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07" w:rsidRPr="00E04B07" w:rsidRDefault="00E04B07" w:rsidP="00E04B07">
      <w:pPr>
        <w:spacing w:after="0" w:line="240" w:lineRule="auto"/>
        <w:jc w:val="center"/>
        <w:rPr>
          <w:rFonts w:ascii="Times New Roman" w:eastAsia="Times New Roman" w:hAnsi="Times New Roman" w:cs="Times New Roman"/>
          <w:b/>
          <w:sz w:val="24"/>
          <w:szCs w:val="24"/>
        </w:rPr>
      </w:pPr>
      <w:bookmarkStart w:id="0" w:name="_GoBack"/>
      <w:bookmarkEnd w:id="0"/>
      <w:r w:rsidRPr="00E04B07">
        <w:rPr>
          <w:rFonts w:ascii="Times New Roman" w:eastAsia="Times New Roman" w:hAnsi="Times New Roman" w:cs="Times New Roman"/>
          <w:b/>
          <w:sz w:val="24"/>
          <w:szCs w:val="24"/>
        </w:rPr>
        <w:t>BEFORE THE</w:t>
      </w:r>
    </w:p>
    <w:p w:rsidR="00E04B07" w:rsidRPr="00E04B07" w:rsidRDefault="00E04B07" w:rsidP="00E04B07">
      <w:pPr>
        <w:spacing w:after="0" w:line="240" w:lineRule="auto"/>
        <w:jc w:val="center"/>
        <w:rPr>
          <w:rFonts w:ascii="Times New Roman" w:eastAsia="Times New Roman" w:hAnsi="Times New Roman" w:cs="Times New Roman"/>
          <w:b/>
          <w:sz w:val="24"/>
          <w:szCs w:val="24"/>
        </w:rPr>
      </w:pPr>
      <w:r w:rsidRPr="00E04B07">
        <w:rPr>
          <w:rFonts w:ascii="Times New Roman" w:eastAsia="Times New Roman" w:hAnsi="Times New Roman" w:cs="Times New Roman"/>
          <w:b/>
          <w:sz w:val="24"/>
          <w:szCs w:val="24"/>
        </w:rPr>
        <w:t>PENNSYLVANIA PUBLIC UTILITY COMMISSION</w:t>
      </w:r>
    </w:p>
    <w:p w:rsidR="00E04B07" w:rsidRPr="00E04B07" w:rsidRDefault="00E04B07" w:rsidP="00E04B07">
      <w:pPr>
        <w:spacing w:after="0" w:line="240" w:lineRule="auto"/>
        <w:jc w:val="both"/>
        <w:rPr>
          <w:rFonts w:ascii="Times New Roman" w:eastAsia="Times New Roman" w:hAnsi="Times New Roman" w:cs="Times New Roman"/>
          <w:sz w:val="24"/>
          <w:szCs w:val="24"/>
        </w:rPr>
      </w:pPr>
    </w:p>
    <w:p w:rsidR="00E04B07" w:rsidRPr="00E04B07" w:rsidRDefault="00E04B07" w:rsidP="00E04B07">
      <w:pPr>
        <w:spacing w:after="0" w:line="240" w:lineRule="auto"/>
        <w:jc w:val="both"/>
        <w:rPr>
          <w:rFonts w:ascii="Times New Roman" w:eastAsia="Times New Roman" w:hAnsi="Times New Roman" w:cs="Times New Roman"/>
          <w:sz w:val="24"/>
          <w:szCs w:val="24"/>
        </w:rPr>
      </w:pPr>
    </w:p>
    <w:p w:rsidR="00E04B07" w:rsidRPr="00E04B07" w:rsidRDefault="00E04B07" w:rsidP="00E04B07">
      <w:pPr>
        <w:spacing w:after="0" w:line="240" w:lineRule="auto"/>
        <w:jc w:val="both"/>
        <w:rPr>
          <w:rFonts w:ascii="Times New Roman" w:eastAsia="Times New Roman" w:hAnsi="Times New Roman" w:cs="Times New Roman"/>
          <w:sz w:val="24"/>
          <w:szCs w:val="24"/>
        </w:rPr>
      </w:pPr>
    </w:p>
    <w:p w:rsidR="00E04B07" w:rsidRPr="00E04B07" w:rsidRDefault="00E04B07" w:rsidP="00E04B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Jacqueline Sharifi</w:t>
      </w:r>
      <w:r w:rsidRPr="00E04B07">
        <w:rPr>
          <w:rFonts w:ascii="Times New Roman" w:eastAsia="Times New Roman" w:hAnsi="Times New Roman" w:cs="Times New Roman"/>
          <w:sz w:val="24"/>
          <w:szCs w:val="24"/>
        </w:rPr>
        <w:t xml:space="preserve"> </w:t>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t>:</w:t>
      </w:r>
    </w:p>
    <w:p w:rsidR="00E04B07" w:rsidRPr="00E04B07" w:rsidRDefault="00E04B07" w:rsidP="00E04B07">
      <w:pPr>
        <w:spacing w:after="0" w:line="240" w:lineRule="auto"/>
        <w:ind w:left="1440" w:firstLine="720"/>
        <w:jc w:val="both"/>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t>:</w:t>
      </w:r>
    </w:p>
    <w:p w:rsidR="00E04B07" w:rsidRPr="00E04B07" w:rsidRDefault="00E04B07" w:rsidP="00E04B07">
      <w:pPr>
        <w:spacing w:after="0" w:line="240" w:lineRule="auto"/>
        <w:ind w:firstLine="720"/>
        <w:jc w:val="both"/>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v.</w:t>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t xml:space="preserve">:     </w:t>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Pr>
          <w:rFonts w:ascii="Times New Roman" w:eastAsia="Times New Roman" w:hAnsi="Times New Roman" w:cs="Times New Roman"/>
          <w:sz w:val="24"/>
          <w:szCs w:val="24"/>
        </w:rPr>
        <w:t>F-2014-2416493</w:t>
      </w:r>
    </w:p>
    <w:p w:rsidR="00E04B07" w:rsidRPr="00E04B07" w:rsidRDefault="00E04B07" w:rsidP="00E04B07">
      <w:pPr>
        <w:spacing w:after="0" w:line="240" w:lineRule="auto"/>
        <w:ind w:left="4320" w:firstLine="720"/>
        <w:jc w:val="both"/>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w:t>
      </w:r>
    </w:p>
    <w:p w:rsidR="00E04B07" w:rsidRPr="00E04B07" w:rsidRDefault="00E04B07" w:rsidP="00E04B07">
      <w:pPr>
        <w:spacing w:after="0" w:line="240" w:lineRule="auto"/>
        <w:jc w:val="both"/>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 xml:space="preserve">PECO Energy Company </w:t>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t xml:space="preserve">:     </w:t>
      </w:r>
    </w:p>
    <w:p w:rsidR="00E04B07" w:rsidRPr="00E04B07" w:rsidRDefault="00E04B07" w:rsidP="00E04B07">
      <w:pPr>
        <w:spacing w:after="0" w:line="240" w:lineRule="auto"/>
        <w:jc w:val="both"/>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r w:rsidRPr="00E04B07">
        <w:rPr>
          <w:rFonts w:ascii="Times New Roman" w:eastAsia="Times New Roman" w:hAnsi="Times New Roman" w:cs="Times New Roman"/>
          <w:sz w:val="24"/>
          <w:szCs w:val="24"/>
        </w:rPr>
        <w:tab/>
      </w:r>
    </w:p>
    <w:p w:rsidR="00E04B07" w:rsidRPr="00E04B07" w:rsidRDefault="00E04B07" w:rsidP="00E04B07">
      <w:pPr>
        <w:spacing w:after="0" w:line="240" w:lineRule="auto"/>
        <w:jc w:val="both"/>
        <w:rPr>
          <w:rFonts w:ascii="Times New Roman" w:eastAsia="Times New Roman" w:hAnsi="Times New Roman" w:cs="Times New Roman"/>
          <w:sz w:val="24"/>
          <w:szCs w:val="24"/>
        </w:rPr>
      </w:pPr>
    </w:p>
    <w:p w:rsidR="00E04B07" w:rsidRPr="00E04B07" w:rsidRDefault="00E04B07" w:rsidP="00E04B07">
      <w:pPr>
        <w:keepNext/>
        <w:spacing w:after="0" w:line="240" w:lineRule="auto"/>
        <w:jc w:val="center"/>
        <w:outlineLvl w:val="0"/>
        <w:rPr>
          <w:rFonts w:ascii="Times New Roman" w:eastAsia="Times New Roman" w:hAnsi="Times New Roman" w:cs="Times New Roman"/>
          <w:b/>
          <w:sz w:val="24"/>
          <w:szCs w:val="24"/>
          <w:u w:val="single"/>
        </w:rPr>
      </w:pPr>
    </w:p>
    <w:p w:rsidR="00E04B07" w:rsidRPr="00E04B07" w:rsidRDefault="00E04B07" w:rsidP="00E04B07">
      <w:pPr>
        <w:spacing w:after="0" w:line="240" w:lineRule="auto"/>
        <w:jc w:val="center"/>
        <w:rPr>
          <w:rFonts w:ascii="Times New Roman" w:eastAsia="Times New Roman" w:hAnsi="Times New Roman" w:cs="Times New Roman"/>
          <w:b/>
          <w:sz w:val="24"/>
          <w:szCs w:val="24"/>
          <w:u w:val="single"/>
        </w:rPr>
      </w:pPr>
      <w:r w:rsidRPr="00E04B07">
        <w:rPr>
          <w:rFonts w:ascii="Times New Roman" w:eastAsia="Times New Roman" w:hAnsi="Times New Roman" w:cs="Times New Roman"/>
          <w:b/>
          <w:sz w:val="24"/>
          <w:szCs w:val="24"/>
          <w:u w:val="single"/>
        </w:rPr>
        <w:t>INITIAL DECISION</w:t>
      </w:r>
    </w:p>
    <w:p w:rsidR="00E04B07" w:rsidRPr="00E04B07" w:rsidRDefault="00E04B07" w:rsidP="00E04B07">
      <w:pPr>
        <w:spacing w:after="0" w:line="240" w:lineRule="auto"/>
        <w:jc w:val="center"/>
        <w:rPr>
          <w:rFonts w:ascii="Times New Roman" w:eastAsia="Times New Roman" w:hAnsi="Times New Roman" w:cs="Times New Roman"/>
          <w:sz w:val="24"/>
          <w:szCs w:val="24"/>
        </w:rPr>
      </w:pPr>
    </w:p>
    <w:p w:rsidR="00E04B07" w:rsidRPr="00E04B07" w:rsidRDefault="00E04B07" w:rsidP="00E04B07">
      <w:pPr>
        <w:spacing w:after="0" w:line="240" w:lineRule="auto"/>
        <w:jc w:val="center"/>
        <w:rPr>
          <w:rFonts w:ascii="Times New Roman" w:eastAsia="Times New Roman" w:hAnsi="Times New Roman" w:cs="Times New Roman"/>
          <w:sz w:val="24"/>
          <w:szCs w:val="24"/>
        </w:rPr>
      </w:pPr>
    </w:p>
    <w:p w:rsidR="00E04B07" w:rsidRPr="00E04B07" w:rsidRDefault="00E04B07" w:rsidP="00E04B07">
      <w:pPr>
        <w:spacing w:after="0" w:line="240" w:lineRule="auto"/>
        <w:jc w:val="center"/>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Before</w:t>
      </w:r>
    </w:p>
    <w:p w:rsidR="00E04B07" w:rsidRPr="00E04B07" w:rsidRDefault="00E04B07" w:rsidP="00E04B07">
      <w:pPr>
        <w:spacing w:after="0" w:line="240" w:lineRule="auto"/>
        <w:jc w:val="center"/>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Eranda Vero</w:t>
      </w:r>
    </w:p>
    <w:p w:rsidR="00E04B07" w:rsidRPr="00E04B07" w:rsidRDefault="00E04B07" w:rsidP="00E04B07">
      <w:pPr>
        <w:spacing w:after="0" w:line="240" w:lineRule="auto"/>
        <w:jc w:val="center"/>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Administrative Law Judge</w:t>
      </w:r>
    </w:p>
    <w:p w:rsidR="00E04B07" w:rsidRPr="00E04B07" w:rsidRDefault="00E04B07" w:rsidP="00E04B07">
      <w:pPr>
        <w:spacing w:after="0" w:line="360" w:lineRule="auto"/>
        <w:jc w:val="center"/>
        <w:rPr>
          <w:rFonts w:ascii="Times New Roman" w:eastAsia="Times New Roman" w:hAnsi="Times New Roman" w:cs="Times New Roman"/>
          <w:caps/>
          <w:sz w:val="24"/>
          <w:szCs w:val="24"/>
          <w:u w:val="single"/>
        </w:rPr>
      </w:pPr>
    </w:p>
    <w:p w:rsidR="00E04B07" w:rsidRPr="00E04B07" w:rsidRDefault="00E04B07" w:rsidP="00E04B07">
      <w:pPr>
        <w:spacing w:after="0" w:line="360" w:lineRule="auto"/>
        <w:jc w:val="center"/>
        <w:rPr>
          <w:rFonts w:ascii="Times New Roman" w:eastAsia="Times New Roman" w:hAnsi="Times New Roman" w:cs="Times New Roman"/>
          <w:caps/>
          <w:sz w:val="24"/>
          <w:szCs w:val="24"/>
          <w:u w:val="single"/>
        </w:rPr>
      </w:pPr>
    </w:p>
    <w:p w:rsidR="00E04B07" w:rsidRPr="00E04B07" w:rsidRDefault="00E04B07" w:rsidP="00E04B07">
      <w:pPr>
        <w:spacing w:after="0" w:line="360" w:lineRule="auto"/>
        <w:ind w:firstLine="1440"/>
        <w:rPr>
          <w:rFonts w:ascii="Times New Roman" w:hAnsi="Times New Roman" w:cs="Times New Roman"/>
          <w:sz w:val="24"/>
          <w:szCs w:val="24"/>
        </w:rPr>
      </w:pPr>
      <w:r w:rsidRPr="0032754E">
        <w:rPr>
          <w:rFonts w:ascii="Times New Roman" w:hAnsi="Times New Roman" w:cs="Times New Roman"/>
          <w:sz w:val="24"/>
          <w:szCs w:val="24"/>
        </w:rPr>
        <w:t>This Initial Decision denies</w:t>
      </w:r>
      <w:r w:rsidR="0032754E" w:rsidRPr="0032754E">
        <w:rPr>
          <w:rFonts w:ascii="Times New Roman" w:hAnsi="Times New Roman" w:cs="Times New Roman"/>
          <w:sz w:val="24"/>
          <w:szCs w:val="24"/>
        </w:rPr>
        <w:t xml:space="preserve"> </w:t>
      </w:r>
      <w:r w:rsidRPr="0032754E">
        <w:rPr>
          <w:rFonts w:ascii="Times New Roman" w:hAnsi="Times New Roman" w:cs="Times New Roman"/>
          <w:sz w:val="24"/>
          <w:szCs w:val="24"/>
        </w:rPr>
        <w:t>Jacqu</w:t>
      </w:r>
      <w:r w:rsidR="00060E09">
        <w:rPr>
          <w:rFonts w:ascii="Times New Roman" w:hAnsi="Times New Roman" w:cs="Times New Roman"/>
          <w:sz w:val="24"/>
          <w:szCs w:val="24"/>
        </w:rPr>
        <w:t>eline Sharifi’s formal Complai</w:t>
      </w:r>
      <w:r w:rsidRPr="0032754E">
        <w:rPr>
          <w:rFonts w:ascii="Times New Roman" w:hAnsi="Times New Roman" w:cs="Times New Roman"/>
          <w:sz w:val="24"/>
          <w:szCs w:val="24"/>
        </w:rPr>
        <w:t>nt against PECO Energy Company</w:t>
      </w:r>
      <w:r w:rsidR="0032754E">
        <w:rPr>
          <w:rFonts w:ascii="Times New Roman" w:hAnsi="Times New Roman" w:cs="Times New Roman"/>
          <w:sz w:val="24"/>
          <w:szCs w:val="24"/>
        </w:rPr>
        <w:t>,</w:t>
      </w:r>
      <w:r w:rsidR="0032754E" w:rsidRPr="0032754E">
        <w:rPr>
          <w:rFonts w:ascii="Times New Roman" w:hAnsi="Times New Roman" w:cs="Times New Roman"/>
          <w:sz w:val="24"/>
          <w:szCs w:val="24"/>
        </w:rPr>
        <w:t xml:space="preserve"> Docket No. F-2014-2416493</w:t>
      </w:r>
      <w:r w:rsidR="0032754E">
        <w:rPr>
          <w:rFonts w:ascii="Times New Roman" w:hAnsi="Times New Roman" w:cs="Times New Roman"/>
          <w:sz w:val="24"/>
          <w:szCs w:val="24"/>
        </w:rPr>
        <w:t>,</w:t>
      </w:r>
      <w:r w:rsidR="0032754E" w:rsidRPr="0032754E">
        <w:rPr>
          <w:rFonts w:ascii="Times New Roman" w:hAnsi="Times New Roman" w:cs="Times New Roman"/>
          <w:sz w:val="24"/>
          <w:szCs w:val="24"/>
        </w:rPr>
        <w:t xml:space="preserve"> for</w:t>
      </w:r>
      <w:r w:rsidR="0032754E">
        <w:rPr>
          <w:rFonts w:ascii="Times New Roman" w:hAnsi="Times New Roman" w:cs="Times New Roman"/>
          <w:sz w:val="24"/>
          <w:szCs w:val="24"/>
        </w:rPr>
        <w:t xml:space="preserve"> failure to carry her burden of proof.</w:t>
      </w:r>
    </w:p>
    <w:p w:rsidR="00E04B07" w:rsidRPr="00E04B07" w:rsidRDefault="00E04B07" w:rsidP="00E04B07">
      <w:pPr>
        <w:spacing w:after="0" w:line="360" w:lineRule="auto"/>
        <w:ind w:firstLine="1440"/>
        <w:rPr>
          <w:rFonts w:ascii="Times New Roman" w:eastAsia="Times New Roman" w:hAnsi="Times New Roman" w:cs="Times New Roman"/>
          <w:caps/>
          <w:sz w:val="24"/>
          <w:szCs w:val="24"/>
          <w:u w:val="single"/>
        </w:rPr>
      </w:pPr>
    </w:p>
    <w:p w:rsidR="00E04B07" w:rsidRPr="00E04B07" w:rsidRDefault="00E04B07" w:rsidP="00E04B07">
      <w:pPr>
        <w:spacing w:after="0" w:line="360" w:lineRule="auto"/>
        <w:jc w:val="center"/>
        <w:rPr>
          <w:rFonts w:ascii="Times New Roman" w:eastAsia="Times New Roman" w:hAnsi="Times New Roman" w:cs="Times New Roman"/>
          <w:caps/>
          <w:sz w:val="24"/>
          <w:szCs w:val="24"/>
          <w:u w:val="single"/>
        </w:rPr>
      </w:pPr>
      <w:r w:rsidRPr="00E04B07">
        <w:rPr>
          <w:rFonts w:ascii="Times New Roman" w:eastAsia="Times New Roman" w:hAnsi="Times New Roman" w:cs="Times New Roman"/>
          <w:caps/>
          <w:sz w:val="24"/>
          <w:szCs w:val="24"/>
          <w:u w:val="single"/>
        </w:rPr>
        <w:t>history of the proceeding</w:t>
      </w:r>
    </w:p>
    <w:p w:rsidR="00E04B07" w:rsidRPr="00E04B07" w:rsidRDefault="00E04B07" w:rsidP="00E04B07">
      <w:pPr>
        <w:spacing w:after="0" w:line="360" w:lineRule="auto"/>
        <w:jc w:val="center"/>
        <w:rPr>
          <w:rFonts w:ascii="Times New Roman" w:eastAsia="Times New Roman" w:hAnsi="Times New Roman" w:cs="Times New Roman"/>
          <w:caps/>
          <w:sz w:val="24"/>
          <w:szCs w:val="24"/>
          <w:u w:val="single"/>
        </w:rPr>
      </w:pPr>
    </w:p>
    <w:p w:rsidR="00E04B07" w:rsidRDefault="00E04B07" w:rsidP="00E04B07">
      <w:pPr>
        <w:spacing w:after="0" w:line="360" w:lineRule="auto"/>
        <w:ind w:firstLine="1440"/>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On</w:t>
      </w:r>
      <w:r w:rsidR="00210191">
        <w:rPr>
          <w:rFonts w:ascii="Times New Roman" w:eastAsia="Times New Roman" w:hAnsi="Times New Roman" w:cs="Times New Roman"/>
          <w:sz w:val="24"/>
          <w:szCs w:val="24"/>
        </w:rPr>
        <w:t xml:space="preserve"> March 28, 2014</w:t>
      </w:r>
      <w:r w:rsidRPr="00E04B07">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Jacqueline Sharifi</w:t>
      </w:r>
      <w:r w:rsidRPr="00E04B07">
        <w:rPr>
          <w:rFonts w:ascii="Times New Roman" w:eastAsia="Times New Roman" w:hAnsi="Times New Roman" w:cs="Times New Roman"/>
          <w:spacing w:val="-3"/>
          <w:sz w:val="24"/>
          <w:szCs w:val="24"/>
        </w:rPr>
        <w:t xml:space="preserve"> </w:t>
      </w:r>
      <w:r w:rsidRPr="00E04B07">
        <w:rPr>
          <w:rFonts w:ascii="Times New Roman" w:eastAsia="Times New Roman" w:hAnsi="Times New Roman" w:cs="Times New Roman"/>
          <w:sz w:val="24"/>
          <w:szCs w:val="24"/>
        </w:rPr>
        <w:t xml:space="preserve">(Ms. </w:t>
      </w:r>
      <w:r>
        <w:rPr>
          <w:rFonts w:ascii="Times New Roman" w:eastAsia="Times New Roman" w:hAnsi="Times New Roman" w:cs="Times New Roman"/>
          <w:sz w:val="24"/>
          <w:szCs w:val="24"/>
        </w:rPr>
        <w:t>Sharifi</w:t>
      </w:r>
      <w:r w:rsidRPr="00E04B07">
        <w:rPr>
          <w:rFonts w:ascii="Times New Roman" w:eastAsia="Times New Roman" w:hAnsi="Times New Roman" w:cs="Times New Roman"/>
          <w:sz w:val="24"/>
          <w:szCs w:val="24"/>
        </w:rPr>
        <w:t xml:space="preserve"> or Complainant) filed a formal Complaint (Complaint) against PECO Energy Company (Respondent, PECO or the Company) with the Pennsylvania Public Utility Commission (Commission) alleging that </w:t>
      </w:r>
      <w:r w:rsidR="00210191">
        <w:rPr>
          <w:rFonts w:ascii="Times New Roman" w:eastAsia="Times New Roman" w:hAnsi="Times New Roman" w:cs="Times New Roman"/>
          <w:sz w:val="24"/>
          <w:szCs w:val="24"/>
        </w:rPr>
        <w:t>PECO has grossly overbilled her for gas and electricity usage and that the Respondent has been negligent in providing assis</w:t>
      </w:r>
      <w:r w:rsidR="00060E09">
        <w:rPr>
          <w:rFonts w:ascii="Times New Roman" w:eastAsia="Times New Roman" w:hAnsi="Times New Roman" w:cs="Times New Roman"/>
          <w:sz w:val="24"/>
          <w:szCs w:val="24"/>
        </w:rPr>
        <w:t>tance and service to her</w:t>
      </w:r>
      <w:r w:rsidR="00210191">
        <w:rPr>
          <w:rFonts w:ascii="Times New Roman" w:eastAsia="Times New Roman" w:hAnsi="Times New Roman" w:cs="Times New Roman"/>
          <w:sz w:val="24"/>
          <w:szCs w:val="24"/>
        </w:rPr>
        <w:t xml:space="preserve">.  </w:t>
      </w:r>
      <w:r w:rsidRPr="00E04B07">
        <w:rPr>
          <w:rFonts w:ascii="Times New Roman" w:eastAsia="Times New Roman" w:hAnsi="Times New Roman" w:cs="Times New Roman"/>
          <w:sz w:val="24"/>
          <w:szCs w:val="24"/>
        </w:rPr>
        <w:t>In</w:t>
      </w:r>
      <w:r w:rsidR="00210191">
        <w:rPr>
          <w:rFonts w:ascii="Times New Roman" w:eastAsia="Times New Roman" w:hAnsi="Times New Roman" w:cs="Times New Roman"/>
          <w:sz w:val="24"/>
          <w:szCs w:val="24"/>
        </w:rPr>
        <w:t xml:space="preserve"> addition</w:t>
      </w:r>
      <w:r w:rsidRPr="00E04B07">
        <w:rPr>
          <w:rFonts w:ascii="Times New Roman" w:eastAsia="Times New Roman" w:hAnsi="Times New Roman" w:cs="Times New Roman"/>
          <w:sz w:val="24"/>
          <w:szCs w:val="24"/>
        </w:rPr>
        <w:t xml:space="preserve">, Ms. </w:t>
      </w:r>
      <w:r>
        <w:rPr>
          <w:rFonts w:ascii="Times New Roman" w:eastAsia="Times New Roman" w:hAnsi="Times New Roman" w:cs="Times New Roman"/>
          <w:sz w:val="24"/>
          <w:szCs w:val="24"/>
        </w:rPr>
        <w:t>Sharifi</w:t>
      </w:r>
      <w:r w:rsidRPr="00E04B07">
        <w:rPr>
          <w:rFonts w:ascii="Times New Roman" w:eastAsia="Times New Roman" w:hAnsi="Times New Roman" w:cs="Times New Roman"/>
          <w:sz w:val="24"/>
          <w:szCs w:val="24"/>
        </w:rPr>
        <w:t xml:space="preserve"> averred that </w:t>
      </w:r>
      <w:r w:rsidR="00024103">
        <w:rPr>
          <w:rFonts w:ascii="Times New Roman" w:eastAsia="Times New Roman" w:hAnsi="Times New Roman" w:cs="Times New Roman"/>
          <w:sz w:val="24"/>
          <w:szCs w:val="24"/>
        </w:rPr>
        <w:t>“</w:t>
      </w:r>
      <w:r w:rsidR="00210191">
        <w:rPr>
          <w:rFonts w:ascii="Times New Roman" w:eastAsia="Times New Roman" w:hAnsi="Times New Roman" w:cs="Times New Roman"/>
          <w:sz w:val="24"/>
          <w:szCs w:val="24"/>
        </w:rPr>
        <w:t xml:space="preserve">PECO has failed to inspect wires upon </w:t>
      </w:r>
      <w:r w:rsidR="00024103">
        <w:rPr>
          <w:rFonts w:ascii="Times New Roman" w:eastAsia="Times New Roman" w:hAnsi="Times New Roman" w:cs="Times New Roman"/>
          <w:sz w:val="24"/>
          <w:szCs w:val="24"/>
        </w:rPr>
        <w:t>[</w:t>
      </w:r>
      <w:r w:rsidR="00210191">
        <w:rPr>
          <w:rFonts w:ascii="Times New Roman" w:eastAsia="Times New Roman" w:hAnsi="Times New Roman" w:cs="Times New Roman"/>
          <w:sz w:val="24"/>
          <w:szCs w:val="24"/>
        </w:rPr>
        <w:t>her</w:t>
      </w:r>
      <w:r w:rsidR="00024103">
        <w:rPr>
          <w:rFonts w:ascii="Times New Roman" w:eastAsia="Times New Roman" w:hAnsi="Times New Roman" w:cs="Times New Roman"/>
          <w:sz w:val="24"/>
          <w:szCs w:val="24"/>
        </w:rPr>
        <w:t>]</w:t>
      </w:r>
      <w:r w:rsidR="00210191">
        <w:rPr>
          <w:rFonts w:ascii="Times New Roman" w:eastAsia="Times New Roman" w:hAnsi="Times New Roman" w:cs="Times New Roman"/>
          <w:sz w:val="24"/>
          <w:szCs w:val="24"/>
        </w:rPr>
        <w:t xml:space="preserve"> request for foreign load</w:t>
      </w:r>
      <w:r w:rsidR="00060E09">
        <w:rPr>
          <w:rFonts w:ascii="Times New Roman" w:eastAsia="Times New Roman" w:hAnsi="Times New Roman" w:cs="Times New Roman"/>
          <w:sz w:val="24"/>
          <w:szCs w:val="24"/>
        </w:rPr>
        <w:t>,” that PECO</w:t>
      </w:r>
      <w:r w:rsidR="00024103">
        <w:rPr>
          <w:rFonts w:ascii="Times New Roman" w:eastAsia="Times New Roman" w:hAnsi="Times New Roman" w:cs="Times New Roman"/>
          <w:sz w:val="24"/>
          <w:szCs w:val="24"/>
        </w:rPr>
        <w:t xml:space="preserve"> caused her anxiety by reporting her to law enforcement authorities, harassed her by “flooding [her] mailbox over a 1 week period with 4 or more of the same bills,” and misinformed her with regard to the status of her informal complaint filed with the Comm</w:t>
      </w:r>
      <w:r w:rsidR="00AC4603">
        <w:rPr>
          <w:rFonts w:ascii="Times New Roman" w:eastAsia="Times New Roman" w:hAnsi="Times New Roman" w:cs="Times New Roman"/>
          <w:sz w:val="24"/>
          <w:szCs w:val="24"/>
        </w:rPr>
        <w:t xml:space="preserve">ission. </w:t>
      </w:r>
      <w:r w:rsidR="00024103">
        <w:rPr>
          <w:rFonts w:ascii="Times New Roman" w:eastAsia="Times New Roman" w:hAnsi="Times New Roman" w:cs="Times New Roman"/>
          <w:sz w:val="24"/>
          <w:szCs w:val="24"/>
        </w:rPr>
        <w:t xml:space="preserve"> Complaint ¶ 5.  </w:t>
      </w:r>
      <w:r w:rsidRPr="00E04B07">
        <w:rPr>
          <w:rFonts w:ascii="Times New Roman" w:eastAsia="Times New Roman" w:hAnsi="Times New Roman" w:cs="Times New Roman"/>
          <w:sz w:val="24"/>
          <w:szCs w:val="24"/>
        </w:rPr>
        <w:t xml:space="preserve">As relief, the Complainant requested that </w:t>
      </w:r>
      <w:r w:rsidR="00024103">
        <w:rPr>
          <w:rFonts w:ascii="Times New Roman" w:eastAsia="Times New Roman" w:hAnsi="Times New Roman" w:cs="Times New Roman"/>
          <w:sz w:val="24"/>
          <w:szCs w:val="24"/>
        </w:rPr>
        <w:t>PECO reimburse her for overbilling, late fees, payment pla</w:t>
      </w:r>
      <w:r w:rsidR="004D0CC3">
        <w:rPr>
          <w:rFonts w:ascii="Times New Roman" w:eastAsia="Times New Roman" w:hAnsi="Times New Roman" w:cs="Times New Roman"/>
          <w:sz w:val="24"/>
          <w:szCs w:val="24"/>
        </w:rPr>
        <w:t>n fees, service restoration charges</w:t>
      </w:r>
      <w:r w:rsidR="00024103">
        <w:rPr>
          <w:rFonts w:ascii="Times New Roman" w:eastAsia="Times New Roman" w:hAnsi="Times New Roman" w:cs="Times New Roman"/>
          <w:sz w:val="24"/>
          <w:szCs w:val="24"/>
        </w:rPr>
        <w:t xml:space="preserve">, </w:t>
      </w:r>
      <w:r w:rsidR="004D0CC3">
        <w:rPr>
          <w:rFonts w:ascii="Times New Roman" w:eastAsia="Times New Roman" w:hAnsi="Times New Roman" w:cs="Times New Roman"/>
          <w:sz w:val="24"/>
          <w:szCs w:val="24"/>
        </w:rPr>
        <w:t xml:space="preserve">lost days from work, </w:t>
      </w:r>
      <w:r w:rsidR="00024103">
        <w:rPr>
          <w:rFonts w:ascii="Times New Roman" w:eastAsia="Times New Roman" w:hAnsi="Times New Roman" w:cs="Times New Roman"/>
          <w:sz w:val="24"/>
          <w:szCs w:val="24"/>
        </w:rPr>
        <w:t>pain a</w:t>
      </w:r>
      <w:r w:rsidR="004D0CC3">
        <w:rPr>
          <w:rFonts w:ascii="Times New Roman" w:eastAsia="Times New Roman" w:hAnsi="Times New Roman" w:cs="Times New Roman"/>
          <w:sz w:val="24"/>
          <w:szCs w:val="24"/>
        </w:rPr>
        <w:t xml:space="preserve">nd suffering, </w:t>
      </w:r>
      <w:r w:rsidR="00024103">
        <w:rPr>
          <w:rFonts w:ascii="Times New Roman" w:eastAsia="Times New Roman" w:hAnsi="Times New Roman" w:cs="Times New Roman"/>
          <w:sz w:val="24"/>
          <w:szCs w:val="24"/>
        </w:rPr>
        <w:t>anxiety</w:t>
      </w:r>
      <w:r w:rsidR="004D0CC3">
        <w:rPr>
          <w:rFonts w:ascii="Times New Roman" w:eastAsia="Times New Roman" w:hAnsi="Times New Roman" w:cs="Times New Roman"/>
          <w:sz w:val="24"/>
          <w:szCs w:val="24"/>
        </w:rPr>
        <w:t xml:space="preserve"> and harassment</w:t>
      </w:r>
      <w:r w:rsidR="00024103">
        <w:rPr>
          <w:rFonts w:ascii="Times New Roman" w:eastAsia="Times New Roman" w:hAnsi="Times New Roman" w:cs="Times New Roman"/>
          <w:sz w:val="24"/>
          <w:szCs w:val="24"/>
        </w:rPr>
        <w:t>.</w:t>
      </w:r>
      <w:r w:rsidR="004D0CC3" w:rsidRPr="004D0CC3">
        <w:rPr>
          <w:rFonts w:ascii="Times New Roman" w:eastAsia="Times New Roman" w:hAnsi="Times New Roman" w:cs="Times New Roman"/>
          <w:sz w:val="24"/>
          <w:szCs w:val="24"/>
        </w:rPr>
        <w:t xml:space="preserve"> </w:t>
      </w:r>
      <w:r w:rsidR="004D0CC3">
        <w:rPr>
          <w:rFonts w:ascii="Times New Roman" w:eastAsia="Times New Roman" w:hAnsi="Times New Roman" w:cs="Times New Roman"/>
          <w:sz w:val="24"/>
          <w:szCs w:val="24"/>
        </w:rPr>
        <w:t xml:space="preserve"> Complaint ¶ 5.  </w:t>
      </w:r>
    </w:p>
    <w:p w:rsidR="002F7537" w:rsidRDefault="002F7537" w:rsidP="002F7537">
      <w:pPr>
        <w:spacing w:after="0" w:line="360" w:lineRule="auto"/>
        <w:ind w:firstLine="1440"/>
        <w:rPr>
          <w:rFonts w:ascii="Times New Roman" w:eastAsia="Times New Roman" w:hAnsi="Times New Roman" w:cs="Times New Roman"/>
          <w:sz w:val="24"/>
          <w:szCs w:val="24"/>
        </w:rPr>
      </w:pPr>
      <w:r w:rsidRPr="00E567F5">
        <w:rPr>
          <w:rFonts w:ascii="Times New Roman" w:eastAsia="Times New Roman" w:hAnsi="Times New Roman" w:cs="Times New Roman"/>
          <w:sz w:val="24"/>
          <w:szCs w:val="24"/>
        </w:rPr>
        <w:lastRenderedPageBreak/>
        <w:t>This formal Complaint is an appeal to the informal decision issued by the Commission’s Bureau of Consum</w:t>
      </w:r>
      <w:r>
        <w:rPr>
          <w:rFonts w:ascii="Times New Roman" w:eastAsia="Times New Roman" w:hAnsi="Times New Roman" w:cs="Times New Roman"/>
          <w:sz w:val="24"/>
          <w:szCs w:val="24"/>
        </w:rPr>
        <w:t>er Services (BCS) at BCS # 3160050</w:t>
      </w:r>
      <w:r w:rsidRPr="00E567F5">
        <w:rPr>
          <w:rFonts w:ascii="Times New Roman" w:eastAsia="Times New Roman" w:hAnsi="Times New Roman" w:cs="Times New Roman"/>
          <w:sz w:val="24"/>
          <w:szCs w:val="24"/>
        </w:rPr>
        <w:t>.</w:t>
      </w:r>
    </w:p>
    <w:p w:rsidR="004D0CC3" w:rsidRPr="00E04B07" w:rsidRDefault="004D0CC3" w:rsidP="00E04B07">
      <w:pPr>
        <w:spacing w:after="0" w:line="360" w:lineRule="auto"/>
        <w:ind w:firstLine="1440"/>
        <w:rPr>
          <w:rFonts w:ascii="Times New Roman" w:eastAsia="Times New Roman" w:hAnsi="Times New Roman" w:cs="Times New Roman"/>
          <w:sz w:val="24"/>
          <w:szCs w:val="24"/>
        </w:rPr>
      </w:pPr>
    </w:p>
    <w:p w:rsidR="00E04B07" w:rsidRPr="00E04B07" w:rsidRDefault="00E04B07" w:rsidP="00E04B07">
      <w:pPr>
        <w:spacing w:after="0" w:line="360" w:lineRule="auto"/>
        <w:ind w:firstLine="1440"/>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On</w:t>
      </w:r>
      <w:r w:rsidR="004D0CC3">
        <w:rPr>
          <w:rFonts w:ascii="Times New Roman" w:eastAsia="Times New Roman" w:hAnsi="Times New Roman" w:cs="Times New Roman"/>
          <w:sz w:val="24"/>
          <w:szCs w:val="24"/>
        </w:rPr>
        <w:t xml:space="preserve"> May 6, 2014</w:t>
      </w:r>
      <w:r w:rsidRPr="00E04B07">
        <w:rPr>
          <w:rFonts w:ascii="Times New Roman" w:eastAsia="Times New Roman" w:hAnsi="Times New Roman" w:cs="Times New Roman"/>
          <w:sz w:val="24"/>
          <w:szCs w:val="24"/>
        </w:rPr>
        <w:t>, the Respondent filed an Answer denying the material allegations of the Complaint.</w:t>
      </w:r>
    </w:p>
    <w:p w:rsidR="00E04B07" w:rsidRPr="00E04B07" w:rsidRDefault="00E04B07" w:rsidP="00E04B07">
      <w:pPr>
        <w:spacing w:after="0" w:line="360" w:lineRule="auto"/>
        <w:rPr>
          <w:rFonts w:ascii="Times New Roman" w:eastAsia="Times New Roman" w:hAnsi="Times New Roman" w:cs="Times New Roman"/>
          <w:sz w:val="24"/>
          <w:szCs w:val="24"/>
        </w:rPr>
      </w:pPr>
    </w:p>
    <w:p w:rsidR="00E04B07" w:rsidRPr="00E04B07" w:rsidRDefault="00E04B07" w:rsidP="00E04B07">
      <w:pPr>
        <w:spacing w:after="0" w:line="360" w:lineRule="auto"/>
        <w:ind w:firstLine="1440"/>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A Hearing Notice dated</w:t>
      </w:r>
      <w:r w:rsidR="004D0CC3">
        <w:rPr>
          <w:rFonts w:ascii="Times New Roman" w:eastAsia="Times New Roman" w:hAnsi="Times New Roman" w:cs="Times New Roman"/>
          <w:sz w:val="24"/>
          <w:szCs w:val="24"/>
        </w:rPr>
        <w:t xml:space="preserve"> May 12, 2014</w:t>
      </w:r>
      <w:r w:rsidRPr="00E04B07">
        <w:rPr>
          <w:rFonts w:ascii="Times New Roman" w:eastAsia="Times New Roman" w:hAnsi="Times New Roman" w:cs="Times New Roman"/>
          <w:sz w:val="24"/>
          <w:szCs w:val="24"/>
        </w:rPr>
        <w:t>, informed the parties that the initial hearing in this matter was scheduled for</w:t>
      </w:r>
      <w:r w:rsidR="004D0CC3">
        <w:rPr>
          <w:rFonts w:ascii="Times New Roman" w:eastAsia="Times New Roman" w:hAnsi="Times New Roman" w:cs="Times New Roman"/>
          <w:sz w:val="24"/>
          <w:szCs w:val="24"/>
        </w:rPr>
        <w:t xml:space="preserve"> Monday, July 14</w:t>
      </w:r>
      <w:r w:rsidRPr="00E04B07">
        <w:rPr>
          <w:rFonts w:ascii="Times New Roman" w:eastAsia="Times New Roman" w:hAnsi="Times New Roman" w:cs="Times New Roman"/>
          <w:sz w:val="24"/>
          <w:szCs w:val="24"/>
        </w:rPr>
        <w:t>, 2014, at 10:00 a.m.</w:t>
      </w:r>
    </w:p>
    <w:p w:rsidR="00E04B07" w:rsidRPr="00E04B07" w:rsidRDefault="00E04B07" w:rsidP="00E04B07">
      <w:pPr>
        <w:spacing w:after="0" w:line="360" w:lineRule="auto"/>
        <w:ind w:firstLine="1440"/>
        <w:rPr>
          <w:rFonts w:ascii="Times New Roman" w:eastAsia="Times New Roman" w:hAnsi="Times New Roman" w:cs="Times New Roman"/>
          <w:sz w:val="24"/>
          <w:szCs w:val="24"/>
        </w:rPr>
      </w:pPr>
    </w:p>
    <w:p w:rsidR="00E04B07" w:rsidRPr="00E04B07" w:rsidRDefault="00E04B07" w:rsidP="00E04B07">
      <w:pPr>
        <w:spacing w:after="0" w:line="360" w:lineRule="auto"/>
        <w:ind w:firstLine="1440"/>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A Prehearing Order was issued on</w:t>
      </w:r>
      <w:r w:rsidR="004D0CC3">
        <w:rPr>
          <w:rFonts w:ascii="Times New Roman" w:eastAsia="Times New Roman" w:hAnsi="Times New Roman" w:cs="Times New Roman"/>
          <w:sz w:val="24"/>
          <w:szCs w:val="24"/>
        </w:rPr>
        <w:t xml:space="preserve"> June 3, 2014</w:t>
      </w:r>
      <w:r w:rsidRPr="00E04B07">
        <w:rPr>
          <w:rFonts w:ascii="Times New Roman" w:eastAsia="Times New Roman" w:hAnsi="Times New Roman" w:cs="Times New Roman"/>
          <w:sz w:val="24"/>
          <w:szCs w:val="24"/>
        </w:rPr>
        <w:t xml:space="preserve">, advising the parties of the date and time of the scheduled hearing and informing them of the procedures applicable to this proceeding. </w:t>
      </w:r>
    </w:p>
    <w:p w:rsidR="00E04B07" w:rsidRPr="00E04B07" w:rsidRDefault="00E04B07" w:rsidP="00E04B07">
      <w:pPr>
        <w:spacing w:after="0" w:line="360" w:lineRule="auto"/>
        <w:ind w:firstLine="1440"/>
        <w:rPr>
          <w:rFonts w:ascii="Times New Roman" w:eastAsia="Times New Roman" w:hAnsi="Times New Roman" w:cs="Times New Roman"/>
          <w:sz w:val="24"/>
          <w:szCs w:val="24"/>
        </w:rPr>
      </w:pPr>
    </w:p>
    <w:p w:rsidR="00E04B07" w:rsidRPr="00E04B07" w:rsidRDefault="00E04B07" w:rsidP="00E04B0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E04B07">
        <w:rPr>
          <w:rFonts w:ascii="Times New Roman" w:eastAsia="Calibri" w:hAnsi="Times New Roman" w:cs="Times New Roman"/>
          <w:sz w:val="24"/>
          <w:szCs w:val="24"/>
        </w:rPr>
        <w:t>The initial hearing convened as scheduled</w:t>
      </w:r>
      <w:r w:rsidRPr="00E04B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Jacqueline Sharifi</w:t>
      </w:r>
      <w:r w:rsidRPr="00E04B07">
        <w:rPr>
          <w:rFonts w:ascii="Times New Roman" w:eastAsia="Times New Roman" w:hAnsi="Times New Roman" w:cs="Times New Roman"/>
          <w:sz w:val="24"/>
          <w:szCs w:val="24"/>
        </w:rPr>
        <w:t xml:space="preserve"> appeared </w:t>
      </w:r>
      <w:r w:rsidRPr="00E04B07">
        <w:rPr>
          <w:rFonts w:ascii="Times New Roman" w:eastAsia="Times New Roman" w:hAnsi="Times New Roman" w:cs="Times New Roman"/>
          <w:i/>
          <w:sz w:val="24"/>
          <w:szCs w:val="24"/>
        </w:rPr>
        <w:t xml:space="preserve">pro se </w:t>
      </w:r>
      <w:r w:rsidRPr="00E04B07">
        <w:rPr>
          <w:rFonts w:ascii="Times New Roman" w:eastAsia="Times New Roman" w:hAnsi="Times New Roman" w:cs="Times New Roman"/>
          <w:sz w:val="24"/>
          <w:szCs w:val="24"/>
        </w:rPr>
        <w:t>and testified in support of the</w:t>
      </w:r>
      <w:r w:rsidR="004D0CC3">
        <w:rPr>
          <w:rFonts w:ascii="Times New Roman" w:eastAsia="Times New Roman" w:hAnsi="Times New Roman" w:cs="Times New Roman"/>
          <w:sz w:val="24"/>
          <w:szCs w:val="24"/>
        </w:rPr>
        <w:t xml:space="preserve"> Complaint. </w:t>
      </w:r>
      <w:r w:rsidRPr="00E04B07">
        <w:rPr>
          <w:rFonts w:ascii="Times New Roman" w:eastAsia="Times New Roman" w:hAnsi="Times New Roman" w:cs="Times New Roman"/>
          <w:sz w:val="24"/>
          <w:szCs w:val="24"/>
        </w:rPr>
        <w:t>Shawane L. Lee, Esq. represented the Respondent, and presented the testimonies of Elsa Leung</w:t>
      </w:r>
      <w:r w:rsidR="00ED6A0A">
        <w:rPr>
          <w:rFonts w:ascii="Times New Roman" w:eastAsia="Times New Roman" w:hAnsi="Times New Roman" w:cs="Times New Roman"/>
          <w:sz w:val="24"/>
          <w:szCs w:val="24"/>
        </w:rPr>
        <w:t>,</w:t>
      </w:r>
      <w:r w:rsidRPr="00E04B07">
        <w:rPr>
          <w:rFonts w:ascii="Times New Roman" w:eastAsia="Times New Roman" w:hAnsi="Times New Roman" w:cs="Times New Roman"/>
          <w:sz w:val="24"/>
          <w:szCs w:val="24"/>
        </w:rPr>
        <w:t xml:space="preserve"> who is a regulatory assessor with PECO in charge of reviewing and investigating formal complaints filed with the Commission</w:t>
      </w:r>
      <w:r w:rsidR="004D0CC3">
        <w:rPr>
          <w:rFonts w:ascii="Times New Roman" w:eastAsia="Times New Roman" w:hAnsi="Times New Roman" w:cs="Times New Roman"/>
          <w:sz w:val="24"/>
          <w:szCs w:val="24"/>
        </w:rPr>
        <w:t>, and</w:t>
      </w:r>
      <w:r w:rsidR="004D0CC3" w:rsidRPr="004D0CC3">
        <w:rPr>
          <w:rFonts w:ascii="Times New Roman" w:eastAsia="Times New Roman" w:hAnsi="Times New Roman" w:cs="Times New Roman"/>
          <w:sz w:val="24"/>
          <w:szCs w:val="24"/>
        </w:rPr>
        <w:t xml:space="preserve"> </w:t>
      </w:r>
      <w:r w:rsidR="004D0CC3">
        <w:rPr>
          <w:rFonts w:ascii="Times New Roman" w:eastAsia="Times New Roman" w:hAnsi="Times New Roman" w:cs="Times New Roman"/>
          <w:sz w:val="24"/>
          <w:szCs w:val="24"/>
        </w:rPr>
        <w:t xml:space="preserve">Thomas </w:t>
      </w:r>
      <w:proofErr w:type="spellStart"/>
      <w:r w:rsidR="004D0CC3">
        <w:rPr>
          <w:rFonts w:ascii="Times New Roman" w:eastAsia="Times New Roman" w:hAnsi="Times New Roman" w:cs="Times New Roman"/>
          <w:sz w:val="24"/>
          <w:szCs w:val="24"/>
        </w:rPr>
        <w:t>Lerro</w:t>
      </w:r>
      <w:proofErr w:type="spellEnd"/>
      <w:r w:rsidR="00ED6A0A">
        <w:rPr>
          <w:rFonts w:ascii="Times New Roman" w:eastAsia="Times New Roman" w:hAnsi="Times New Roman" w:cs="Times New Roman"/>
          <w:sz w:val="24"/>
          <w:szCs w:val="24"/>
        </w:rPr>
        <w:t>,</w:t>
      </w:r>
      <w:r w:rsidR="004D0CC3">
        <w:rPr>
          <w:rFonts w:ascii="Times New Roman" w:eastAsia="Times New Roman" w:hAnsi="Times New Roman" w:cs="Times New Roman"/>
          <w:sz w:val="24"/>
          <w:szCs w:val="24"/>
        </w:rPr>
        <w:t xml:space="preserve"> who is a senior foreman and plant supervisor for PECO.</w:t>
      </w:r>
    </w:p>
    <w:p w:rsidR="00E04B07" w:rsidRPr="00E04B07" w:rsidRDefault="00E04B07" w:rsidP="00E04B0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 xml:space="preserve">  </w:t>
      </w:r>
    </w:p>
    <w:p w:rsidR="00E04B07" w:rsidRDefault="00060E09" w:rsidP="00E04B0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At the conclusion of</w:t>
      </w:r>
      <w:r w:rsidR="00050FCE">
        <w:rPr>
          <w:rFonts w:ascii="Times New Roman" w:eastAsia="Times New Roman" w:hAnsi="Times New Roman" w:cs="Times New Roman"/>
          <w:sz w:val="24"/>
          <w:szCs w:val="24"/>
        </w:rPr>
        <w:t xml:space="preserve"> Mr. Lerro’s testimony, I instructed the parties that a further hearing would be scheduled in this case in order to allow Ms. Sharifi to present documents</w:t>
      </w:r>
      <w:r>
        <w:rPr>
          <w:rFonts w:ascii="Times New Roman" w:eastAsia="Times New Roman" w:hAnsi="Times New Roman" w:cs="Times New Roman"/>
          <w:sz w:val="24"/>
          <w:szCs w:val="24"/>
        </w:rPr>
        <w:t xml:space="preserve"> in support of her testimony, as well as</w:t>
      </w:r>
      <w:r w:rsidR="00050FCE">
        <w:rPr>
          <w:rFonts w:ascii="Times New Roman" w:eastAsia="Times New Roman" w:hAnsi="Times New Roman" w:cs="Times New Roman"/>
          <w:sz w:val="24"/>
          <w:szCs w:val="24"/>
        </w:rPr>
        <w:t xml:space="preserve"> to allow PECO an opportunity to locate the gas meter that was removed from Ms. Sharifi’s residence in December of 2012, to gather and present information concerning that meter’s accuracy, and to present the testimony of</w:t>
      </w:r>
      <w:r w:rsidR="00D91DB2">
        <w:rPr>
          <w:rFonts w:ascii="Times New Roman" w:eastAsia="Times New Roman" w:hAnsi="Times New Roman" w:cs="Times New Roman"/>
          <w:sz w:val="24"/>
          <w:szCs w:val="24"/>
        </w:rPr>
        <w:t xml:space="preserve"> Lori</w:t>
      </w:r>
      <w:r w:rsidR="00314EE1">
        <w:rPr>
          <w:rFonts w:ascii="Times New Roman" w:eastAsia="Times New Roman" w:hAnsi="Times New Roman" w:cs="Times New Roman"/>
          <w:sz w:val="24"/>
          <w:szCs w:val="24"/>
        </w:rPr>
        <w:t xml:space="preserve"> Messere, the field technician who</w:t>
      </w:r>
      <w:r w:rsidR="00050FCE">
        <w:rPr>
          <w:rFonts w:ascii="Times New Roman" w:eastAsia="Times New Roman" w:hAnsi="Times New Roman" w:cs="Times New Roman"/>
          <w:sz w:val="24"/>
          <w:szCs w:val="24"/>
        </w:rPr>
        <w:t xml:space="preserve"> performed </w:t>
      </w:r>
      <w:r>
        <w:rPr>
          <w:rFonts w:ascii="Times New Roman" w:eastAsia="Times New Roman" w:hAnsi="Times New Roman" w:cs="Times New Roman"/>
          <w:sz w:val="24"/>
          <w:szCs w:val="24"/>
        </w:rPr>
        <w:t xml:space="preserve">the </w:t>
      </w:r>
      <w:r w:rsidR="00050FCE">
        <w:rPr>
          <w:rFonts w:ascii="Times New Roman" w:eastAsia="Times New Roman" w:hAnsi="Times New Roman" w:cs="Times New Roman"/>
          <w:sz w:val="24"/>
          <w:szCs w:val="24"/>
        </w:rPr>
        <w:t xml:space="preserve">two </w:t>
      </w:r>
      <w:r>
        <w:rPr>
          <w:rFonts w:ascii="Times New Roman" w:eastAsia="Times New Roman" w:hAnsi="Times New Roman" w:cs="Times New Roman"/>
          <w:sz w:val="24"/>
          <w:szCs w:val="24"/>
        </w:rPr>
        <w:t xml:space="preserve">high bill </w:t>
      </w:r>
      <w:r w:rsidR="00050FCE">
        <w:rPr>
          <w:rFonts w:ascii="Times New Roman" w:eastAsia="Times New Roman" w:hAnsi="Times New Roman" w:cs="Times New Roman"/>
          <w:sz w:val="24"/>
          <w:szCs w:val="24"/>
        </w:rPr>
        <w:t xml:space="preserve">field investigations at the Service Address.  </w:t>
      </w:r>
    </w:p>
    <w:p w:rsidR="00050FCE" w:rsidRDefault="00050FCE" w:rsidP="00E04B0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050FCE" w:rsidRDefault="00050FCE" w:rsidP="00050FCE">
      <w:pPr>
        <w:spacing w:after="0" w:line="360" w:lineRule="auto"/>
        <w:ind w:firstLine="1440"/>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July 16, 2014</w:t>
      </w:r>
      <w:r w:rsidRPr="00E04B07">
        <w:rPr>
          <w:rFonts w:ascii="Times New Roman" w:eastAsia="Times New Roman" w:hAnsi="Times New Roman" w:cs="Times New Roman"/>
          <w:sz w:val="24"/>
          <w:szCs w:val="24"/>
        </w:rPr>
        <w:t xml:space="preserve">, informed the parties that the </w:t>
      </w:r>
      <w:r>
        <w:rPr>
          <w:rFonts w:ascii="Times New Roman" w:eastAsia="Times New Roman" w:hAnsi="Times New Roman" w:cs="Times New Roman"/>
          <w:sz w:val="24"/>
          <w:szCs w:val="24"/>
        </w:rPr>
        <w:t xml:space="preserve">further </w:t>
      </w:r>
      <w:r w:rsidRPr="00E04B07">
        <w:rPr>
          <w:rFonts w:ascii="Times New Roman" w:eastAsia="Times New Roman" w:hAnsi="Times New Roman" w:cs="Times New Roman"/>
          <w:sz w:val="24"/>
          <w:szCs w:val="24"/>
        </w:rPr>
        <w:t>hearing in this matter was scheduled</w:t>
      </w:r>
      <w:r>
        <w:rPr>
          <w:rFonts w:ascii="Times New Roman" w:eastAsia="Times New Roman" w:hAnsi="Times New Roman" w:cs="Times New Roman"/>
          <w:sz w:val="24"/>
          <w:szCs w:val="24"/>
        </w:rPr>
        <w:t xml:space="preserve"> for Thursday, August 14</w:t>
      </w:r>
      <w:r w:rsidRPr="00E04B07">
        <w:rPr>
          <w:rFonts w:ascii="Times New Roman" w:eastAsia="Times New Roman" w:hAnsi="Times New Roman" w:cs="Times New Roman"/>
          <w:sz w:val="24"/>
          <w:szCs w:val="24"/>
        </w:rPr>
        <w:t>, 2014, at 10:00 a.m.</w:t>
      </w:r>
    </w:p>
    <w:p w:rsidR="00314EE1" w:rsidRDefault="00314EE1" w:rsidP="00050FCE">
      <w:pPr>
        <w:spacing w:after="0" w:line="360" w:lineRule="auto"/>
        <w:ind w:firstLine="1440"/>
        <w:rPr>
          <w:rFonts w:ascii="Times New Roman" w:eastAsia="Times New Roman" w:hAnsi="Times New Roman" w:cs="Times New Roman"/>
          <w:sz w:val="24"/>
          <w:szCs w:val="24"/>
        </w:rPr>
      </w:pPr>
    </w:p>
    <w:p w:rsidR="00314EE1" w:rsidRPr="00E04B07" w:rsidRDefault="00314EE1" w:rsidP="00050FCE">
      <w:pPr>
        <w:spacing w:after="0" w:line="360" w:lineRule="auto"/>
        <w:ind w:firstLine="1440"/>
        <w:rPr>
          <w:rFonts w:ascii="Times New Roman" w:eastAsia="Times New Roman" w:hAnsi="Times New Roman" w:cs="Times New Roman"/>
          <w:sz w:val="24"/>
          <w:szCs w:val="24"/>
        </w:rPr>
      </w:pPr>
      <w:r w:rsidRPr="00E04B0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further </w:t>
      </w:r>
      <w:r w:rsidRPr="00E04B07">
        <w:rPr>
          <w:rFonts w:ascii="Times New Roman" w:eastAsia="Calibri" w:hAnsi="Times New Roman" w:cs="Times New Roman"/>
          <w:sz w:val="24"/>
          <w:szCs w:val="24"/>
        </w:rPr>
        <w:t>hearing convened as scheduled</w:t>
      </w:r>
      <w:r w:rsidRPr="00E04B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Jacqueline Sharifi</w:t>
      </w:r>
      <w:r w:rsidRPr="00E04B07">
        <w:rPr>
          <w:rFonts w:ascii="Times New Roman" w:eastAsia="Times New Roman" w:hAnsi="Times New Roman" w:cs="Times New Roman"/>
          <w:sz w:val="24"/>
          <w:szCs w:val="24"/>
        </w:rPr>
        <w:t xml:space="preserve"> appeared </w:t>
      </w:r>
      <w:r w:rsidRPr="00E04B07">
        <w:rPr>
          <w:rFonts w:ascii="Times New Roman" w:eastAsia="Times New Roman" w:hAnsi="Times New Roman" w:cs="Times New Roman"/>
          <w:i/>
          <w:sz w:val="24"/>
          <w:szCs w:val="24"/>
        </w:rPr>
        <w:t xml:space="preserve">pro se </w:t>
      </w:r>
      <w:r w:rsidRPr="00E04B0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sponsored three (3) exhibits</w:t>
      </w:r>
      <w:r w:rsidR="00060E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were admitted into the record in this matter.  </w:t>
      </w:r>
      <w:r w:rsidRPr="001869CB">
        <w:rPr>
          <w:rFonts w:ascii="Times New Roman" w:eastAsia="Times New Roman" w:hAnsi="Times New Roman" w:cs="Times New Roman"/>
          <w:sz w:val="24"/>
          <w:szCs w:val="24"/>
        </w:rPr>
        <w:t xml:space="preserve">Shawane L. </w:t>
      </w:r>
      <w:r w:rsidRPr="001869CB">
        <w:rPr>
          <w:rFonts w:ascii="Times New Roman" w:eastAsia="Times New Roman" w:hAnsi="Times New Roman" w:cs="Times New Roman"/>
          <w:sz w:val="24"/>
          <w:szCs w:val="24"/>
        </w:rPr>
        <w:lastRenderedPageBreak/>
        <w:t xml:space="preserve">Lee, Esq. represented the Respondent, and presented the testimonies of </w:t>
      </w:r>
      <w:r w:rsidR="00D91DB2">
        <w:rPr>
          <w:rFonts w:ascii="Times New Roman" w:eastAsia="Times New Roman" w:hAnsi="Times New Roman" w:cs="Times New Roman"/>
          <w:sz w:val="24"/>
          <w:szCs w:val="24"/>
        </w:rPr>
        <w:t xml:space="preserve">Lori </w:t>
      </w:r>
      <w:proofErr w:type="spellStart"/>
      <w:r w:rsidR="00D91DB2">
        <w:rPr>
          <w:rFonts w:ascii="Times New Roman" w:eastAsia="Times New Roman" w:hAnsi="Times New Roman" w:cs="Times New Roman"/>
          <w:sz w:val="24"/>
          <w:szCs w:val="24"/>
        </w:rPr>
        <w:t>Messere</w:t>
      </w:r>
      <w:proofErr w:type="spellEnd"/>
      <w:r w:rsidR="00ED6A0A">
        <w:rPr>
          <w:rFonts w:ascii="Times New Roman" w:eastAsia="Times New Roman" w:hAnsi="Times New Roman" w:cs="Times New Roman"/>
          <w:sz w:val="24"/>
          <w:szCs w:val="24"/>
        </w:rPr>
        <w:t>,</w:t>
      </w:r>
      <w:r w:rsidR="00D91DB2">
        <w:rPr>
          <w:rFonts w:ascii="Times New Roman" w:eastAsia="Times New Roman" w:hAnsi="Times New Roman" w:cs="Times New Roman"/>
          <w:sz w:val="24"/>
          <w:szCs w:val="24"/>
        </w:rPr>
        <w:t xml:space="preserve"> who is a high bill field investigator for PECO, and Denis </w:t>
      </w:r>
      <w:proofErr w:type="spellStart"/>
      <w:r w:rsidR="00D91DB2">
        <w:rPr>
          <w:rFonts w:ascii="Times New Roman" w:eastAsia="Times New Roman" w:hAnsi="Times New Roman" w:cs="Times New Roman"/>
          <w:sz w:val="24"/>
          <w:szCs w:val="24"/>
        </w:rPr>
        <w:t>Fitti</w:t>
      </w:r>
      <w:proofErr w:type="spellEnd"/>
      <w:r w:rsidR="00ED6A0A">
        <w:rPr>
          <w:rFonts w:ascii="Times New Roman" w:eastAsia="Times New Roman" w:hAnsi="Times New Roman" w:cs="Times New Roman"/>
          <w:sz w:val="24"/>
          <w:szCs w:val="24"/>
        </w:rPr>
        <w:t>,</w:t>
      </w:r>
      <w:r w:rsidR="00D91DB2">
        <w:rPr>
          <w:rFonts w:ascii="Times New Roman" w:eastAsia="Times New Roman" w:hAnsi="Times New Roman" w:cs="Times New Roman"/>
          <w:sz w:val="24"/>
          <w:szCs w:val="24"/>
        </w:rPr>
        <w:t xml:space="preserve"> who is a senior engineer in </w:t>
      </w:r>
      <w:r w:rsidR="00A046E1">
        <w:rPr>
          <w:rFonts w:ascii="Times New Roman" w:eastAsia="Times New Roman" w:hAnsi="Times New Roman" w:cs="Times New Roman"/>
          <w:sz w:val="24"/>
          <w:szCs w:val="24"/>
        </w:rPr>
        <w:t>Respondent’s</w:t>
      </w:r>
      <w:r w:rsidR="00D91DB2">
        <w:rPr>
          <w:rFonts w:ascii="Times New Roman" w:eastAsia="Times New Roman" w:hAnsi="Times New Roman" w:cs="Times New Roman"/>
          <w:sz w:val="24"/>
          <w:szCs w:val="24"/>
        </w:rPr>
        <w:t xml:space="preserve"> meter shop.  </w:t>
      </w:r>
      <w:r w:rsidRPr="001869CB">
        <w:rPr>
          <w:rFonts w:ascii="Times New Roman" w:eastAsia="Times New Roman" w:hAnsi="Times New Roman" w:cs="Times New Roman"/>
          <w:sz w:val="24"/>
          <w:szCs w:val="24"/>
        </w:rPr>
        <w:t>The R</w:t>
      </w:r>
      <w:r>
        <w:rPr>
          <w:rFonts w:ascii="Times New Roman" w:eastAsia="Times New Roman" w:hAnsi="Times New Roman" w:cs="Times New Roman"/>
          <w:sz w:val="24"/>
          <w:szCs w:val="24"/>
        </w:rPr>
        <w:t>espondent sponsored eight (8</w:t>
      </w:r>
      <w:r w:rsidRPr="001869CB">
        <w:rPr>
          <w:rFonts w:ascii="Times New Roman" w:eastAsia="Times New Roman" w:hAnsi="Times New Roman" w:cs="Times New Roman"/>
          <w:sz w:val="24"/>
          <w:szCs w:val="24"/>
        </w:rPr>
        <w:t>) exhibits</w:t>
      </w:r>
      <w:r w:rsidR="00060E09">
        <w:rPr>
          <w:rFonts w:ascii="Times New Roman" w:eastAsia="Times New Roman" w:hAnsi="Times New Roman" w:cs="Times New Roman"/>
          <w:sz w:val="24"/>
          <w:szCs w:val="24"/>
        </w:rPr>
        <w:t>,</w:t>
      </w:r>
      <w:r w:rsidRPr="001869CB">
        <w:rPr>
          <w:rFonts w:ascii="Times New Roman" w:eastAsia="Times New Roman" w:hAnsi="Times New Roman" w:cs="Times New Roman"/>
          <w:sz w:val="24"/>
          <w:szCs w:val="24"/>
        </w:rPr>
        <w:t xml:space="preserve"> all of which were admitted into the record.</w:t>
      </w:r>
    </w:p>
    <w:p w:rsidR="00050FCE" w:rsidRPr="00E04B07" w:rsidRDefault="00050FCE" w:rsidP="00E04B0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E04B07" w:rsidRPr="00E04B07" w:rsidRDefault="00E04B07" w:rsidP="00E04B0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The record closed on</w:t>
      </w:r>
      <w:r w:rsidR="00D91DB2">
        <w:rPr>
          <w:rFonts w:ascii="Times New Roman" w:eastAsia="Times New Roman" w:hAnsi="Times New Roman" w:cs="Times New Roman"/>
          <w:sz w:val="24"/>
          <w:szCs w:val="24"/>
        </w:rPr>
        <w:t xml:space="preserve"> September 14</w:t>
      </w:r>
      <w:r w:rsidRPr="00E04B07">
        <w:rPr>
          <w:rFonts w:ascii="Times New Roman" w:eastAsia="Times New Roman" w:hAnsi="Times New Roman" w:cs="Times New Roman"/>
          <w:sz w:val="24"/>
          <w:szCs w:val="24"/>
        </w:rPr>
        <w:t>, 2014.</w:t>
      </w:r>
    </w:p>
    <w:p w:rsidR="00E04B07" w:rsidRPr="00E04B07" w:rsidRDefault="00E04B07" w:rsidP="00E04B07">
      <w:pPr>
        <w:tabs>
          <w:tab w:val="left" w:pos="-1440"/>
          <w:tab w:val="left" w:pos="-720"/>
        </w:tabs>
        <w:suppressAutoHyphens/>
        <w:spacing w:after="0" w:line="360" w:lineRule="auto"/>
        <w:rPr>
          <w:rFonts w:ascii="Times New Roman" w:eastAsia="Times New Roman" w:hAnsi="Times New Roman" w:cs="Times New Roman"/>
          <w:sz w:val="24"/>
          <w:szCs w:val="24"/>
        </w:rPr>
      </w:pPr>
    </w:p>
    <w:p w:rsidR="00E04B07" w:rsidRPr="00E04B07" w:rsidRDefault="00E04B07" w:rsidP="00E04B07">
      <w:pPr>
        <w:spacing w:after="0" w:line="360" w:lineRule="auto"/>
        <w:jc w:val="center"/>
        <w:rPr>
          <w:rFonts w:ascii="Times New Roman" w:eastAsia="Times New Roman" w:hAnsi="Times New Roman" w:cs="Times New Roman"/>
          <w:sz w:val="24"/>
          <w:szCs w:val="24"/>
          <w:u w:val="single"/>
        </w:rPr>
      </w:pPr>
      <w:r w:rsidRPr="00E04B07">
        <w:rPr>
          <w:rFonts w:ascii="Times New Roman" w:eastAsia="Times New Roman" w:hAnsi="Times New Roman" w:cs="Times New Roman"/>
          <w:sz w:val="24"/>
          <w:szCs w:val="24"/>
          <w:u w:val="single"/>
        </w:rPr>
        <w:t>FINDINGS OF FACT</w:t>
      </w:r>
    </w:p>
    <w:p w:rsidR="00E04B07" w:rsidRPr="00E04B07" w:rsidRDefault="00E04B07" w:rsidP="00E04B07">
      <w:pPr>
        <w:spacing w:after="0" w:line="360" w:lineRule="auto"/>
        <w:jc w:val="center"/>
        <w:rPr>
          <w:rFonts w:ascii="Times New Roman" w:eastAsia="Times New Roman" w:hAnsi="Times New Roman" w:cs="Times New Roman"/>
          <w:sz w:val="24"/>
          <w:szCs w:val="24"/>
          <w:u w:val="single"/>
        </w:rPr>
      </w:pPr>
    </w:p>
    <w:p w:rsidR="00E04B07" w:rsidRPr="00E04B07" w:rsidRDefault="00E04B07" w:rsidP="00F84667">
      <w:pPr>
        <w:spacing w:after="0" w:line="360" w:lineRule="auto"/>
        <w:ind w:firstLine="1440"/>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1.</w:t>
      </w:r>
      <w:r w:rsidRPr="00E04B07">
        <w:rPr>
          <w:rFonts w:ascii="Times New Roman" w:eastAsia="Times New Roman" w:hAnsi="Times New Roman" w:cs="Times New Roman"/>
          <w:sz w:val="24"/>
          <w:szCs w:val="24"/>
        </w:rPr>
        <w:tab/>
        <w:t xml:space="preserve">Complainant is </w:t>
      </w:r>
      <w:r>
        <w:rPr>
          <w:rFonts w:ascii="Times New Roman" w:eastAsia="Times New Roman" w:hAnsi="Times New Roman" w:cs="Times New Roman"/>
          <w:sz w:val="24"/>
          <w:szCs w:val="24"/>
        </w:rPr>
        <w:t>Jacqueline Sharifi</w:t>
      </w:r>
      <w:r w:rsidRPr="00E04B07">
        <w:rPr>
          <w:rFonts w:ascii="Times New Roman" w:eastAsia="Times New Roman" w:hAnsi="Times New Roman" w:cs="Times New Roman"/>
          <w:sz w:val="24"/>
          <w:szCs w:val="24"/>
        </w:rPr>
        <w:t xml:space="preserve">, who resides at </w:t>
      </w:r>
      <w:r w:rsidR="003B33CE">
        <w:rPr>
          <w:rFonts w:ascii="Times New Roman" w:eastAsia="Times New Roman" w:hAnsi="Times New Roman" w:cs="Times New Roman"/>
          <w:sz w:val="24"/>
          <w:szCs w:val="24"/>
        </w:rPr>
        <w:t>238 Morgan Street, Phoenixville, PA 19460</w:t>
      </w:r>
      <w:r w:rsidRPr="00E04B07">
        <w:rPr>
          <w:rFonts w:ascii="Times New Roman" w:eastAsia="Times New Roman" w:hAnsi="Times New Roman" w:cs="Times New Roman"/>
          <w:sz w:val="24"/>
          <w:szCs w:val="24"/>
        </w:rPr>
        <w:t xml:space="preserve"> (Service Address).</w:t>
      </w:r>
      <w:r w:rsidR="003B33CE">
        <w:rPr>
          <w:rFonts w:ascii="Times New Roman" w:eastAsia="Times New Roman" w:hAnsi="Times New Roman" w:cs="Times New Roman"/>
          <w:sz w:val="24"/>
          <w:szCs w:val="24"/>
        </w:rPr>
        <w:t xml:space="preserve">  Tr. 7</w:t>
      </w:r>
      <w:r w:rsidRPr="00E04B07">
        <w:rPr>
          <w:rFonts w:ascii="Times New Roman" w:eastAsia="Times New Roman" w:hAnsi="Times New Roman" w:cs="Times New Roman"/>
          <w:sz w:val="24"/>
          <w:szCs w:val="24"/>
        </w:rPr>
        <w:t>.</w:t>
      </w:r>
    </w:p>
    <w:p w:rsidR="00E04B07" w:rsidRPr="00E04B07" w:rsidRDefault="00E04B07" w:rsidP="00F84667">
      <w:pPr>
        <w:spacing w:after="0" w:line="360" w:lineRule="auto"/>
        <w:ind w:firstLine="1440"/>
        <w:rPr>
          <w:rFonts w:ascii="Times New Roman" w:eastAsia="Times New Roman" w:hAnsi="Times New Roman" w:cs="Times New Roman"/>
          <w:sz w:val="24"/>
          <w:szCs w:val="24"/>
        </w:rPr>
      </w:pPr>
    </w:p>
    <w:p w:rsidR="00E04B07" w:rsidRPr="00E04B07" w:rsidRDefault="00060E09" w:rsidP="00F8466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E04B07" w:rsidRPr="00E04B07">
        <w:rPr>
          <w:rFonts w:ascii="Times New Roman" w:eastAsia="Times New Roman" w:hAnsi="Times New Roman" w:cs="Times New Roman"/>
          <w:sz w:val="24"/>
          <w:szCs w:val="24"/>
        </w:rPr>
        <w:t>Respondent is PECO Energy Company.</w:t>
      </w:r>
    </w:p>
    <w:p w:rsidR="00E04B07" w:rsidRPr="00E04B07" w:rsidRDefault="00E04B07" w:rsidP="00F84667">
      <w:pPr>
        <w:spacing w:after="0" w:line="360" w:lineRule="auto"/>
        <w:ind w:firstLine="1440"/>
        <w:rPr>
          <w:rFonts w:ascii="Times New Roman" w:eastAsia="Times New Roman" w:hAnsi="Times New Roman" w:cs="Times New Roman"/>
          <w:sz w:val="24"/>
          <w:szCs w:val="24"/>
          <w:u w:val="single"/>
        </w:rPr>
      </w:pPr>
    </w:p>
    <w:p w:rsidR="00E04B07" w:rsidRPr="00E04B07" w:rsidRDefault="00E04B07" w:rsidP="00F84667">
      <w:pPr>
        <w:spacing w:after="0" w:line="360" w:lineRule="auto"/>
        <w:ind w:firstLine="1440"/>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3.</w:t>
      </w:r>
      <w:r w:rsidRPr="00E04B07">
        <w:rPr>
          <w:rFonts w:ascii="Times New Roman" w:eastAsia="Times New Roman" w:hAnsi="Times New Roman" w:cs="Times New Roman"/>
          <w:sz w:val="24"/>
          <w:szCs w:val="24"/>
        </w:rPr>
        <w:tab/>
        <w:t xml:space="preserve">Ms. </w:t>
      </w:r>
      <w:r>
        <w:rPr>
          <w:rFonts w:ascii="Times New Roman" w:eastAsia="Times New Roman" w:hAnsi="Times New Roman" w:cs="Times New Roman"/>
          <w:sz w:val="24"/>
          <w:szCs w:val="24"/>
        </w:rPr>
        <w:t>Sharifi</w:t>
      </w:r>
      <w:r w:rsidRPr="00E04B07">
        <w:rPr>
          <w:rFonts w:ascii="Times New Roman" w:eastAsia="Times New Roman" w:hAnsi="Times New Roman" w:cs="Times New Roman"/>
          <w:sz w:val="24"/>
          <w:szCs w:val="24"/>
        </w:rPr>
        <w:t xml:space="preserve"> receives electric</w:t>
      </w:r>
      <w:r w:rsidR="003B33CE">
        <w:rPr>
          <w:rFonts w:ascii="Times New Roman" w:eastAsia="Times New Roman" w:hAnsi="Times New Roman" w:cs="Times New Roman"/>
          <w:sz w:val="24"/>
          <w:szCs w:val="24"/>
        </w:rPr>
        <w:t xml:space="preserve"> and gas</w:t>
      </w:r>
      <w:r w:rsidRPr="00E04B07">
        <w:rPr>
          <w:rFonts w:ascii="Times New Roman" w:eastAsia="Times New Roman" w:hAnsi="Times New Roman" w:cs="Times New Roman"/>
          <w:sz w:val="24"/>
          <w:szCs w:val="24"/>
        </w:rPr>
        <w:t xml:space="preserve"> service from PECO</w:t>
      </w:r>
      <w:r w:rsidR="003B33CE">
        <w:rPr>
          <w:rFonts w:ascii="Times New Roman" w:eastAsia="Times New Roman" w:hAnsi="Times New Roman" w:cs="Times New Roman"/>
          <w:sz w:val="24"/>
          <w:szCs w:val="24"/>
        </w:rPr>
        <w:t>.  Tr. 7</w:t>
      </w:r>
      <w:r w:rsidRPr="00E04B07">
        <w:rPr>
          <w:rFonts w:ascii="Times New Roman" w:eastAsia="Times New Roman" w:hAnsi="Times New Roman" w:cs="Times New Roman"/>
          <w:sz w:val="24"/>
          <w:szCs w:val="24"/>
        </w:rPr>
        <w:t>.</w:t>
      </w:r>
    </w:p>
    <w:p w:rsidR="00E04B07" w:rsidRPr="00E04B07" w:rsidRDefault="00E04B07" w:rsidP="00F84667">
      <w:pPr>
        <w:spacing w:after="0" w:line="360" w:lineRule="auto"/>
        <w:ind w:firstLine="1440"/>
        <w:rPr>
          <w:rFonts w:ascii="Times New Roman" w:eastAsia="Times New Roman" w:hAnsi="Times New Roman" w:cs="Times New Roman"/>
          <w:sz w:val="24"/>
          <w:szCs w:val="24"/>
        </w:rPr>
      </w:pPr>
    </w:p>
    <w:p w:rsidR="003B44D4" w:rsidRDefault="00E04B07" w:rsidP="00F84667">
      <w:pPr>
        <w:spacing w:after="0" w:line="360" w:lineRule="auto"/>
        <w:ind w:firstLine="1440"/>
        <w:rPr>
          <w:rFonts w:ascii="Times New Roman" w:hAnsi="Times New Roman" w:cs="Times New Roman"/>
          <w:sz w:val="24"/>
          <w:szCs w:val="24"/>
        </w:rPr>
      </w:pPr>
      <w:r w:rsidRPr="00E04B07">
        <w:rPr>
          <w:rFonts w:ascii="Times New Roman" w:eastAsia="Times New Roman" w:hAnsi="Times New Roman" w:cs="Times New Roman"/>
          <w:sz w:val="24"/>
          <w:szCs w:val="24"/>
        </w:rPr>
        <w:t>4.</w:t>
      </w:r>
      <w:r w:rsidRPr="00E04B07">
        <w:rPr>
          <w:rFonts w:ascii="Times New Roman" w:eastAsia="Times New Roman" w:hAnsi="Times New Roman" w:cs="Times New Roman"/>
          <w:sz w:val="24"/>
          <w:szCs w:val="24"/>
        </w:rPr>
        <w:tab/>
      </w:r>
      <w:r w:rsidR="003B44D4">
        <w:rPr>
          <w:rFonts w:ascii="Times New Roman" w:hAnsi="Times New Roman" w:cs="Times New Roman"/>
          <w:sz w:val="24"/>
          <w:szCs w:val="24"/>
        </w:rPr>
        <w:t xml:space="preserve">Complainant </w:t>
      </w:r>
      <w:r w:rsidR="009F6B20" w:rsidRPr="009C4678">
        <w:rPr>
          <w:rFonts w:ascii="Times New Roman" w:hAnsi="Times New Roman" w:cs="Times New Roman"/>
          <w:sz w:val="24"/>
          <w:szCs w:val="24"/>
        </w:rPr>
        <w:t xml:space="preserve">applied to PECO to initiate gas and electric service at the Service Address in March of 2012. </w:t>
      </w:r>
      <w:r w:rsidR="006370D0">
        <w:rPr>
          <w:rFonts w:ascii="Times New Roman" w:hAnsi="Times New Roman" w:cs="Times New Roman"/>
          <w:sz w:val="24"/>
          <w:szCs w:val="24"/>
        </w:rPr>
        <w:t xml:space="preserve"> </w:t>
      </w:r>
      <w:r w:rsidR="009F6B20" w:rsidRPr="009C4678">
        <w:rPr>
          <w:rFonts w:ascii="Times New Roman" w:hAnsi="Times New Roman" w:cs="Times New Roman"/>
          <w:sz w:val="24"/>
          <w:szCs w:val="24"/>
        </w:rPr>
        <w:t>Tr. 74.</w:t>
      </w:r>
    </w:p>
    <w:p w:rsidR="00060E09" w:rsidRDefault="00060E09" w:rsidP="00F84667">
      <w:pPr>
        <w:spacing w:after="0" w:line="360" w:lineRule="auto"/>
        <w:ind w:firstLine="1440"/>
        <w:rPr>
          <w:rFonts w:ascii="Times New Roman" w:hAnsi="Times New Roman" w:cs="Times New Roman"/>
          <w:sz w:val="24"/>
          <w:szCs w:val="24"/>
        </w:rPr>
      </w:pPr>
    </w:p>
    <w:p w:rsidR="003B44D4" w:rsidRDefault="003B44D4"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w:t>
      </w:r>
      <w:r w:rsidR="009F6B20" w:rsidRPr="009C4678">
        <w:rPr>
          <w:rFonts w:ascii="Times New Roman" w:hAnsi="Times New Roman" w:cs="Times New Roman"/>
          <w:sz w:val="24"/>
          <w:szCs w:val="24"/>
        </w:rPr>
        <w:t>he Service Address is located on the second floor of a duplex.  Tr</w:t>
      </w:r>
      <w:r>
        <w:rPr>
          <w:rFonts w:ascii="Times New Roman" w:hAnsi="Times New Roman" w:cs="Times New Roman"/>
          <w:sz w:val="24"/>
          <w:szCs w:val="24"/>
        </w:rPr>
        <w:t>. 81-82.</w:t>
      </w:r>
    </w:p>
    <w:p w:rsidR="003B44D4" w:rsidRDefault="003B44D4" w:rsidP="00F84667">
      <w:pPr>
        <w:spacing w:after="0" w:line="360" w:lineRule="auto"/>
        <w:ind w:firstLine="1440"/>
        <w:rPr>
          <w:rFonts w:ascii="Times New Roman" w:hAnsi="Times New Roman" w:cs="Times New Roman"/>
          <w:sz w:val="24"/>
          <w:szCs w:val="24"/>
        </w:rPr>
      </w:pPr>
    </w:p>
    <w:p w:rsidR="003B44D4" w:rsidRDefault="003B44D4"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w:t>
      </w:r>
      <w:r w:rsidR="00060E09">
        <w:rPr>
          <w:rFonts w:ascii="Times New Roman" w:hAnsi="Times New Roman" w:cs="Times New Roman"/>
          <w:sz w:val="24"/>
          <w:szCs w:val="24"/>
        </w:rPr>
        <w:t>Service Address i</w:t>
      </w:r>
      <w:r w:rsidR="00ED6A0A">
        <w:rPr>
          <w:rFonts w:ascii="Times New Roman" w:hAnsi="Times New Roman" w:cs="Times New Roman"/>
          <w:sz w:val="24"/>
          <w:szCs w:val="24"/>
        </w:rPr>
        <w:t>s an 800 square f</w:t>
      </w:r>
      <w:r w:rsidR="00555D36">
        <w:rPr>
          <w:rFonts w:ascii="Times New Roman" w:hAnsi="Times New Roman" w:cs="Times New Roman"/>
          <w:sz w:val="24"/>
          <w:szCs w:val="24"/>
        </w:rPr>
        <w:t>ee</w:t>
      </w:r>
      <w:r w:rsidR="009F6B20" w:rsidRPr="009C4678">
        <w:rPr>
          <w:rFonts w:ascii="Times New Roman" w:hAnsi="Times New Roman" w:cs="Times New Roman"/>
          <w:sz w:val="24"/>
          <w:szCs w:val="24"/>
        </w:rPr>
        <w:t>t apartment with two bedrooms, one bathroom, one living room and one kitchen.  Tr. 56, 83-</w:t>
      </w:r>
      <w:r w:rsidR="00A11F90">
        <w:rPr>
          <w:rFonts w:ascii="Times New Roman" w:hAnsi="Times New Roman" w:cs="Times New Roman"/>
          <w:sz w:val="24"/>
          <w:szCs w:val="24"/>
        </w:rPr>
        <w:t>8</w:t>
      </w:r>
      <w:r w:rsidR="009F6B20" w:rsidRPr="009C4678">
        <w:rPr>
          <w:rFonts w:ascii="Times New Roman" w:hAnsi="Times New Roman" w:cs="Times New Roman"/>
          <w:sz w:val="24"/>
          <w:szCs w:val="24"/>
        </w:rPr>
        <w:t xml:space="preserve">4.  </w:t>
      </w:r>
    </w:p>
    <w:p w:rsidR="003B44D4" w:rsidRDefault="003B44D4" w:rsidP="00F84667">
      <w:pPr>
        <w:spacing w:after="0" w:line="360" w:lineRule="auto"/>
        <w:ind w:firstLine="1440"/>
        <w:rPr>
          <w:rFonts w:ascii="Times New Roman" w:hAnsi="Times New Roman" w:cs="Times New Roman"/>
          <w:sz w:val="24"/>
          <w:szCs w:val="24"/>
        </w:rPr>
      </w:pPr>
    </w:p>
    <w:p w:rsidR="003B44D4" w:rsidRDefault="003B44D4"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There is no central air conditioning, dishwasher,</w:t>
      </w:r>
      <w:r w:rsidR="009F6B20" w:rsidRPr="009C4678">
        <w:rPr>
          <w:rFonts w:ascii="Times New Roman" w:hAnsi="Times New Roman" w:cs="Times New Roman"/>
          <w:sz w:val="24"/>
          <w:szCs w:val="24"/>
        </w:rPr>
        <w:t xml:space="preserve"> washer, or </w:t>
      </w:r>
      <w:r w:rsidR="00060E09">
        <w:rPr>
          <w:rFonts w:ascii="Times New Roman" w:hAnsi="Times New Roman" w:cs="Times New Roman"/>
          <w:sz w:val="24"/>
          <w:szCs w:val="24"/>
        </w:rPr>
        <w:t xml:space="preserve">clothes </w:t>
      </w:r>
      <w:r w:rsidR="009F6B20" w:rsidRPr="009C4678">
        <w:rPr>
          <w:rFonts w:ascii="Times New Roman" w:hAnsi="Times New Roman" w:cs="Times New Roman"/>
          <w:sz w:val="24"/>
          <w:szCs w:val="24"/>
        </w:rPr>
        <w:t>dryer</w:t>
      </w:r>
      <w:r>
        <w:rPr>
          <w:rFonts w:ascii="Times New Roman" w:hAnsi="Times New Roman" w:cs="Times New Roman"/>
          <w:sz w:val="24"/>
          <w:szCs w:val="24"/>
        </w:rPr>
        <w:t xml:space="preserve"> at the Service Address</w:t>
      </w:r>
      <w:r w:rsidR="009F6B20" w:rsidRPr="009C4678">
        <w:rPr>
          <w:rFonts w:ascii="Times New Roman" w:hAnsi="Times New Roman" w:cs="Times New Roman"/>
          <w:sz w:val="24"/>
          <w:szCs w:val="24"/>
        </w:rPr>
        <w:t>.</w:t>
      </w:r>
      <w:r>
        <w:rPr>
          <w:rFonts w:ascii="Times New Roman" w:hAnsi="Times New Roman" w:cs="Times New Roman"/>
          <w:sz w:val="24"/>
          <w:szCs w:val="24"/>
        </w:rPr>
        <w:t xml:space="preserve"> </w:t>
      </w:r>
      <w:r w:rsidR="009F6B20" w:rsidRPr="009C4678">
        <w:rPr>
          <w:rFonts w:ascii="Times New Roman" w:hAnsi="Times New Roman" w:cs="Times New Roman"/>
          <w:sz w:val="24"/>
          <w:szCs w:val="24"/>
        </w:rPr>
        <w:t xml:space="preserve"> Tr. 82-83.  </w:t>
      </w:r>
    </w:p>
    <w:p w:rsidR="003B44D4" w:rsidRDefault="003B44D4" w:rsidP="00F84667">
      <w:pPr>
        <w:spacing w:after="0" w:line="360" w:lineRule="auto"/>
        <w:ind w:firstLine="1440"/>
        <w:rPr>
          <w:rFonts w:ascii="Times New Roman" w:hAnsi="Times New Roman" w:cs="Times New Roman"/>
          <w:sz w:val="24"/>
          <w:szCs w:val="24"/>
        </w:rPr>
      </w:pPr>
    </w:p>
    <w:p w:rsidR="00FB37A7" w:rsidRDefault="003B44D4"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FB37A7">
        <w:rPr>
          <w:rFonts w:ascii="Times New Roman" w:hAnsi="Times New Roman" w:cs="Times New Roman"/>
          <w:sz w:val="24"/>
          <w:szCs w:val="24"/>
        </w:rPr>
        <w:t>During the billing period September 16, 201</w:t>
      </w:r>
      <w:r w:rsidR="001936CA">
        <w:rPr>
          <w:rFonts w:ascii="Times New Roman" w:hAnsi="Times New Roman" w:cs="Times New Roman"/>
          <w:sz w:val="24"/>
          <w:szCs w:val="24"/>
        </w:rPr>
        <w:t>2,</w:t>
      </w:r>
      <w:r w:rsidR="00FB37A7">
        <w:rPr>
          <w:rFonts w:ascii="Times New Roman" w:hAnsi="Times New Roman" w:cs="Times New Roman"/>
          <w:sz w:val="24"/>
          <w:szCs w:val="24"/>
        </w:rPr>
        <w:t xml:space="preserve"> to October 15, 2012, </w:t>
      </w:r>
      <w:r w:rsidR="00FB37A7" w:rsidRPr="009C4678">
        <w:rPr>
          <w:rFonts w:ascii="Times New Roman" w:hAnsi="Times New Roman" w:cs="Times New Roman"/>
          <w:sz w:val="24"/>
          <w:szCs w:val="24"/>
        </w:rPr>
        <w:t xml:space="preserve">Ms. </w:t>
      </w:r>
      <w:r w:rsidR="00FB37A7">
        <w:rPr>
          <w:rFonts w:ascii="Times New Roman" w:hAnsi="Times New Roman" w:cs="Times New Roman"/>
          <w:sz w:val="24"/>
          <w:szCs w:val="24"/>
        </w:rPr>
        <w:t>Sharifi’s electricity and gas usage was 327 kWh and 20 CCF, respectively.</w:t>
      </w:r>
      <w:r w:rsidR="00FB37A7" w:rsidRPr="009C4678">
        <w:rPr>
          <w:rFonts w:ascii="Times New Roman" w:hAnsi="Times New Roman" w:cs="Times New Roman"/>
          <w:sz w:val="24"/>
          <w:szCs w:val="24"/>
        </w:rPr>
        <w:t xml:space="preserve"> </w:t>
      </w:r>
      <w:r w:rsidR="006370D0">
        <w:rPr>
          <w:rFonts w:ascii="Times New Roman" w:hAnsi="Times New Roman" w:cs="Times New Roman"/>
          <w:sz w:val="24"/>
          <w:szCs w:val="24"/>
        </w:rPr>
        <w:t xml:space="preserve"> </w:t>
      </w:r>
      <w:r w:rsidR="00FB37A7" w:rsidRPr="009C4678">
        <w:rPr>
          <w:rFonts w:ascii="Times New Roman" w:hAnsi="Times New Roman" w:cs="Times New Roman"/>
          <w:sz w:val="24"/>
          <w:szCs w:val="24"/>
        </w:rPr>
        <w:t>Tr. 242-43</w:t>
      </w:r>
      <w:r w:rsidR="00FB37A7" w:rsidRPr="003B44D4">
        <w:rPr>
          <w:rFonts w:ascii="Times New Roman" w:hAnsi="Times New Roman" w:cs="Times New Roman"/>
          <w:sz w:val="24"/>
          <w:szCs w:val="24"/>
        </w:rPr>
        <w:t xml:space="preserve">, </w:t>
      </w:r>
      <w:r w:rsidR="00FB37A7" w:rsidRPr="009C4678">
        <w:rPr>
          <w:rFonts w:ascii="Times New Roman" w:hAnsi="Times New Roman" w:cs="Times New Roman"/>
          <w:sz w:val="24"/>
          <w:szCs w:val="24"/>
        </w:rPr>
        <w:t>PECO Exhibit 1.</w:t>
      </w:r>
    </w:p>
    <w:p w:rsidR="00FB37A7" w:rsidRDefault="00F5432D"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r>
      <w:r w:rsidR="00FB37A7">
        <w:rPr>
          <w:rFonts w:ascii="Times New Roman" w:hAnsi="Times New Roman" w:cs="Times New Roman"/>
          <w:sz w:val="24"/>
          <w:szCs w:val="24"/>
        </w:rPr>
        <w:t>During the billing period October 15, 2012</w:t>
      </w:r>
      <w:r w:rsidR="001936CA">
        <w:rPr>
          <w:rFonts w:ascii="Times New Roman" w:hAnsi="Times New Roman" w:cs="Times New Roman"/>
          <w:sz w:val="24"/>
          <w:szCs w:val="24"/>
        </w:rPr>
        <w:t>,</w:t>
      </w:r>
      <w:r w:rsidR="00FB37A7">
        <w:rPr>
          <w:rFonts w:ascii="Times New Roman" w:hAnsi="Times New Roman" w:cs="Times New Roman"/>
          <w:sz w:val="24"/>
          <w:szCs w:val="24"/>
        </w:rPr>
        <w:t xml:space="preserve"> to November 13, 2012, Ms. Sharifi’s electricity and gas usage was 534 kWh and 125 CCF, respectively.</w:t>
      </w:r>
      <w:r w:rsidR="00FB37A7" w:rsidRPr="00FB37A7">
        <w:rPr>
          <w:rFonts w:ascii="Times New Roman" w:hAnsi="Times New Roman" w:cs="Times New Roman"/>
          <w:sz w:val="24"/>
          <w:szCs w:val="24"/>
        </w:rPr>
        <w:t xml:space="preserve"> </w:t>
      </w:r>
      <w:r w:rsidR="00FB37A7">
        <w:rPr>
          <w:rFonts w:ascii="Times New Roman" w:hAnsi="Times New Roman" w:cs="Times New Roman"/>
          <w:sz w:val="24"/>
          <w:szCs w:val="24"/>
        </w:rPr>
        <w:t xml:space="preserve"> </w:t>
      </w:r>
      <w:r w:rsidR="00FB37A7" w:rsidRPr="00FB37A7">
        <w:rPr>
          <w:rFonts w:ascii="Times New Roman" w:hAnsi="Times New Roman" w:cs="Times New Roman"/>
          <w:i/>
          <w:sz w:val="24"/>
          <w:szCs w:val="24"/>
        </w:rPr>
        <w:t>Id.</w:t>
      </w:r>
    </w:p>
    <w:p w:rsidR="00FB37A7" w:rsidRDefault="00FB37A7" w:rsidP="00F84667">
      <w:pPr>
        <w:spacing w:after="0" w:line="360" w:lineRule="auto"/>
        <w:ind w:firstLine="1440"/>
        <w:rPr>
          <w:rFonts w:ascii="Times New Roman" w:hAnsi="Times New Roman" w:cs="Times New Roman"/>
          <w:sz w:val="24"/>
          <w:szCs w:val="24"/>
        </w:rPr>
      </w:pPr>
    </w:p>
    <w:p w:rsidR="003B44D4" w:rsidRDefault="00F5432D"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060E09">
        <w:rPr>
          <w:rFonts w:ascii="Times New Roman" w:hAnsi="Times New Roman" w:cs="Times New Roman"/>
          <w:sz w:val="24"/>
          <w:szCs w:val="24"/>
        </w:rPr>
        <w:t xml:space="preserve">Ms. Sharifi </w:t>
      </w:r>
      <w:r w:rsidR="003B44D4" w:rsidRPr="009C4678">
        <w:rPr>
          <w:rFonts w:ascii="Times New Roman" w:hAnsi="Times New Roman" w:cs="Times New Roman"/>
          <w:sz w:val="24"/>
          <w:szCs w:val="24"/>
        </w:rPr>
        <w:t xml:space="preserve">contacted the </w:t>
      </w:r>
      <w:r w:rsidR="003B44D4" w:rsidRPr="00A11F90">
        <w:rPr>
          <w:rFonts w:ascii="Times New Roman" w:hAnsi="Times New Roman" w:cs="Times New Roman"/>
          <w:sz w:val="24"/>
          <w:szCs w:val="24"/>
        </w:rPr>
        <w:t>C</w:t>
      </w:r>
      <w:r w:rsidR="003B44D4" w:rsidRPr="009C4678">
        <w:rPr>
          <w:rFonts w:ascii="Times New Roman" w:hAnsi="Times New Roman" w:cs="Times New Roman"/>
          <w:sz w:val="24"/>
          <w:szCs w:val="24"/>
        </w:rPr>
        <w:t>ompany on November 20, 2012</w:t>
      </w:r>
      <w:r w:rsidR="003B44D4">
        <w:rPr>
          <w:rFonts w:ascii="Times New Roman" w:hAnsi="Times New Roman" w:cs="Times New Roman"/>
          <w:sz w:val="24"/>
          <w:szCs w:val="24"/>
        </w:rPr>
        <w:t>,</w:t>
      </w:r>
      <w:r w:rsidR="003B44D4" w:rsidRPr="009C4678">
        <w:rPr>
          <w:rFonts w:ascii="Times New Roman" w:hAnsi="Times New Roman" w:cs="Times New Roman"/>
          <w:sz w:val="24"/>
          <w:szCs w:val="24"/>
        </w:rPr>
        <w:t xml:space="preserve"> </w:t>
      </w:r>
      <w:r w:rsidR="0072076D">
        <w:rPr>
          <w:rFonts w:ascii="Times New Roman" w:hAnsi="Times New Roman" w:cs="Times New Roman"/>
          <w:sz w:val="24"/>
          <w:szCs w:val="24"/>
        </w:rPr>
        <w:t xml:space="preserve">disputing </w:t>
      </w:r>
      <w:r w:rsidR="00A11F90" w:rsidRPr="009C4678">
        <w:rPr>
          <w:rFonts w:ascii="Times New Roman" w:hAnsi="Times New Roman" w:cs="Times New Roman"/>
          <w:sz w:val="24"/>
          <w:szCs w:val="24"/>
        </w:rPr>
        <w:t xml:space="preserve">her gas charges and </w:t>
      </w:r>
      <w:r w:rsidR="0072076D">
        <w:rPr>
          <w:rFonts w:ascii="Times New Roman" w:hAnsi="Times New Roman" w:cs="Times New Roman"/>
          <w:sz w:val="24"/>
          <w:szCs w:val="24"/>
        </w:rPr>
        <w:t>requesting that</w:t>
      </w:r>
      <w:r w:rsidR="00A11F90" w:rsidRPr="009C4678">
        <w:rPr>
          <w:rFonts w:ascii="Times New Roman" w:hAnsi="Times New Roman" w:cs="Times New Roman"/>
          <w:sz w:val="24"/>
          <w:szCs w:val="24"/>
        </w:rPr>
        <w:t xml:space="preserve"> PECO check the property for foreign piping</w:t>
      </w:r>
      <w:r w:rsidR="00A11F90">
        <w:rPr>
          <w:rFonts w:ascii="Times New Roman" w:hAnsi="Times New Roman" w:cs="Times New Roman"/>
          <w:sz w:val="24"/>
          <w:szCs w:val="24"/>
        </w:rPr>
        <w:t xml:space="preserve">. </w:t>
      </w:r>
      <w:r w:rsidR="00A11F90" w:rsidRPr="009C4678">
        <w:rPr>
          <w:rFonts w:ascii="Times New Roman" w:hAnsi="Times New Roman" w:cs="Times New Roman"/>
          <w:sz w:val="24"/>
          <w:szCs w:val="24"/>
        </w:rPr>
        <w:t xml:space="preserve"> </w:t>
      </w:r>
      <w:r w:rsidR="003B44D4" w:rsidRPr="009C4678">
        <w:rPr>
          <w:rFonts w:ascii="Times New Roman" w:hAnsi="Times New Roman" w:cs="Times New Roman"/>
          <w:sz w:val="24"/>
          <w:szCs w:val="24"/>
        </w:rPr>
        <w:t>Tr. 99</w:t>
      </w:r>
      <w:r w:rsidR="00A11F90">
        <w:rPr>
          <w:rFonts w:ascii="Times New Roman" w:hAnsi="Times New Roman" w:cs="Times New Roman"/>
          <w:sz w:val="24"/>
          <w:szCs w:val="24"/>
        </w:rPr>
        <w:t>, 237</w:t>
      </w:r>
      <w:r w:rsidR="003B44D4" w:rsidRPr="009C4678">
        <w:rPr>
          <w:rFonts w:ascii="Times New Roman" w:hAnsi="Times New Roman" w:cs="Times New Roman"/>
          <w:sz w:val="24"/>
          <w:szCs w:val="24"/>
        </w:rPr>
        <w:t xml:space="preserve">. </w:t>
      </w:r>
    </w:p>
    <w:p w:rsidR="003B44D4" w:rsidRDefault="003B44D4" w:rsidP="00F84667">
      <w:pPr>
        <w:spacing w:after="0" w:line="360" w:lineRule="auto"/>
        <w:ind w:firstLine="1440"/>
        <w:rPr>
          <w:rFonts w:ascii="Times New Roman" w:hAnsi="Times New Roman" w:cs="Times New Roman"/>
          <w:sz w:val="24"/>
          <w:szCs w:val="24"/>
        </w:rPr>
      </w:pPr>
    </w:p>
    <w:p w:rsidR="003B44D4" w:rsidRDefault="00F5432D"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9A4E3C">
        <w:rPr>
          <w:rFonts w:ascii="Times New Roman" w:hAnsi="Times New Roman" w:cs="Times New Roman"/>
          <w:sz w:val="24"/>
          <w:szCs w:val="24"/>
        </w:rPr>
        <w:t>PECO responded</w:t>
      </w:r>
      <w:r w:rsidR="003B44D4" w:rsidRPr="009C4678">
        <w:rPr>
          <w:rFonts w:ascii="Times New Roman" w:hAnsi="Times New Roman" w:cs="Times New Roman"/>
          <w:sz w:val="24"/>
          <w:szCs w:val="24"/>
        </w:rPr>
        <w:t xml:space="preserve"> by initiating an investigation and scheduling an appointment to visit the Service Address.  Tr. 99.  </w:t>
      </w:r>
    </w:p>
    <w:p w:rsidR="003B44D4" w:rsidRDefault="003B44D4" w:rsidP="00F84667">
      <w:pPr>
        <w:spacing w:after="0" w:line="360" w:lineRule="auto"/>
        <w:ind w:firstLine="1440"/>
        <w:rPr>
          <w:rFonts w:ascii="Times New Roman" w:hAnsi="Times New Roman" w:cs="Times New Roman"/>
          <w:sz w:val="24"/>
          <w:szCs w:val="24"/>
        </w:rPr>
      </w:pPr>
    </w:p>
    <w:p w:rsidR="003B44D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3B44D4">
        <w:rPr>
          <w:rFonts w:ascii="Times New Roman" w:hAnsi="Times New Roman" w:cs="Times New Roman"/>
          <w:sz w:val="24"/>
          <w:szCs w:val="24"/>
        </w:rPr>
        <w:t xml:space="preserve">Lori </w:t>
      </w:r>
      <w:proofErr w:type="spellStart"/>
      <w:r w:rsidR="003B44D4">
        <w:rPr>
          <w:rFonts w:ascii="Times New Roman" w:hAnsi="Times New Roman" w:cs="Times New Roman"/>
          <w:sz w:val="24"/>
          <w:szCs w:val="24"/>
        </w:rPr>
        <w:t>Messere</w:t>
      </w:r>
      <w:proofErr w:type="spellEnd"/>
      <w:r>
        <w:rPr>
          <w:rFonts w:ascii="Times New Roman" w:hAnsi="Times New Roman" w:cs="Times New Roman"/>
          <w:sz w:val="24"/>
          <w:szCs w:val="24"/>
        </w:rPr>
        <w:t xml:space="preserve"> was the PECO fiel</w:t>
      </w:r>
      <w:r w:rsidR="00A11F90">
        <w:rPr>
          <w:rFonts w:ascii="Times New Roman" w:hAnsi="Times New Roman" w:cs="Times New Roman"/>
          <w:sz w:val="24"/>
          <w:szCs w:val="24"/>
        </w:rPr>
        <w:t>d technician who</w:t>
      </w:r>
      <w:r w:rsidR="003B44D4">
        <w:rPr>
          <w:rFonts w:ascii="Times New Roman" w:hAnsi="Times New Roman" w:cs="Times New Roman"/>
          <w:sz w:val="24"/>
          <w:szCs w:val="24"/>
        </w:rPr>
        <w:t xml:space="preserve"> </w:t>
      </w:r>
      <w:r w:rsidR="003B44D4" w:rsidRPr="009C4678">
        <w:rPr>
          <w:rFonts w:ascii="Times New Roman" w:hAnsi="Times New Roman" w:cs="Times New Roman"/>
          <w:sz w:val="24"/>
          <w:szCs w:val="24"/>
        </w:rPr>
        <w:t xml:space="preserve">visited the Service Address on December 3, 2012, </w:t>
      </w:r>
      <w:r w:rsidR="00A11F90">
        <w:rPr>
          <w:rFonts w:ascii="Times New Roman" w:hAnsi="Times New Roman" w:cs="Times New Roman"/>
          <w:sz w:val="24"/>
          <w:szCs w:val="24"/>
        </w:rPr>
        <w:t xml:space="preserve">to conduct the high bill field investigation.  </w:t>
      </w:r>
      <w:r w:rsidR="003B44D4" w:rsidRPr="009C4678">
        <w:rPr>
          <w:rFonts w:ascii="Times New Roman" w:hAnsi="Times New Roman" w:cs="Times New Roman"/>
          <w:sz w:val="24"/>
          <w:szCs w:val="24"/>
        </w:rPr>
        <w:t xml:space="preserve">Tr. 237.  </w:t>
      </w:r>
    </w:p>
    <w:p w:rsidR="00F22B53" w:rsidRDefault="00F22B53" w:rsidP="00F84667">
      <w:pPr>
        <w:spacing w:after="0" w:line="360" w:lineRule="auto"/>
        <w:ind w:firstLine="1440"/>
        <w:rPr>
          <w:rFonts w:ascii="Times New Roman" w:hAnsi="Times New Roman" w:cs="Times New Roman"/>
          <w:sz w:val="24"/>
          <w:szCs w:val="24"/>
        </w:rPr>
      </w:pPr>
    </w:p>
    <w:p w:rsidR="00F22B53"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F22B53" w:rsidRPr="009C4678">
        <w:rPr>
          <w:rFonts w:ascii="Times New Roman" w:hAnsi="Times New Roman" w:cs="Times New Roman"/>
          <w:sz w:val="24"/>
          <w:szCs w:val="24"/>
        </w:rPr>
        <w:t>Ms. Messere tested the first floor and second floor units for foreign load and foun</w:t>
      </w:r>
      <w:r w:rsidR="00A11F90">
        <w:rPr>
          <w:rFonts w:ascii="Times New Roman" w:hAnsi="Times New Roman" w:cs="Times New Roman"/>
          <w:sz w:val="24"/>
          <w:szCs w:val="24"/>
        </w:rPr>
        <w:t>d none</w:t>
      </w:r>
      <w:r w:rsidR="00F22B53" w:rsidRPr="009C4678">
        <w:rPr>
          <w:rFonts w:ascii="Times New Roman" w:hAnsi="Times New Roman" w:cs="Times New Roman"/>
          <w:sz w:val="24"/>
          <w:szCs w:val="24"/>
        </w:rPr>
        <w:t xml:space="preserve">. </w:t>
      </w:r>
      <w:r w:rsidR="009A4E3C">
        <w:rPr>
          <w:rFonts w:ascii="Times New Roman" w:hAnsi="Times New Roman" w:cs="Times New Roman"/>
          <w:sz w:val="24"/>
          <w:szCs w:val="24"/>
        </w:rPr>
        <w:t xml:space="preserve"> </w:t>
      </w:r>
      <w:r w:rsidR="00F22B53" w:rsidRPr="009C4678">
        <w:rPr>
          <w:rFonts w:ascii="Times New Roman" w:hAnsi="Times New Roman" w:cs="Times New Roman"/>
          <w:sz w:val="24"/>
          <w:szCs w:val="24"/>
        </w:rPr>
        <w:t>Tr. 244-</w:t>
      </w:r>
      <w:r w:rsidR="00A11F90">
        <w:rPr>
          <w:rFonts w:ascii="Times New Roman" w:hAnsi="Times New Roman" w:cs="Times New Roman"/>
          <w:sz w:val="24"/>
          <w:szCs w:val="24"/>
        </w:rPr>
        <w:t>4</w:t>
      </w:r>
      <w:r w:rsidR="00F22B53" w:rsidRPr="009C4678">
        <w:rPr>
          <w:rFonts w:ascii="Times New Roman" w:hAnsi="Times New Roman" w:cs="Times New Roman"/>
          <w:sz w:val="24"/>
          <w:szCs w:val="24"/>
        </w:rPr>
        <w:t xml:space="preserve">5.  </w:t>
      </w:r>
    </w:p>
    <w:p w:rsidR="00F22B53" w:rsidRDefault="00F22B53" w:rsidP="00F84667">
      <w:pPr>
        <w:spacing w:after="0" w:line="360" w:lineRule="auto"/>
        <w:ind w:firstLine="1440"/>
        <w:rPr>
          <w:rFonts w:ascii="Times New Roman" w:hAnsi="Times New Roman" w:cs="Times New Roman"/>
          <w:sz w:val="24"/>
          <w:szCs w:val="24"/>
        </w:rPr>
      </w:pPr>
    </w:p>
    <w:p w:rsidR="00F22B53"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F22B53">
        <w:rPr>
          <w:rFonts w:ascii="Times New Roman" w:hAnsi="Times New Roman" w:cs="Times New Roman"/>
          <w:sz w:val="24"/>
          <w:szCs w:val="24"/>
        </w:rPr>
        <w:t>F</w:t>
      </w:r>
      <w:r w:rsidR="00F22B53" w:rsidRPr="009C4678">
        <w:rPr>
          <w:rFonts w:ascii="Times New Roman" w:hAnsi="Times New Roman" w:cs="Times New Roman"/>
          <w:sz w:val="24"/>
          <w:szCs w:val="24"/>
        </w:rPr>
        <w:t xml:space="preserve">oreign load would have been impossible between the </w:t>
      </w:r>
      <w:r w:rsidR="009A4E3C">
        <w:rPr>
          <w:rFonts w:ascii="Times New Roman" w:hAnsi="Times New Roman" w:cs="Times New Roman"/>
          <w:sz w:val="24"/>
          <w:szCs w:val="24"/>
        </w:rPr>
        <w:t xml:space="preserve">Service Address and the </w:t>
      </w:r>
      <w:r w:rsidR="00F22B53" w:rsidRPr="009C4678">
        <w:rPr>
          <w:rFonts w:ascii="Times New Roman" w:hAnsi="Times New Roman" w:cs="Times New Roman"/>
          <w:sz w:val="24"/>
          <w:szCs w:val="24"/>
        </w:rPr>
        <w:t xml:space="preserve">first </w:t>
      </w:r>
      <w:r w:rsidR="009A4E3C">
        <w:rPr>
          <w:rFonts w:ascii="Times New Roman" w:hAnsi="Times New Roman" w:cs="Times New Roman"/>
          <w:sz w:val="24"/>
          <w:szCs w:val="24"/>
        </w:rPr>
        <w:t>floor apartment</w:t>
      </w:r>
      <w:r w:rsidR="00F22B53" w:rsidRPr="009C4678">
        <w:rPr>
          <w:rFonts w:ascii="Times New Roman" w:hAnsi="Times New Roman" w:cs="Times New Roman"/>
          <w:sz w:val="24"/>
          <w:szCs w:val="24"/>
        </w:rPr>
        <w:t xml:space="preserve"> because the two units had different heating systems. </w:t>
      </w:r>
      <w:r w:rsidR="00F22B53">
        <w:rPr>
          <w:rFonts w:ascii="Times New Roman" w:hAnsi="Times New Roman" w:cs="Times New Roman"/>
          <w:sz w:val="24"/>
          <w:szCs w:val="24"/>
        </w:rPr>
        <w:t xml:space="preserve"> </w:t>
      </w:r>
      <w:r w:rsidR="00F22B53" w:rsidRPr="009C4678">
        <w:rPr>
          <w:rFonts w:ascii="Times New Roman" w:hAnsi="Times New Roman" w:cs="Times New Roman"/>
          <w:sz w:val="24"/>
          <w:szCs w:val="24"/>
        </w:rPr>
        <w:t xml:space="preserve">The first floor was heated through a forced air system, whereas the </w:t>
      </w:r>
      <w:r w:rsidR="009A4E3C">
        <w:rPr>
          <w:rFonts w:ascii="Times New Roman" w:hAnsi="Times New Roman" w:cs="Times New Roman"/>
          <w:sz w:val="24"/>
          <w:szCs w:val="24"/>
        </w:rPr>
        <w:t>Service Address</w:t>
      </w:r>
      <w:r w:rsidR="0072076D">
        <w:rPr>
          <w:rFonts w:ascii="Times New Roman" w:hAnsi="Times New Roman" w:cs="Times New Roman"/>
          <w:sz w:val="24"/>
          <w:szCs w:val="24"/>
        </w:rPr>
        <w:t xml:space="preserve"> had a circulator system that</w:t>
      </w:r>
      <w:r w:rsidR="00F22B53" w:rsidRPr="009C4678">
        <w:rPr>
          <w:rFonts w:ascii="Times New Roman" w:hAnsi="Times New Roman" w:cs="Times New Roman"/>
          <w:sz w:val="24"/>
          <w:szCs w:val="24"/>
        </w:rPr>
        <w:t xml:space="preserve"> uses radiators.  Tr. 244, PECO Exhibit 2, see also Tr. 167-</w:t>
      </w:r>
      <w:r w:rsidR="00A11F90">
        <w:rPr>
          <w:rFonts w:ascii="Times New Roman" w:hAnsi="Times New Roman" w:cs="Times New Roman"/>
          <w:sz w:val="24"/>
          <w:szCs w:val="24"/>
        </w:rPr>
        <w:t>6</w:t>
      </w:r>
      <w:r w:rsidR="00F22B53" w:rsidRPr="009C4678">
        <w:rPr>
          <w:rFonts w:ascii="Times New Roman" w:hAnsi="Times New Roman" w:cs="Times New Roman"/>
          <w:sz w:val="24"/>
          <w:szCs w:val="24"/>
        </w:rPr>
        <w:t xml:space="preserve">8.  </w:t>
      </w:r>
    </w:p>
    <w:p w:rsidR="003B44D4" w:rsidRDefault="003B44D4" w:rsidP="00F84667">
      <w:pPr>
        <w:spacing w:after="0" w:line="360" w:lineRule="auto"/>
        <w:ind w:firstLine="1440"/>
        <w:rPr>
          <w:rFonts w:ascii="Times New Roman" w:hAnsi="Times New Roman" w:cs="Times New Roman"/>
          <w:sz w:val="24"/>
          <w:szCs w:val="24"/>
        </w:rPr>
      </w:pPr>
    </w:p>
    <w:p w:rsidR="003B44D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9A4E3C">
        <w:rPr>
          <w:rFonts w:ascii="Times New Roman" w:hAnsi="Times New Roman" w:cs="Times New Roman"/>
          <w:sz w:val="24"/>
          <w:szCs w:val="24"/>
        </w:rPr>
        <w:t xml:space="preserve">During the December 3, 2012 field investigation, </w:t>
      </w:r>
      <w:r w:rsidR="00F22B53">
        <w:rPr>
          <w:rFonts w:ascii="Times New Roman" w:hAnsi="Times New Roman" w:cs="Times New Roman"/>
          <w:sz w:val="24"/>
          <w:szCs w:val="24"/>
        </w:rPr>
        <w:t xml:space="preserve">Ms. Messere </w:t>
      </w:r>
      <w:r w:rsidR="003B44D4" w:rsidRPr="009C4678">
        <w:rPr>
          <w:rFonts w:ascii="Times New Roman" w:hAnsi="Times New Roman" w:cs="Times New Roman"/>
          <w:sz w:val="24"/>
          <w:szCs w:val="24"/>
        </w:rPr>
        <w:t xml:space="preserve">read both the </w:t>
      </w:r>
      <w:r w:rsidR="0072076D">
        <w:rPr>
          <w:rFonts w:ascii="Times New Roman" w:hAnsi="Times New Roman" w:cs="Times New Roman"/>
          <w:sz w:val="24"/>
          <w:szCs w:val="24"/>
        </w:rPr>
        <w:t>gas and electric meters and calculated</w:t>
      </w:r>
      <w:r w:rsidR="003B44D4" w:rsidRPr="009C4678">
        <w:rPr>
          <w:rFonts w:ascii="Times New Roman" w:hAnsi="Times New Roman" w:cs="Times New Roman"/>
          <w:sz w:val="24"/>
          <w:szCs w:val="24"/>
        </w:rPr>
        <w:t xml:space="preserve"> a cost estimate of the gas and electric appliances found at the Service Address.  Tr. 237.</w:t>
      </w:r>
      <w:r w:rsidR="003B44D4">
        <w:rPr>
          <w:rFonts w:ascii="Times New Roman" w:hAnsi="Times New Roman" w:cs="Times New Roman"/>
          <w:sz w:val="24"/>
          <w:szCs w:val="24"/>
        </w:rPr>
        <w:t xml:space="preserve">  </w:t>
      </w:r>
    </w:p>
    <w:p w:rsidR="003B44D4" w:rsidRDefault="003B44D4" w:rsidP="00F84667">
      <w:pPr>
        <w:spacing w:after="0" w:line="360" w:lineRule="auto"/>
        <w:ind w:firstLine="1440"/>
        <w:rPr>
          <w:rFonts w:ascii="Times New Roman" w:hAnsi="Times New Roman" w:cs="Times New Roman"/>
          <w:sz w:val="24"/>
          <w:szCs w:val="24"/>
        </w:rPr>
      </w:pPr>
    </w:p>
    <w:p w:rsidR="003B44D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3B44D4">
        <w:rPr>
          <w:rFonts w:ascii="Times New Roman" w:hAnsi="Times New Roman" w:cs="Times New Roman"/>
          <w:sz w:val="24"/>
          <w:szCs w:val="24"/>
        </w:rPr>
        <w:t>T</w:t>
      </w:r>
      <w:r w:rsidR="003B44D4" w:rsidRPr="009C4678">
        <w:rPr>
          <w:rFonts w:ascii="Times New Roman" w:hAnsi="Times New Roman" w:cs="Times New Roman"/>
          <w:sz w:val="24"/>
          <w:szCs w:val="24"/>
        </w:rPr>
        <w:t>he cost estimate</w:t>
      </w:r>
      <w:r w:rsidR="00FB37A7">
        <w:rPr>
          <w:rFonts w:ascii="Times New Roman" w:hAnsi="Times New Roman" w:cs="Times New Roman"/>
          <w:sz w:val="24"/>
          <w:szCs w:val="24"/>
        </w:rPr>
        <w:t xml:space="preserve"> is representation </w:t>
      </w:r>
      <w:r w:rsidR="003B44D4" w:rsidRPr="009C4678">
        <w:rPr>
          <w:rFonts w:ascii="Times New Roman" w:hAnsi="Times New Roman" w:cs="Times New Roman"/>
          <w:sz w:val="24"/>
          <w:szCs w:val="24"/>
        </w:rPr>
        <w:t>of the customer</w:t>
      </w:r>
      <w:r>
        <w:rPr>
          <w:rFonts w:ascii="Times New Roman" w:hAnsi="Times New Roman" w:cs="Times New Roman"/>
          <w:sz w:val="24"/>
          <w:szCs w:val="24"/>
        </w:rPr>
        <w:t>’</w:t>
      </w:r>
      <w:r w:rsidR="003B44D4" w:rsidRPr="009C4678">
        <w:rPr>
          <w:rFonts w:ascii="Times New Roman" w:hAnsi="Times New Roman" w:cs="Times New Roman"/>
          <w:sz w:val="24"/>
          <w:szCs w:val="24"/>
        </w:rPr>
        <w:t>s appliance load and serves to determine whether or not the customer has the potential to use the service billed.  Tr. 237-</w:t>
      </w:r>
      <w:r w:rsidR="00A11F90">
        <w:rPr>
          <w:rFonts w:ascii="Times New Roman" w:hAnsi="Times New Roman" w:cs="Times New Roman"/>
          <w:sz w:val="24"/>
          <w:szCs w:val="24"/>
        </w:rPr>
        <w:t>3</w:t>
      </w:r>
      <w:r w:rsidR="003B44D4" w:rsidRPr="009C4678">
        <w:rPr>
          <w:rFonts w:ascii="Times New Roman" w:hAnsi="Times New Roman" w:cs="Times New Roman"/>
          <w:sz w:val="24"/>
          <w:szCs w:val="24"/>
        </w:rPr>
        <w:t xml:space="preserve">8.  </w:t>
      </w:r>
    </w:p>
    <w:p w:rsidR="003B44D4" w:rsidRDefault="003B44D4" w:rsidP="00F84667">
      <w:pPr>
        <w:spacing w:after="0" w:line="360" w:lineRule="auto"/>
        <w:ind w:firstLine="1440"/>
        <w:rPr>
          <w:rFonts w:ascii="Times New Roman" w:hAnsi="Times New Roman" w:cs="Times New Roman"/>
          <w:sz w:val="24"/>
          <w:szCs w:val="24"/>
        </w:rPr>
      </w:pPr>
    </w:p>
    <w:p w:rsidR="003B44D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3B44D4">
        <w:rPr>
          <w:rFonts w:ascii="Times New Roman" w:hAnsi="Times New Roman" w:cs="Times New Roman"/>
          <w:sz w:val="24"/>
          <w:szCs w:val="24"/>
        </w:rPr>
        <w:t xml:space="preserve">The </w:t>
      </w:r>
      <w:r w:rsidR="003B44D4" w:rsidRPr="009C4678">
        <w:rPr>
          <w:rFonts w:ascii="Times New Roman" w:hAnsi="Times New Roman" w:cs="Times New Roman"/>
          <w:sz w:val="24"/>
          <w:szCs w:val="24"/>
        </w:rPr>
        <w:t>following electric appliances were found at the Service Address</w:t>
      </w:r>
      <w:r w:rsidR="003B44D4" w:rsidRPr="003B44D4">
        <w:rPr>
          <w:rFonts w:ascii="Times New Roman" w:hAnsi="Times New Roman" w:cs="Times New Roman"/>
          <w:sz w:val="24"/>
          <w:szCs w:val="24"/>
        </w:rPr>
        <w:t xml:space="preserve"> </w:t>
      </w:r>
      <w:r w:rsidR="003B44D4">
        <w:rPr>
          <w:rFonts w:ascii="Times New Roman" w:hAnsi="Times New Roman" w:cs="Times New Roman"/>
          <w:sz w:val="24"/>
          <w:szCs w:val="24"/>
        </w:rPr>
        <w:t>on December 3, 2012</w:t>
      </w:r>
      <w:r w:rsidR="003B44D4" w:rsidRPr="009C4678">
        <w:rPr>
          <w:rFonts w:ascii="Times New Roman" w:hAnsi="Times New Roman" w:cs="Times New Roman"/>
          <w:sz w:val="24"/>
          <w:szCs w:val="24"/>
        </w:rPr>
        <w:t>: a Top/Bottom refrigerator, a range, a microwave, a circulator, a space heater, a water heater, one TV set</w:t>
      </w:r>
      <w:r w:rsidR="00FB37A7">
        <w:rPr>
          <w:rFonts w:ascii="Times New Roman" w:hAnsi="Times New Roman" w:cs="Times New Roman"/>
          <w:sz w:val="24"/>
          <w:szCs w:val="24"/>
        </w:rPr>
        <w:t>,</w:t>
      </w:r>
      <w:r w:rsidR="003B44D4" w:rsidRPr="009C4678">
        <w:rPr>
          <w:rFonts w:ascii="Times New Roman" w:hAnsi="Times New Roman" w:cs="Times New Roman"/>
          <w:sz w:val="24"/>
          <w:szCs w:val="24"/>
        </w:rPr>
        <w:t xml:space="preserve"> and lighting for nine (9) rooms.  PECO Exhibit 2. </w:t>
      </w:r>
    </w:p>
    <w:p w:rsidR="003B44D4" w:rsidRDefault="001936CA" w:rsidP="00F84667">
      <w:pPr>
        <w:spacing w:after="0" w:line="360" w:lineRule="auto"/>
        <w:ind w:firstLine="1440"/>
        <w:rPr>
          <w:rFonts w:ascii="Times New Roman" w:hAnsi="Times New Roman" w:cs="Times New Roman"/>
          <w:i/>
          <w:sz w:val="24"/>
          <w:szCs w:val="24"/>
        </w:rPr>
      </w:pPr>
      <w:r>
        <w:rPr>
          <w:rFonts w:ascii="Times New Roman" w:hAnsi="Times New Roman" w:cs="Times New Roman"/>
          <w:sz w:val="24"/>
          <w:szCs w:val="24"/>
        </w:rPr>
        <w:lastRenderedPageBreak/>
        <w:t>18.</w:t>
      </w:r>
      <w:r>
        <w:rPr>
          <w:rFonts w:ascii="Times New Roman" w:hAnsi="Times New Roman" w:cs="Times New Roman"/>
          <w:sz w:val="24"/>
          <w:szCs w:val="24"/>
        </w:rPr>
        <w:tab/>
      </w:r>
      <w:r w:rsidR="00FB37A7">
        <w:rPr>
          <w:rFonts w:ascii="Times New Roman" w:hAnsi="Times New Roman" w:cs="Times New Roman"/>
          <w:sz w:val="24"/>
          <w:szCs w:val="24"/>
        </w:rPr>
        <w:t>On December 3, 2012, the only gas appliance</w:t>
      </w:r>
      <w:r w:rsidR="003B44D4" w:rsidRPr="009C4678">
        <w:rPr>
          <w:rFonts w:ascii="Times New Roman" w:hAnsi="Times New Roman" w:cs="Times New Roman"/>
          <w:sz w:val="24"/>
          <w:szCs w:val="24"/>
        </w:rPr>
        <w:t xml:space="preserve"> </w:t>
      </w:r>
      <w:r w:rsidR="00FB37A7" w:rsidRPr="009C4678">
        <w:rPr>
          <w:rFonts w:ascii="Times New Roman" w:hAnsi="Times New Roman" w:cs="Times New Roman"/>
          <w:sz w:val="24"/>
          <w:szCs w:val="24"/>
        </w:rPr>
        <w:t>found at the Service Address</w:t>
      </w:r>
      <w:r w:rsidR="003B44D4" w:rsidRPr="009C4678">
        <w:rPr>
          <w:rFonts w:ascii="Times New Roman" w:hAnsi="Times New Roman" w:cs="Times New Roman"/>
          <w:sz w:val="24"/>
          <w:szCs w:val="24"/>
        </w:rPr>
        <w:t xml:space="preserve"> was the gas heater. </w:t>
      </w:r>
      <w:r w:rsidR="0072076D">
        <w:rPr>
          <w:rFonts w:ascii="Times New Roman" w:hAnsi="Times New Roman" w:cs="Times New Roman"/>
          <w:sz w:val="24"/>
          <w:szCs w:val="24"/>
        </w:rPr>
        <w:t xml:space="preserve"> </w:t>
      </w:r>
      <w:r w:rsidR="003B44D4" w:rsidRPr="009C4678">
        <w:rPr>
          <w:rFonts w:ascii="Times New Roman" w:hAnsi="Times New Roman" w:cs="Times New Roman"/>
          <w:i/>
          <w:sz w:val="24"/>
          <w:szCs w:val="24"/>
        </w:rPr>
        <w:t>Id.</w:t>
      </w:r>
    </w:p>
    <w:p w:rsidR="003B44D4" w:rsidRDefault="003B44D4" w:rsidP="00F84667">
      <w:pPr>
        <w:spacing w:after="0" w:line="360" w:lineRule="auto"/>
        <w:ind w:firstLine="1440"/>
        <w:rPr>
          <w:rFonts w:ascii="Times New Roman" w:hAnsi="Times New Roman" w:cs="Times New Roman"/>
          <w:i/>
          <w:sz w:val="24"/>
          <w:szCs w:val="24"/>
        </w:rPr>
      </w:pPr>
    </w:p>
    <w:p w:rsidR="003B44D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3B44D4" w:rsidRPr="009C4678">
        <w:rPr>
          <w:rFonts w:ascii="Times New Roman" w:hAnsi="Times New Roman" w:cs="Times New Roman"/>
          <w:sz w:val="24"/>
          <w:szCs w:val="24"/>
        </w:rPr>
        <w:t xml:space="preserve">Based on the appliances found at the Service Address, </w:t>
      </w:r>
      <w:r w:rsidR="003B44D4">
        <w:rPr>
          <w:rFonts w:ascii="Times New Roman" w:hAnsi="Times New Roman" w:cs="Times New Roman"/>
          <w:sz w:val="24"/>
          <w:szCs w:val="24"/>
        </w:rPr>
        <w:t xml:space="preserve">PECO’s </w:t>
      </w:r>
      <w:r w:rsidR="003B44D4" w:rsidRPr="009C4678">
        <w:rPr>
          <w:rFonts w:ascii="Times New Roman" w:hAnsi="Times New Roman" w:cs="Times New Roman"/>
          <w:sz w:val="24"/>
          <w:szCs w:val="24"/>
        </w:rPr>
        <w:t>cost estimate revealed that the Complainant had the potential to use 2</w:t>
      </w:r>
      <w:r w:rsidR="00332F79">
        <w:rPr>
          <w:rFonts w:ascii="Times New Roman" w:hAnsi="Times New Roman" w:cs="Times New Roman"/>
          <w:sz w:val="24"/>
          <w:szCs w:val="24"/>
        </w:rPr>
        <w:t>,</w:t>
      </w:r>
      <w:r w:rsidR="003B44D4" w:rsidRPr="009C4678">
        <w:rPr>
          <w:rFonts w:ascii="Times New Roman" w:hAnsi="Times New Roman" w:cs="Times New Roman"/>
          <w:sz w:val="24"/>
          <w:szCs w:val="24"/>
        </w:rPr>
        <w:t>196 kWh of electricity and 1</w:t>
      </w:r>
      <w:r w:rsidR="00332F79">
        <w:rPr>
          <w:rFonts w:ascii="Times New Roman" w:hAnsi="Times New Roman" w:cs="Times New Roman"/>
          <w:sz w:val="24"/>
          <w:szCs w:val="24"/>
        </w:rPr>
        <w:t>,</w:t>
      </w:r>
      <w:r w:rsidR="003B44D4" w:rsidRPr="009C4678">
        <w:rPr>
          <w:rFonts w:ascii="Times New Roman" w:hAnsi="Times New Roman" w:cs="Times New Roman"/>
          <w:sz w:val="24"/>
          <w:szCs w:val="24"/>
        </w:rPr>
        <w:t xml:space="preserve">044 CCF of gas in winter months.  PECO Exhibit 2. </w:t>
      </w:r>
    </w:p>
    <w:p w:rsidR="003B44D4" w:rsidRPr="009C4678" w:rsidRDefault="003B44D4" w:rsidP="00F84667">
      <w:pPr>
        <w:spacing w:after="0" w:line="360" w:lineRule="auto"/>
        <w:ind w:firstLine="1440"/>
        <w:rPr>
          <w:rFonts w:ascii="Times New Roman" w:hAnsi="Times New Roman" w:cs="Times New Roman"/>
          <w:sz w:val="24"/>
          <w:szCs w:val="24"/>
        </w:rPr>
      </w:pPr>
    </w:p>
    <w:p w:rsidR="00F22B53"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FB37A7">
        <w:rPr>
          <w:rFonts w:ascii="Times New Roman" w:hAnsi="Times New Roman" w:cs="Times New Roman"/>
          <w:sz w:val="24"/>
          <w:szCs w:val="24"/>
        </w:rPr>
        <w:t xml:space="preserve">During the December 3, 2012 field investigation, </w:t>
      </w:r>
      <w:r w:rsidR="003B44D4" w:rsidRPr="009C4678">
        <w:rPr>
          <w:rFonts w:ascii="Times New Roman" w:hAnsi="Times New Roman" w:cs="Times New Roman"/>
          <w:sz w:val="24"/>
          <w:szCs w:val="24"/>
        </w:rPr>
        <w:t xml:space="preserve">Ms. Messere performed a passing load test on Complainant’s gas meter using the gas house heater.  She found the meter to be accurate.  Tr. 243, PECO Exhibit 2.  </w:t>
      </w:r>
    </w:p>
    <w:p w:rsidR="00F22B53" w:rsidRDefault="00F22B53" w:rsidP="00F84667">
      <w:pPr>
        <w:spacing w:after="0" w:line="360" w:lineRule="auto"/>
        <w:ind w:firstLine="1440"/>
        <w:rPr>
          <w:rFonts w:ascii="Times New Roman" w:hAnsi="Times New Roman" w:cs="Times New Roman"/>
          <w:sz w:val="24"/>
          <w:szCs w:val="24"/>
        </w:rPr>
      </w:pPr>
    </w:p>
    <w:p w:rsidR="00F22B53"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72076D">
        <w:rPr>
          <w:rFonts w:ascii="Times New Roman" w:hAnsi="Times New Roman" w:cs="Times New Roman"/>
          <w:sz w:val="24"/>
          <w:szCs w:val="24"/>
        </w:rPr>
        <w:t>While testing the gas meter, Ms. Messere</w:t>
      </w:r>
      <w:r w:rsidR="003B44D4" w:rsidRPr="009C4678">
        <w:rPr>
          <w:rFonts w:ascii="Times New Roman" w:hAnsi="Times New Roman" w:cs="Times New Roman"/>
          <w:sz w:val="24"/>
          <w:szCs w:val="24"/>
        </w:rPr>
        <w:t xml:space="preserve"> noticed that the reading from the mechanical dials (the visible dials or the index) of the meter did not match the reading reported to PECO by the meter’s automatic meter reading device (AMR).  </w:t>
      </w:r>
      <w:r w:rsidR="0072076D" w:rsidRPr="009C4678">
        <w:rPr>
          <w:rFonts w:ascii="Times New Roman" w:hAnsi="Times New Roman" w:cs="Times New Roman"/>
          <w:sz w:val="24"/>
          <w:szCs w:val="24"/>
        </w:rPr>
        <w:t xml:space="preserve">Tr. 246, 259.  </w:t>
      </w:r>
    </w:p>
    <w:p w:rsidR="00F22B53" w:rsidRDefault="00F22B53" w:rsidP="00F84667">
      <w:pPr>
        <w:spacing w:after="0" w:line="360" w:lineRule="auto"/>
        <w:ind w:firstLine="1440"/>
        <w:rPr>
          <w:rFonts w:ascii="Times New Roman" w:hAnsi="Times New Roman" w:cs="Times New Roman"/>
          <w:sz w:val="24"/>
          <w:szCs w:val="24"/>
        </w:rPr>
      </w:pPr>
    </w:p>
    <w:p w:rsidR="00F22B53"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F22B53" w:rsidRPr="009C4678">
        <w:rPr>
          <w:rFonts w:ascii="Times New Roman" w:hAnsi="Times New Roman" w:cs="Times New Roman"/>
          <w:sz w:val="24"/>
          <w:szCs w:val="24"/>
        </w:rPr>
        <w:t>Ms. Messere contacted her foreman, Mr. Lerro and obtained his permission to have the gas meter removed, to bill the customer up to the automatic meter reading on December 1, 2012, and</w:t>
      </w:r>
      <w:r w:rsidR="0072076D">
        <w:rPr>
          <w:rFonts w:ascii="Times New Roman" w:hAnsi="Times New Roman" w:cs="Times New Roman"/>
          <w:sz w:val="24"/>
          <w:szCs w:val="24"/>
        </w:rPr>
        <w:t xml:space="preserve"> to request the installation of a new gas meter for the Service Address</w:t>
      </w:r>
      <w:r w:rsidR="00F22B53" w:rsidRPr="009C4678">
        <w:rPr>
          <w:rFonts w:ascii="Times New Roman" w:hAnsi="Times New Roman" w:cs="Times New Roman"/>
          <w:sz w:val="24"/>
          <w:szCs w:val="24"/>
        </w:rPr>
        <w:t xml:space="preserve">.  </w:t>
      </w:r>
      <w:r w:rsidR="0072076D" w:rsidRPr="0072076D">
        <w:rPr>
          <w:rFonts w:ascii="Times New Roman" w:hAnsi="Times New Roman" w:cs="Times New Roman"/>
          <w:i/>
          <w:sz w:val="24"/>
          <w:szCs w:val="24"/>
        </w:rPr>
        <w:t>Id.</w:t>
      </w:r>
    </w:p>
    <w:p w:rsidR="00F22B53" w:rsidRDefault="00F22B53" w:rsidP="00F84667">
      <w:pPr>
        <w:spacing w:after="0" w:line="360" w:lineRule="auto"/>
        <w:ind w:firstLine="1440"/>
        <w:rPr>
          <w:rFonts w:ascii="Times New Roman" w:hAnsi="Times New Roman" w:cs="Times New Roman"/>
          <w:sz w:val="24"/>
          <w:szCs w:val="24"/>
        </w:rPr>
      </w:pPr>
    </w:p>
    <w:p w:rsidR="00F22B53"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F22B53" w:rsidRPr="009C4678">
        <w:rPr>
          <w:rFonts w:ascii="Times New Roman" w:hAnsi="Times New Roman" w:cs="Times New Roman"/>
          <w:sz w:val="24"/>
          <w:szCs w:val="24"/>
        </w:rPr>
        <w:t>Ms. M</w:t>
      </w:r>
      <w:r w:rsidR="00F22B53">
        <w:rPr>
          <w:rFonts w:ascii="Times New Roman" w:hAnsi="Times New Roman" w:cs="Times New Roman"/>
          <w:sz w:val="24"/>
          <w:szCs w:val="24"/>
        </w:rPr>
        <w:t xml:space="preserve">essere’s </w:t>
      </w:r>
      <w:r w:rsidR="0072076D">
        <w:rPr>
          <w:rFonts w:ascii="Times New Roman" w:hAnsi="Times New Roman" w:cs="Times New Roman"/>
          <w:sz w:val="24"/>
          <w:szCs w:val="24"/>
        </w:rPr>
        <w:t xml:space="preserve">field </w:t>
      </w:r>
      <w:r w:rsidR="00F22B53" w:rsidRPr="009C4678">
        <w:rPr>
          <w:rFonts w:ascii="Times New Roman" w:hAnsi="Times New Roman" w:cs="Times New Roman"/>
          <w:sz w:val="24"/>
          <w:szCs w:val="24"/>
        </w:rPr>
        <w:t xml:space="preserve">report noted that, between December 1, 2012, and December 10, 2012, the Complainant was to be billed on estimated readings, </w:t>
      </w:r>
      <w:r w:rsidR="0072076D">
        <w:rPr>
          <w:rFonts w:ascii="Times New Roman" w:hAnsi="Times New Roman" w:cs="Times New Roman"/>
          <w:sz w:val="24"/>
          <w:szCs w:val="24"/>
        </w:rPr>
        <w:t xml:space="preserve">which were </w:t>
      </w:r>
      <w:r w:rsidR="00F22B53" w:rsidRPr="009C4678">
        <w:rPr>
          <w:rFonts w:ascii="Times New Roman" w:hAnsi="Times New Roman" w:cs="Times New Roman"/>
          <w:sz w:val="24"/>
          <w:szCs w:val="24"/>
        </w:rPr>
        <w:t>not to exceed 5 CFF/day.  Tr. 259-60, 280-81, PECO Exhibit 2.</w:t>
      </w:r>
    </w:p>
    <w:p w:rsidR="00F22B53" w:rsidRDefault="00F22B53" w:rsidP="00F84667">
      <w:pPr>
        <w:spacing w:after="0" w:line="360" w:lineRule="auto"/>
        <w:ind w:firstLine="1440"/>
        <w:rPr>
          <w:rFonts w:ascii="Times New Roman" w:hAnsi="Times New Roman" w:cs="Times New Roman"/>
          <w:sz w:val="24"/>
          <w:szCs w:val="24"/>
        </w:rPr>
      </w:pPr>
    </w:p>
    <w:p w:rsidR="00F22B53" w:rsidRPr="0072076D"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3B44D4" w:rsidRPr="0072076D">
        <w:rPr>
          <w:rFonts w:ascii="Times New Roman" w:hAnsi="Times New Roman" w:cs="Times New Roman"/>
          <w:sz w:val="24"/>
          <w:szCs w:val="24"/>
        </w:rPr>
        <w:t>PECO does not us</w:t>
      </w:r>
      <w:r w:rsidR="0072076D" w:rsidRPr="0072076D">
        <w:rPr>
          <w:rFonts w:ascii="Times New Roman" w:hAnsi="Times New Roman" w:cs="Times New Roman"/>
          <w:sz w:val="24"/>
          <w:szCs w:val="24"/>
        </w:rPr>
        <w:t>e the index readings to bill its</w:t>
      </w:r>
      <w:r w:rsidR="003B44D4" w:rsidRPr="0072076D">
        <w:rPr>
          <w:rFonts w:ascii="Times New Roman" w:hAnsi="Times New Roman" w:cs="Times New Roman"/>
          <w:sz w:val="24"/>
          <w:szCs w:val="24"/>
        </w:rPr>
        <w:t xml:space="preserve"> </w:t>
      </w:r>
      <w:r w:rsidR="0072076D" w:rsidRPr="0072076D">
        <w:rPr>
          <w:rFonts w:ascii="Times New Roman" w:hAnsi="Times New Roman" w:cs="Times New Roman"/>
          <w:sz w:val="24"/>
          <w:szCs w:val="24"/>
        </w:rPr>
        <w:t>customers</w:t>
      </w:r>
      <w:r w:rsidR="003B44D4" w:rsidRPr="0072076D">
        <w:rPr>
          <w:rFonts w:ascii="Times New Roman" w:hAnsi="Times New Roman" w:cs="Times New Roman"/>
          <w:sz w:val="24"/>
          <w:szCs w:val="24"/>
        </w:rPr>
        <w:t xml:space="preserve">.  Tr. 246, 275. </w:t>
      </w:r>
    </w:p>
    <w:p w:rsidR="00F22B53" w:rsidRPr="0072076D" w:rsidRDefault="00F22B53" w:rsidP="00F84667">
      <w:pPr>
        <w:spacing w:after="0" w:line="360" w:lineRule="auto"/>
        <w:ind w:firstLine="1440"/>
        <w:rPr>
          <w:rFonts w:ascii="Times New Roman" w:hAnsi="Times New Roman" w:cs="Times New Roman"/>
          <w:sz w:val="24"/>
          <w:szCs w:val="24"/>
        </w:rPr>
      </w:pPr>
    </w:p>
    <w:p w:rsidR="00F22B53" w:rsidRPr="0072076D"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3B44D4" w:rsidRPr="0072076D">
        <w:rPr>
          <w:rFonts w:ascii="Times New Roman" w:hAnsi="Times New Roman" w:cs="Times New Roman"/>
          <w:sz w:val="24"/>
          <w:szCs w:val="24"/>
        </w:rPr>
        <w:t xml:space="preserve">PECO only bills its customers on the readings reported by the AMR.  </w:t>
      </w:r>
      <w:r w:rsidR="003B44D4" w:rsidRPr="0072076D">
        <w:rPr>
          <w:rFonts w:ascii="Times New Roman" w:hAnsi="Times New Roman" w:cs="Times New Roman"/>
          <w:i/>
          <w:sz w:val="24"/>
          <w:szCs w:val="24"/>
        </w:rPr>
        <w:t>Id.</w:t>
      </w:r>
      <w:r w:rsidR="003B44D4" w:rsidRPr="0072076D">
        <w:rPr>
          <w:rFonts w:ascii="Times New Roman" w:hAnsi="Times New Roman" w:cs="Times New Roman"/>
          <w:sz w:val="24"/>
          <w:szCs w:val="24"/>
        </w:rPr>
        <w:t xml:space="preserve">  </w:t>
      </w:r>
    </w:p>
    <w:p w:rsidR="00FB37A7" w:rsidRPr="0072076D" w:rsidRDefault="00FB37A7" w:rsidP="00F84667">
      <w:pPr>
        <w:spacing w:after="0" w:line="360" w:lineRule="auto"/>
        <w:ind w:firstLine="1440"/>
        <w:rPr>
          <w:rFonts w:ascii="Times New Roman" w:hAnsi="Times New Roman" w:cs="Times New Roman"/>
          <w:sz w:val="24"/>
          <w:szCs w:val="24"/>
        </w:rPr>
      </w:pPr>
    </w:p>
    <w:p w:rsidR="00FB37A7" w:rsidRPr="0072076D"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72076D" w:rsidRPr="0072076D">
        <w:rPr>
          <w:rFonts w:ascii="Times New Roman" w:hAnsi="Times New Roman" w:cs="Times New Roman"/>
          <w:sz w:val="24"/>
          <w:szCs w:val="24"/>
        </w:rPr>
        <w:t xml:space="preserve">Ms. </w:t>
      </w:r>
      <w:proofErr w:type="spellStart"/>
      <w:r w:rsidR="0072076D" w:rsidRPr="0072076D">
        <w:rPr>
          <w:rFonts w:ascii="Times New Roman" w:hAnsi="Times New Roman" w:cs="Times New Roman"/>
          <w:sz w:val="24"/>
          <w:szCs w:val="24"/>
        </w:rPr>
        <w:t>Messere</w:t>
      </w:r>
      <w:proofErr w:type="spellEnd"/>
      <w:r w:rsidR="0072076D" w:rsidRPr="0072076D">
        <w:rPr>
          <w:rFonts w:ascii="Times New Roman" w:hAnsi="Times New Roman" w:cs="Times New Roman"/>
          <w:sz w:val="24"/>
          <w:szCs w:val="24"/>
        </w:rPr>
        <w:t xml:space="preserve"> provided </w:t>
      </w:r>
      <w:r>
        <w:rPr>
          <w:rFonts w:ascii="Times New Roman" w:hAnsi="Times New Roman" w:cs="Times New Roman"/>
          <w:sz w:val="24"/>
          <w:szCs w:val="24"/>
        </w:rPr>
        <w:t xml:space="preserve">an </w:t>
      </w:r>
      <w:r w:rsidR="0072076D" w:rsidRPr="0072076D">
        <w:rPr>
          <w:rFonts w:ascii="Times New Roman" w:hAnsi="Times New Roman" w:cs="Times New Roman"/>
          <w:sz w:val="24"/>
          <w:szCs w:val="24"/>
        </w:rPr>
        <w:t>oral utility report</w:t>
      </w:r>
      <w:r w:rsidR="00FB37A7" w:rsidRPr="0072076D">
        <w:rPr>
          <w:rFonts w:ascii="Times New Roman" w:hAnsi="Times New Roman" w:cs="Times New Roman"/>
          <w:sz w:val="24"/>
          <w:szCs w:val="24"/>
        </w:rPr>
        <w:t xml:space="preserve"> to the Complainant at the end of the </w:t>
      </w:r>
      <w:r w:rsidR="0072076D" w:rsidRPr="0072076D">
        <w:rPr>
          <w:rFonts w:ascii="Times New Roman" w:hAnsi="Times New Roman" w:cs="Times New Roman"/>
          <w:sz w:val="24"/>
          <w:szCs w:val="24"/>
        </w:rPr>
        <w:t xml:space="preserve">December 3, 2012 </w:t>
      </w:r>
      <w:r w:rsidR="00FB37A7" w:rsidRPr="0072076D">
        <w:rPr>
          <w:rFonts w:ascii="Times New Roman" w:hAnsi="Times New Roman" w:cs="Times New Roman"/>
          <w:sz w:val="24"/>
          <w:szCs w:val="24"/>
        </w:rPr>
        <w:t>field investigation.  Tr. 277.</w:t>
      </w:r>
    </w:p>
    <w:p w:rsidR="00FB37A7" w:rsidRPr="0072076D" w:rsidRDefault="00FB37A7" w:rsidP="00F84667">
      <w:pPr>
        <w:spacing w:after="0" w:line="360" w:lineRule="auto"/>
        <w:ind w:firstLine="1440"/>
        <w:rPr>
          <w:rFonts w:ascii="Times New Roman" w:hAnsi="Times New Roman" w:cs="Times New Roman"/>
          <w:sz w:val="24"/>
          <w:szCs w:val="24"/>
        </w:rPr>
      </w:pPr>
    </w:p>
    <w:p w:rsidR="00FB37A7" w:rsidRPr="0072076D" w:rsidRDefault="001936CA" w:rsidP="00F84667">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27.</w:t>
      </w:r>
      <w:r>
        <w:rPr>
          <w:rFonts w:ascii="Times New Roman" w:hAnsi="Times New Roman" w:cs="Times New Roman"/>
          <w:sz w:val="24"/>
          <w:szCs w:val="24"/>
        </w:rPr>
        <w:tab/>
      </w:r>
      <w:r w:rsidR="00FB37A7" w:rsidRPr="0072076D">
        <w:rPr>
          <w:rFonts w:ascii="Times New Roman" w:hAnsi="Times New Roman" w:cs="Times New Roman"/>
          <w:sz w:val="24"/>
          <w:szCs w:val="24"/>
        </w:rPr>
        <w:t>Complainant did n</w:t>
      </w:r>
      <w:r w:rsidR="00ED6A0A">
        <w:rPr>
          <w:rFonts w:ascii="Times New Roman" w:hAnsi="Times New Roman" w:cs="Times New Roman"/>
          <w:sz w:val="24"/>
          <w:szCs w:val="24"/>
        </w:rPr>
        <w:t>ot request that PECO send</w:t>
      </w:r>
      <w:r w:rsidR="00FB37A7" w:rsidRPr="0072076D">
        <w:rPr>
          <w:rFonts w:ascii="Times New Roman" w:hAnsi="Times New Roman" w:cs="Times New Roman"/>
          <w:sz w:val="24"/>
          <w:szCs w:val="24"/>
        </w:rPr>
        <w:t xml:space="preserve"> the report to her in writing.  Tr. 169.</w:t>
      </w:r>
    </w:p>
    <w:p w:rsidR="0000113C" w:rsidRPr="0072076D" w:rsidRDefault="0000113C" w:rsidP="00F84667">
      <w:pPr>
        <w:spacing w:after="0" w:line="360" w:lineRule="auto"/>
        <w:ind w:firstLine="1440"/>
        <w:rPr>
          <w:rFonts w:ascii="Times New Roman" w:hAnsi="Times New Roman" w:cs="Times New Roman"/>
          <w:sz w:val="24"/>
          <w:szCs w:val="24"/>
        </w:rPr>
      </w:pPr>
    </w:p>
    <w:p w:rsidR="0000113C" w:rsidRPr="0072076D"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00113C" w:rsidRPr="0072076D">
        <w:rPr>
          <w:rFonts w:ascii="Times New Roman" w:hAnsi="Times New Roman" w:cs="Times New Roman"/>
          <w:sz w:val="24"/>
          <w:szCs w:val="24"/>
        </w:rPr>
        <w:t>During the December 13, 2012 field investigation</w:t>
      </w:r>
      <w:r>
        <w:rPr>
          <w:rFonts w:ascii="Times New Roman" w:hAnsi="Times New Roman" w:cs="Times New Roman"/>
          <w:sz w:val="24"/>
          <w:szCs w:val="24"/>
        </w:rPr>
        <w:t>,</w:t>
      </w:r>
      <w:r w:rsidR="0000113C" w:rsidRPr="0072076D">
        <w:rPr>
          <w:rFonts w:ascii="Times New Roman" w:hAnsi="Times New Roman" w:cs="Times New Roman"/>
          <w:sz w:val="24"/>
          <w:szCs w:val="24"/>
        </w:rPr>
        <w:t xml:space="preserve"> Ms. </w:t>
      </w:r>
      <w:proofErr w:type="spellStart"/>
      <w:r w:rsidR="0000113C" w:rsidRPr="0072076D">
        <w:rPr>
          <w:rFonts w:ascii="Times New Roman" w:hAnsi="Times New Roman" w:cs="Times New Roman"/>
          <w:sz w:val="24"/>
          <w:szCs w:val="24"/>
        </w:rPr>
        <w:t>Sharifi’s</w:t>
      </w:r>
      <w:proofErr w:type="spellEnd"/>
      <w:r w:rsidR="0000113C" w:rsidRPr="0072076D">
        <w:rPr>
          <w:rFonts w:ascii="Times New Roman" w:hAnsi="Times New Roman" w:cs="Times New Roman"/>
          <w:sz w:val="24"/>
          <w:szCs w:val="24"/>
        </w:rPr>
        <w:t xml:space="preserve"> landlord followed </w:t>
      </w:r>
      <w:r>
        <w:rPr>
          <w:rFonts w:ascii="Times New Roman" w:hAnsi="Times New Roman" w:cs="Times New Roman"/>
          <w:sz w:val="24"/>
          <w:szCs w:val="24"/>
        </w:rPr>
        <w:t xml:space="preserve">Ms. </w:t>
      </w:r>
      <w:proofErr w:type="spellStart"/>
      <w:r>
        <w:rPr>
          <w:rFonts w:ascii="Times New Roman" w:hAnsi="Times New Roman" w:cs="Times New Roman"/>
          <w:sz w:val="24"/>
          <w:szCs w:val="24"/>
        </w:rPr>
        <w:t>Messere</w:t>
      </w:r>
      <w:proofErr w:type="spellEnd"/>
      <w:r>
        <w:rPr>
          <w:rFonts w:ascii="Times New Roman" w:hAnsi="Times New Roman" w:cs="Times New Roman"/>
          <w:sz w:val="24"/>
          <w:szCs w:val="24"/>
        </w:rPr>
        <w:t xml:space="preserve"> </w:t>
      </w:r>
      <w:r w:rsidR="0000113C" w:rsidRPr="0072076D">
        <w:rPr>
          <w:rFonts w:ascii="Times New Roman" w:hAnsi="Times New Roman" w:cs="Times New Roman"/>
          <w:sz w:val="24"/>
          <w:szCs w:val="24"/>
        </w:rPr>
        <w:t>to her vehicle and asked questions regarding the Complain</w:t>
      </w:r>
      <w:r w:rsidR="00ED6A0A">
        <w:rPr>
          <w:rFonts w:ascii="Times New Roman" w:hAnsi="Times New Roman" w:cs="Times New Roman"/>
          <w:sz w:val="24"/>
          <w:szCs w:val="24"/>
        </w:rPr>
        <w:t>an</w:t>
      </w:r>
      <w:r w:rsidR="0000113C" w:rsidRPr="0072076D">
        <w:rPr>
          <w:rFonts w:ascii="Times New Roman" w:hAnsi="Times New Roman" w:cs="Times New Roman"/>
          <w:sz w:val="24"/>
          <w:szCs w:val="24"/>
        </w:rPr>
        <w:t xml:space="preserve">t’s account.  </w:t>
      </w:r>
      <w:proofErr w:type="gramStart"/>
      <w:r>
        <w:rPr>
          <w:rFonts w:ascii="Times New Roman" w:hAnsi="Times New Roman" w:cs="Times New Roman"/>
          <w:sz w:val="24"/>
          <w:szCs w:val="24"/>
        </w:rPr>
        <w:t>Tr. 251.</w:t>
      </w:r>
      <w:proofErr w:type="gramEnd"/>
    </w:p>
    <w:p w:rsidR="0000113C" w:rsidRPr="0072076D" w:rsidRDefault="0000113C" w:rsidP="00F84667">
      <w:pPr>
        <w:spacing w:after="0" w:line="360" w:lineRule="auto"/>
        <w:ind w:firstLine="1440"/>
        <w:rPr>
          <w:rFonts w:ascii="Times New Roman" w:eastAsia="Times New Roman" w:hAnsi="Times New Roman" w:cs="Times New Roman"/>
          <w:sz w:val="24"/>
          <w:szCs w:val="24"/>
        </w:rPr>
      </w:pPr>
    </w:p>
    <w:p w:rsidR="0000113C" w:rsidRPr="0072076D"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00113C" w:rsidRPr="0072076D">
        <w:rPr>
          <w:rFonts w:ascii="Times New Roman" w:hAnsi="Times New Roman" w:cs="Times New Roman"/>
          <w:sz w:val="24"/>
          <w:szCs w:val="24"/>
        </w:rPr>
        <w:t>PECO’s policy prohibits its employees from disclosing a customer’s financial information to a third party without that customer’s written consent.  Tr. 251.</w:t>
      </w:r>
    </w:p>
    <w:p w:rsidR="0072076D" w:rsidRPr="0072076D" w:rsidRDefault="0072076D" w:rsidP="00F84667">
      <w:pPr>
        <w:spacing w:after="0" w:line="360" w:lineRule="auto"/>
        <w:ind w:firstLine="1440"/>
        <w:rPr>
          <w:rFonts w:ascii="Times New Roman" w:hAnsi="Times New Roman" w:cs="Times New Roman"/>
          <w:sz w:val="24"/>
          <w:szCs w:val="24"/>
        </w:rPr>
      </w:pPr>
    </w:p>
    <w:p w:rsidR="0072076D" w:rsidRPr="0072076D"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72076D" w:rsidRPr="0072076D">
        <w:rPr>
          <w:rFonts w:ascii="Times New Roman" w:hAnsi="Times New Roman" w:cs="Times New Roman"/>
          <w:sz w:val="24"/>
          <w:szCs w:val="24"/>
        </w:rPr>
        <w:t xml:space="preserve">The old gas meter was removed from the Service Address on December 9, 2012, and was tested for accuracy on March 7, 2013.  Tr. 310-11, 314, PECO Exhibits 6 and 7.  </w:t>
      </w:r>
    </w:p>
    <w:p w:rsidR="0072076D" w:rsidRPr="0072076D" w:rsidRDefault="00367F5D"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rsidR="0072076D" w:rsidRDefault="001936CA" w:rsidP="00F84667">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367F5D">
        <w:rPr>
          <w:rFonts w:ascii="Times New Roman" w:hAnsi="Times New Roman" w:cs="Times New Roman"/>
          <w:sz w:val="24"/>
          <w:szCs w:val="24"/>
        </w:rPr>
        <w:t xml:space="preserve"> </w:t>
      </w:r>
      <w:r w:rsidR="0072076D" w:rsidRPr="0072076D">
        <w:rPr>
          <w:rFonts w:ascii="Times New Roman" w:hAnsi="Times New Roman" w:cs="Times New Roman"/>
          <w:sz w:val="24"/>
          <w:szCs w:val="24"/>
        </w:rPr>
        <w:t xml:space="preserve">The </w:t>
      </w:r>
      <w:r w:rsidR="002939CE">
        <w:rPr>
          <w:rFonts w:ascii="Times New Roman" w:hAnsi="Times New Roman" w:cs="Times New Roman"/>
          <w:sz w:val="24"/>
          <w:szCs w:val="24"/>
        </w:rPr>
        <w:t xml:space="preserve">gas </w:t>
      </w:r>
      <w:r w:rsidR="0072076D" w:rsidRPr="0072076D">
        <w:rPr>
          <w:rFonts w:ascii="Times New Roman" w:hAnsi="Times New Roman" w:cs="Times New Roman"/>
          <w:sz w:val="24"/>
          <w:szCs w:val="24"/>
        </w:rPr>
        <w:t xml:space="preserve">meter was subjected to a light load test (in-test check) and a full load test (in-test open), and was found to be “within half a percent accurate at both its low-flow rate and its full-flow rate” </w:t>
      </w:r>
      <w:r w:rsidR="0072076D" w:rsidRPr="0072076D">
        <w:rPr>
          <w:rFonts w:ascii="Times New Roman" w:eastAsia="Times New Roman" w:hAnsi="Times New Roman" w:cs="Times New Roman"/>
          <w:sz w:val="24"/>
          <w:szCs w:val="24"/>
        </w:rPr>
        <w:t xml:space="preserve">and </w:t>
      </w:r>
      <w:r w:rsidR="0072076D" w:rsidRPr="0072076D">
        <w:rPr>
          <w:rFonts w:ascii="Times New Roman" w:hAnsi="Times New Roman" w:cs="Times New Roman"/>
          <w:sz w:val="24"/>
          <w:szCs w:val="24"/>
        </w:rPr>
        <w:t xml:space="preserve">within the </w:t>
      </w:r>
      <w:r w:rsidR="0072076D" w:rsidRPr="0072076D">
        <w:rPr>
          <w:rFonts w:ascii="Times New Roman" w:hAnsi="Times New Roman" w:cs="Times New Roman"/>
          <w:bCs/>
          <w:sz w:val="24"/>
          <w:szCs w:val="24"/>
        </w:rPr>
        <w:t>2%</w:t>
      </w:r>
      <w:r w:rsidR="0072076D" w:rsidRPr="0072076D">
        <w:rPr>
          <w:rFonts w:ascii="Times New Roman" w:hAnsi="Times New Roman" w:cs="Times New Roman"/>
          <w:sz w:val="24"/>
          <w:szCs w:val="24"/>
        </w:rPr>
        <w:t xml:space="preserve"> margin of error </w:t>
      </w:r>
      <w:r w:rsidR="0072076D" w:rsidRPr="0072076D">
        <w:rPr>
          <w:rFonts w:ascii="Times New Roman" w:eastAsia="Times New Roman" w:hAnsi="Times New Roman" w:cs="Times New Roman"/>
          <w:sz w:val="24"/>
          <w:szCs w:val="24"/>
        </w:rPr>
        <w:t>allowed by the Commission’s regulation</w:t>
      </w:r>
      <w:r w:rsidR="0072076D" w:rsidRPr="0072076D">
        <w:rPr>
          <w:rFonts w:ascii="Times New Roman" w:hAnsi="Times New Roman" w:cs="Times New Roman"/>
          <w:sz w:val="24"/>
          <w:szCs w:val="24"/>
        </w:rPr>
        <w:t>.  Tr. 315, see also 352.</w:t>
      </w:r>
    </w:p>
    <w:p w:rsidR="0000113C" w:rsidRPr="009C4678" w:rsidRDefault="0000113C" w:rsidP="00F84667">
      <w:pPr>
        <w:spacing w:after="0" w:line="360" w:lineRule="auto"/>
        <w:ind w:firstLine="1440"/>
        <w:rPr>
          <w:rFonts w:ascii="Times New Roman" w:hAnsi="Times New Roman" w:cs="Times New Roman"/>
          <w:sz w:val="24"/>
          <w:szCs w:val="24"/>
        </w:rPr>
      </w:pPr>
    </w:p>
    <w:p w:rsidR="00B02C4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B02C44">
        <w:rPr>
          <w:rFonts w:ascii="Times New Roman" w:hAnsi="Times New Roman" w:cs="Times New Roman"/>
          <w:sz w:val="24"/>
          <w:szCs w:val="24"/>
        </w:rPr>
        <w:t>O</w:t>
      </w:r>
      <w:r w:rsidR="00B02C44" w:rsidRPr="009C4678">
        <w:rPr>
          <w:rFonts w:ascii="Times New Roman" w:hAnsi="Times New Roman" w:cs="Times New Roman"/>
          <w:sz w:val="24"/>
          <w:szCs w:val="24"/>
        </w:rPr>
        <w:t>n March 28, 2013</w:t>
      </w:r>
      <w:r w:rsidR="00B02C44">
        <w:rPr>
          <w:rFonts w:ascii="Times New Roman" w:hAnsi="Times New Roman" w:cs="Times New Roman"/>
          <w:sz w:val="24"/>
          <w:szCs w:val="24"/>
        </w:rPr>
        <w:t>, Ms. Sharifi entered into a</w:t>
      </w:r>
      <w:r w:rsidR="0000113C" w:rsidRPr="009C4678">
        <w:rPr>
          <w:rFonts w:ascii="Times New Roman" w:hAnsi="Times New Roman" w:cs="Times New Roman"/>
          <w:sz w:val="24"/>
          <w:szCs w:val="24"/>
        </w:rPr>
        <w:t xml:space="preserve"> payment arrangement </w:t>
      </w:r>
      <w:r w:rsidR="00B02C44">
        <w:rPr>
          <w:rFonts w:ascii="Times New Roman" w:hAnsi="Times New Roman" w:cs="Times New Roman"/>
          <w:sz w:val="24"/>
          <w:szCs w:val="24"/>
        </w:rPr>
        <w:t xml:space="preserve">with PECO </w:t>
      </w:r>
      <w:r w:rsidR="0000113C" w:rsidRPr="009C4678">
        <w:rPr>
          <w:rFonts w:ascii="Times New Roman" w:hAnsi="Times New Roman" w:cs="Times New Roman"/>
          <w:sz w:val="24"/>
          <w:szCs w:val="24"/>
        </w:rPr>
        <w:t>on an outstanding</w:t>
      </w:r>
      <w:r w:rsidR="00B02C44">
        <w:rPr>
          <w:rFonts w:ascii="Times New Roman" w:hAnsi="Times New Roman" w:cs="Times New Roman"/>
          <w:sz w:val="24"/>
          <w:szCs w:val="24"/>
        </w:rPr>
        <w:t xml:space="preserve"> balance of $862.64.  </w:t>
      </w:r>
      <w:proofErr w:type="gramStart"/>
      <w:r w:rsidR="00B02C44">
        <w:rPr>
          <w:rFonts w:ascii="Times New Roman" w:hAnsi="Times New Roman" w:cs="Times New Roman"/>
          <w:sz w:val="24"/>
          <w:szCs w:val="24"/>
        </w:rPr>
        <w:t>Tr. 127.</w:t>
      </w:r>
      <w:proofErr w:type="gramEnd"/>
      <w:r w:rsidR="00B02C44">
        <w:rPr>
          <w:rFonts w:ascii="Times New Roman" w:hAnsi="Times New Roman" w:cs="Times New Roman"/>
          <w:sz w:val="24"/>
          <w:szCs w:val="24"/>
        </w:rPr>
        <w:t xml:space="preserve"> </w:t>
      </w:r>
    </w:p>
    <w:p w:rsidR="002939CE" w:rsidRDefault="002939CE" w:rsidP="00F84667">
      <w:pPr>
        <w:spacing w:after="0" w:line="360" w:lineRule="auto"/>
        <w:ind w:firstLine="1440"/>
        <w:rPr>
          <w:rFonts w:ascii="Times New Roman" w:hAnsi="Times New Roman" w:cs="Times New Roman"/>
          <w:sz w:val="24"/>
          <w:szCs w:val="24"/>
        </w:rPr>
      </w:pPr>
    </w:p>
    <w:p w:rsidR="00B02C4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2939CE">
        <w:rPr>
          <w:rFonts w:ascii="Times New Roman" w:hAnsi="Times New Roman" w:cs="Times New Roman"/>
          <w:sz w:val="24"/>
          <w:szCs w:val="24"/>
        </w:rPr>
        <w:t xml:space="preserve">On </w:t>
      </w:r>
      <w:r w:rsidR="002939CE" w:rsidRPr="009C4678">
        <w:rPr>
          <w:rFonts w:ascii="Times New Roman" w:hAnsi="Times New Roman" w:cs="Times New Roman"/>
          <w:sz w:val="24"/>
          <w:szCs w:val="24"/>
        </w:rPr>
        <w:t>October 9, 2013</w:t>
      </w:r>
      <w:r w:rsidR="002939CE">
        <w:rPr>
          <w:rFonts w:ascii="Times New Roman" w:hAnsi="Times New Roman" w:cs="Times New Roman"/>
          <w:sz w:val="24"/>
          <w:szCs w:val="24"/>
        </w:rPr>
        <w:t xml:space="preserve">, </w:t>
      </w:r>
      <w:r w:rsidR="00B02C44" w:rsidRPr="009C4678">
        <w:rPr>
          <w:rFonts w:ascii="Times New Roman" w:hAnsi="Times New Roman" w:cs="Times New Roman"/>
          <w:sz w:val="24"/>
          <w:szCs w:val="24"/>
        </w:rPr>
        <w:t xml:space="preserve">Ms. Sharifi’s service </w:t>
      </w:r>
      <w:r w:rsidR="00B02C44">
        <w:rPr>
          <w:rFonts w:ascii="Times New Roman" w:hAnsi="Times New Roman" w:cs="Times New Roman"/>
          <w:sz w:val="24"/>
          <w:szCs w:val="24"/>
        </w:rPr>
        <w:t xml:space="preserve">was </w:t>
      </w:r>
      <w:r w:rsidR="002939CE">
        <w:rPr>
          <w:rFonts w:ascii="Times New Roman" w:hAnsi="Times New Roman" w:cs="Times New Roman"/>
          <w:sz w:val="24"/>
          <w:szCs w:val="24"/>
        </w:rPr>
        <w:t>terminated for nonpayment</w:t>
      </w:r>
      <w:r w:rsidR="00B02C44" w:rsidRPr="009C4678">
        <w:rPr>
          <w:rFonts w:ascii="Times New Roman" w:hAnsi="Times New Roman" w:cs="Times New Roman"/>
          <w:sz w:val="24"/>
          <w:szCs w:val="24"/>
        </w:rPr>
        <w:t>.</w:t>
      </w:r>
      <w:r w:rsidR="00B02C44" w:rsidRPr="00B02C44">
        <w:rPr>
          <w:rFonts w:ascii="Times New Roman" w:hAnsi="Times New Roman" w:cs="Times New Roman"/>
          <w:sz w:val="24"/>
          <w:szCs w:val="24"/>
        </w:rPr>
        <w:t xml:space="preserve"> </w:t>
      </w:r>
      <w:r w:rsidR="002939CE">
        <w:rPr>
          <w:rFonts w:ascii="Times New Roman" w:hAnsi="Times New Roman" w:cs="Times New Roman"/>
          <w:sz w:val="24"/>
          <w:szCs w:val="24"/>
        </w:rPr>
        <w:t xml:space="preserve"> Tr. 94.</w:t>
      </w:r>
    </w:p>
    <w:p w:rsidR="002939CE" w:rsidRDefault="002939CE" w:rsidP="00F84667">
      <w:pPr>
        <w:spacing w:after="0" w:line="360" w:lineRule="auto"/>
        <w:ind w:firstLine="1440"/>
        <w:rPr>
          <w:rFonts w:ascii="Times New Roman" w:hAnsi="Times New Roman" w:cs="Times New Roman"/>
          <w:sz w:val="24"/>
          <w:szCs w:val="24"/>
        </w:rPr>
      </w:pPr>
    </w:p>
    <w:p w:rsidR="00B02C4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B02C44" w:rsidRPr="009C4678">
        <w:rPr>
          <w:rFonts w:ascii="Times New Roman" w:hAnsi="Times New Roman" w:cs="Times New Roman"/>
          <w:sz w:val="24"/>
          <w:szCs w:val="24"/>
        </w:rPr>
        <w:t xml:space="preserve">At the time of the termination of service, </w:t>
      </w:r>
      <w:r w:rsidR="002939CE">
        <w:rPr>
          <w:rFonts w:ascii="Times New Roman" w:hAnsi="Times New Roman" w:cs="Times New Roman"/>
          <w:sz w:val="24"/>
          <w:szCs w:val="24"/>
        </w:rPr>
        <w:t xml:space="preserve">Ms. Sharifi’s </w:t>
      </w:r>
      <w:r w:rsidR="00B02C44" w:rsidRPr="009C4678">
        <w:rPr>
          <w:rFonts w:ascii="Times New Roman" w:hAnsi="Times New Roman" w:cs="Times New Roman"/>
          <w:sz w:val="24"/>
          <w:szCs w:val="24"/>
        </w:rPr>
        <w:t xml:space="preserve">outstanding balance with PECO was $485.74.  </w:t>
      </w:r>
      <w:r w:rsidR="002939CE" w:rsidRPr="002939CE">
        <w:rPr>
          <w:rFonts w:ascii="Times New Roman" w:hAnsi="Times New Roman" w:cs="Times New Roman"/>
          <w:i/>
          <w:sz w:val="24"/>
          <w:szCs w:val="24"/>
        </w:rPr>
        <w:t>Id.</w:t>
      </w:r>
    </w:p>
    <w:p w:rsidR="002939CE" w:rsidRDefault="002939CE" w:rsidP="00F84667">
      <w:pPr>
        <w:spacing w:after="0" w:line="360" w:lineRule="auto"/>
        <w:ind w:firstLine="1440"/>
        <w:rPr>
          <w:rFonts w:ascii="Times New Roman" w:hAnsi="Times New Roman" w:cs="Times New Roman"/>
          <w:sz w:val="24"/>
          <w:szCs w:val="24"/>
        </w:rPr>
      </w:pPr>
    </w:p>
    <w:p w:rsidR="00B02C4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2939CE">
        <w:rPr>
          <w:rFonts w:ascii="Times New Roman" w:hAnsi="Times New Roman" w:cs="Times New Roman"/>
          <w:sz w:val="24"/>
          <w:szCs w:val="24"/>
        </w:rPr>
        <w:t>A</w:t>
      </w:r>
      <w:r w:rsidR="002939CE" w:rsidRPr="009C4678">
        <w:rPr>
          <w:rFonts w:ascii="Times New Roman" w:hAnsi="Times New Roman" w:cs="Times New Roman"/>
          <w:sz w:val="24"/>
          <w:szCs w:val="24"/>
        </w:rPr>
        <w:t>fter her service was terminated</w:t>
      </w:r>
      <w:r w:rsidR="002939CE">
        <w:rPr>
          <w:rFonts w:ascii="Times New Roman" w:hAnsi="Times New Roman" w:cs="Times New Roman"/>
          <w:sz w:val="24"/>
          <w:szCs w:val="24"/>
        </w:rPr>
        <w:t>,</w:t>
      </w:r>
      <w:r w:rsidR="002939CE" w:rsidRPr="009C4678">
        <w:rPr>
          <w:rFonts w:ascii="Times New Roman" w:hAnsi="Times New Roman" w:cs="Times New Roman"/>
          <w:sz w:val="24"/>
          <w:szCs w:val="24"/>
        </w:rPr>
        <w:t xml:space="preserve"> </w:t>
      </w:r>
      <w:r w:rsidR="0000113C" w:rsidRPr="009C4678">
        <w:rPr>
          <w:rFonts w:ascii="Times New Roman" w:hAnsi="Times New Roman" w:cs="Times New Roman"/>
          <w:sz w:val="24"/>
          <w:szCs w:val="24"/>
        </w:rPr>
        <w:t xml:space="preserve">Ms. Sharifi spoke with a PECO representative </w:t>
      </w:r>
      <w:r w:rsidR="002939CE">
        <w:rPr>
          <w:rFonts w:ascii="Times New Roman" w:hAnsi="Times New Roman" w:cs="Times New Roman"/>
          <w:sz w:val="24"/>
          <w:szCs w:val="24"/>
        </w:rPr>
        <w:t>and</w:t>
      </w:r>
      <w:r w:rsidR="0000113C" w:rsidRPr="009C4678">
        <w:rPr>
          <w:rFonts w:ascii="Times New Roman" w:hAnsi="Times New Roman" w:cs="Times New Roman"/>
          <w:sz w:val="24"/>
          <w:szCs w:val="24"/>
        </w:rPr>
        <w:t xml:space="preserve"> was told to pay a $75.00 restoration fee in addition to $161.94 towards the outstanding balance.  </w:t>
      </w:r>
      <w:r w:rsidR="006370D0" w:rsidRPr="006370D0">
        <w:rPr>
          <w:rFonts w:ascii="Times New Roman" w:hAnsi="Times New Roman" w:cs="Times New Roman"/>
          <w:sz w:val="24"/>
          <w:szCs w:val="24"/>
        </w:rPr>
        <w:t>Tr. 94</w:t>
      </w:r>
      <w:r w:rsidR="002939CE" w:rsidRPr="006370D0">
        <w:rPr>
          <w:rFonts w:ascii="Times New Roman" w:hAnsi="Times New Roman" w:cs="Times New Roman"/>
          <w:sz w:val="24"/>
          <w:szCs w:val="24"/>
        </w:rPr>
        <w:t>.</w:t>
      </w:r>
    </w:p>
    <w:p w:rsidR="002939CE" w:rsidRDefault="002939CE" w:rsidP="00F84667">
      <w:pPr>
        <w:spacing w:after="0" w:line="360" w:lineRule="auto"/>
        <w:ind w:firstLine="1440"/>
        <w:rPr>
          <w:rFonts w:ascii="Times New Roman" w:hAnsi="Times New Roman" w:cs="Times New Roman"/>
          <w:sz w:val="24"/>
          <w:szCs w:val="24"/>
        </w:rPr>
      </w:pPr>
    </w:p>
    <w:p w:rsidR="00B02C44" w:rsidRDefault="001936CA" w:rsidP="00F84667">
      <w:pPr>
        <w:spacing w:after="0" w:line="360" w:lineRule="auto"/>
        <w:ind w:firstLine="1440"/>
        <w:rPr>
          <w:rFonts w:ascii="Times New Roman" w:hAnsi="Times New Roman" w:cs="Times New Roman"/>
          <w:sz w:val="24"/>
          <w:szCs w:val="24"/>
        </w:rPr>
      </w:pPr>
      <w:r w:rsidRPr="007513E9">
        <w:rPr>
          <w:rFonts w:ascii="Times New Roman" w:hAnsi="Times New Roman" w:cs="Times New Roman"/>
          <w:sz w:val="24"/>
          <w:szCs w:val="24"/>
        </w:rPr>
        <w:lastRenderedPageBreak/>
        <w:t>36.</w:t>
      </w:r>
      <w:r w:rsidRPr="007513E9">
        <w:rPr>
          <w:rFonts w:ascii="Times New Roman" w:hAnsi="Times New Roman" w:cs="Times New Roman"/>
          <w:sz w:val="24"/>
          <w:szCs w:val="24"/>
        </w:rPr>
        <w:tab/>
      </w:r>
      <w:r w:rsidR="0000113C" w:rsidRPr="007513E9">
        <w:rPr>
          <w:rFonts w:ascii="Times New Roman" w:hAnsi="Times New Roman" w:cs="Times New Roman"/>
          <w:sz w:val="24"/>
          <w:szCs w:val="24"/>
        </w:rPr>
        <w:t xml:space="preserve">Pursuant to </w:t>
      </w:r>
      <w:r w:rsidR="006B192B" w:rsidRPr="007513E9">
        <w:rPr>
          <w:rFonts w:ascii="Times New Roman" w:hAnsi="Times New Roman" w:cs="Times New Roman"/>
          <w:sz w:val="24"/>
          <w:szCs w:val="24"/>
        </w:rPr>
        <w:t>company</w:t>
      </w:r>
      <w:r w:rsidR="0000113C" w:rsidRPr="007513E9">
        <w:rPr>
          <w:rFonts w:ascii="Times New Roman" w:hAnsi="Times New Roman" w:cs="Times New Roman"/>
          <w:sz w:val="24"/>
          <w:szCs w:val="24"/>
        </w:rPr>
        <w:t xml:space="preserve"> policy and </w:t>
      </w:r>
      <w:r w:rsidR="006B192B" w:rsidRPr="007513E9">
        <w:rPr>
          <w:rFonts w:ascii="Times New Roman" w:hAnsi="Times New Roman" w:cs="Times New Roman"/>
          <w:sz w:val="24"/>
          <w:szCs w:val="24"/>
        </w:rPr>
        <w:t xml:space="preserve">the </w:t>
      </w:r>
      <w:r w:rsidR="00966D7D" w:rsidRPr="007513E9">
        <w:rPr>
          <w:rFonts w:ascii="Times New Roman" w:hAnsi="Times New Roman" w:cs="Times New Roman"/>
          <w:sz w:val="24"/>
          <w:szCs w:val="24"/>
        </w:rPr>
        <w:t>Public Utility Code</w:t>
      </w:r>
      <w:r w:rsidR="0000113C" w:rsidRPr="007513E9">
        <w:rPr>
          <w:rFonts w:ascii="Times New Roman" w:hAnsi="Times New Roman" w:cs="Times New Roman"/>
          <w:sz w:val="24"/>
          <w:szCs w:val="24"/>
        </w:rPr>
        <w:t xml:space="preserve">, </w:t>
      </w:r>
      <w:r w:rsidR="006B192B" w:rsidRPr="007513E9">
        <w:rPr>
          <w:rFonts w:ascii="Times New Roman" w:hAnsi="Times New Roman" w:cs="Times New Roman"/>
          <w:sz w:val="24"/>
          <w:szCs w:val="24"/>
        </w:rPr>
        <w:t xml:space="preserve">PECO issued </w:t>
      </w:r>
      <w:r w:rsidR="0000113C" w:rsidRPr="007513E9">
        <w:rPr>
          <w:rFonts w:ascii="Times New Roman" w:hAnsi="Times New Roman" w:cs="Times New Roman"/>
          <w:sz w:val="24"/>
          <w:szCs w:val="24"/>
        </w:rPr>
        <w:t xml:space="preserve">a payment arrangement </w:t>
      </w:r>
      <w:r w:rsidR="006B192B" w:rsidRPr="007513E9">
        <w:rPr>
          <w:rFonts w:ascii="Times New Roman" w:hAnsi="Times New Roman" w:cs="Times New Roman"/>
          <w:sz w:val="24"/>
          <w:szCs w:val="24"/>
        </w:rPr>
        <w:t xml:space="preserve">to Ms. Sharifi </w:t>
      </w:r>
      <w:r w:rsidR="0000113C" w:rsidRPr="007513E9">
        <w:rPr>
          <w:rFonts w:ascii="Times New Roman" w:hAnsi="Times New Roman" w:cs="Times New Roman"/>
          <w:sz w:val="24"/>
          <w:szCs w:val="24"/>
        </w:rPr>
        <w:t xml:space="preserve">for the remainder of the outstanding balance. </w:t>
      </w:r>
      <w:r w:rsidR="007513E9" w:rsidRPr="007513E9">
        <w:rPr>
          <w:rFonts w:ascii="Times New Roman" w:hAnsi="Times New Roman" w:cs="Times New Roman"/>
          <w:sz w:val="24"/>
          <w:szCs w:val="24"/>
        </w:rPr>
        <w:t xml:space="preserve"> </w:t>
      </w:r>
      <w:proofErr w:type="gramStart"/>
      <w:r w:rsidR="006370D0" w:rsidRPr="007513E9">
        <w:rPr>
          <w:rFonts w:ascii="Times New Roman" w:hAnsi="Times New Roman" w:cs="Times New Roman"/>
          <w:sz w:val="24"/>
          <w:szCs w:val="24"/>
        </w:rPr>
        <w:t>Tr. 130-31.</w:t>
      </w:r>
      <w:proofErr w:type="gramEnd"/>
      <w:r w:rsidR="006370D0">
        <w:rPr>
          <w:rFonts w:ascii="Times New Roman" w:hAnsi="Times New Roman" w:cs="Times New Roman"/>
          <w:sz w:val="24"/>
          <w:szCs w:val="24"/>
        </w:rPr>
        <w:t xml:space="preserve">  </w:t>
      </w:r>
    </w:p>
    <w:p w:rsidR="002F7537" w:rsidRDefault="002F7537" w:rsidP="00F84667">
      <w:pPr>
        <w:spacing w:after="0" w:line="360" w:lineRule="auto"/>
        <w:ind w:firstLine="1440"/>
        <w:rPr>
          <w:rFonts w:ascii="Times New Roman" w:hAnsi="Times New Roman" w:cs="Times New Roman"/>
          <w:sz w:val="24"/>
          <w:szCs w:val="24"/>
        </w:rPr>
      </w:pPr>
    </w:p>
    <w:p w:rsidR="00B02C4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00113C" w:rsidRPr="009C4678">
        <w:rPr>
          <w:rFonts w:ascii="Times New Roman" w:hAnsi="Times New Roman" w:cs="Times New Roman"/>
          <w:sz w:val="24"/>
          <w:szCs w:val="24"/>
        </w:rPr>
        <w:t xml:space="preserve">On October 10, 2013, Ms. Sharifi made a payment of $236.94, and on October 11, 2013, she made another payment of $346.37.  </w:t>
      </w:r>
      <w:r w:rsidR="006370D0" w:rsidRPr="006370D0">
        <w:rPr>
          <w:rFonts w:ascii="Times New Roman" w:hAnsi="Times New Roman" w:cs="Times New Roman"/>
          <w:sz w:val="24"/>
          <w:szCs w:val="24"/>
        </w:rPr>
        <w:t>Tr. 94-</w:t>
      </w:r>
      <w:r w:rsidR="006370D0">
        <w:rPr>
          <w:rFonts w:ascii="Times New Roman" w:hAnsi="Times New Roman" w:cs="Times New Roman"/>
          <w:sz w:val="24"/>
          <w:szCs w:val="24"/>
        </w:rPr>
        <w:t>95.</w:t>
      </w:r>
    </w:p>
    <w:p w:rsidR="00B02C44" w:rsidRDefault="00B02C44" w:rsidP="00F84667">
      <w:pPr>
        <w:spacing w:after="0" w:line="360" w:lineRule="auto"/>
        <w:ind w:firstLine="1440"/>
        <w:rPr>
          <w:rFonts w:ascii="Times New Roman" w:hAnsi="Times New Roman" w:cs="Times New Roman"/>
          <w:sz w:val="24"/>
          <w:szCs w:val="24"/>
        </w:rPr>
      </w:pPr>
    </w:p>
    <w:p w:rsidR="00B02C4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2939CE">
        <w:rPr>
          <w:rFonts w:ascii="Times New Roman" w:hAnsi="Times New Roman" w:cs="Times New Roman"/>
          <w:sz w:val="24"/>
          <w:szCs w:val="24"/>
        </w:rPr>
        <w:t>By the time</w:t>
      </w:r>
      <w:r w:rsidR="0000113C" w:rsidRPr="009C4678">
        <w:rPr>
          <w:rFonts w:ascii="Times New Roman" w:hAnsi="Times New Roman" w:cs="Times New Roman"/>
          <w:sz w:val="24"/>
          <w:szCs w:val="24"/>
        </w:rPr>
        <w:t xml:space="preserve"> the payment arrangement was processed by the appropriate department within PECO on October 21, 2013, the outstanding balance was $82.68.  Tr. 95, PECO Exhibit 1.  </w:t>
      </w:r>
    </w:p>
    <w:p w:rsidR="00B02C44" w:rsidRDefault="00B02C44" w:rsidP="00F84667">
      <w:pPr>
        <w:spacing w:after="0" w:line="360" w:lineRule="auto"/>
        <w:ind w:firstLine="1440"/>
        <w:rPr>
          <w:rFonts w:ascii="Times New Roman" w:hAnsi="Times New Roman" w:cs="Times New Roman"/>
          <w:sz w:val="24"/>
          <w:szCs w:val="24"/>
        </w:rPr>
      </w:pPr>
    </w:p>
    <w:p w:rsidR="00B02C44"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00113C" w:rsidRPr="009C4678">
        <w:rPr>
          <w:rFonts w:ascii="Times New Roman" w:hAnsi="Times New Roman" w:cs="Times New Roman"/>
          <w:sz w:val="24"/>
          <w:szCs w:val="24"/>
        </w:rPr>
        <w:t>On October 30, 2013, Ms. Sharifi made another payment of $86.28 towards her account with PECO</w:t>
      </w:r>
      <w:r w:rsidR="00ED6A0A">
        <w:rPr>
          <w:rFonts w:ascii="Times New Roman" w:hAnsi="Times New Roman" w:cs="Times New Roman"/>
          <w:sz w:val="24"/>
          <w:szCs w:val="24"/>
        </w:rPr>
        <w:t>,</w:t>
      </w:r>
      <w:r w:rsidR="0000113C" w:rsidRPr="009C4678">
        <w:rPr>
          <w:rFonts w:ascii="Times New Roman" w:hAnsi="Times New Roman" w:cs="Times New Roman"/>
          <w:sz w:val="24"/>
          <w:szCs w:val="24"/>
        </w:rPr>
        <w:t xml:space="preserve"> satisfying the payment arrangement and paying off her outstanding balance.  Tr. 96, PECO Exhibit 1.  </w:t>
      </w:r>
    </w:p>
    <w:p w:rsidR="002939CE" w:rsidRDefault="002939CE" w:rsidP="00F84667">
      <w:pPr>
        <w:spacing w:after="0" w:line="360" w:lineRule="auto"/>
        <w:ind w:firstLine="1440"/>
        <w:rPr>
          <w:rFonts w:ascii="Times New Roman" w:hAnsi="Times New Roman" w:cs="Times New Roman"/>
          <w:sz w:val="24"/>
          <w:szCs w:val="24"/>
        </w:rPr>
      </w:pPr>
    </w:p>
    <w:p w:rsidR="0000113C" w:rsidRPr="009C4678"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B02C44">
        <w:rPr>
          <w:rFonts w:ascii="Times New Roman" w:hAnsi="Times New Roman" w:cs="Times New Roman"/>
          <w:sz w:val="24"/>
          <w:szCs w:val="24"/>
        </w:rPr>
        <w:t>A</w:t>
      </w:r>
      <w:r w:rsidR="0000113C" w:rsidRPr="009C4678">
        <w:rPr>
          <w:rFonts w:ascii="Times New Roman" w:hAnsi="Times New Roman" w:cs="Times New Roman"/>
          <w:sz w:val="24"/>
          <w:szCs w:val="24"/>
        </w:rPr>
        <w:t>ny time a payment a</w:t>
      </w:r>
      <w:r w:rsidR="006B192B">
        <w:rPr>
          <w:rFonts w:ascii="Times New Roman" w:hAnsi="Times New Roman" w:cs="Times New Roman"/>
          <w:sz w:val="24"/>
          <w:szCs w:val="24"/>
        </w:rPr>
        <w:t>rrangement is entered into the C</w:t>
      </w:r>
      <w:r w:rsidR="0000113C" w:rsidRPr="009C4678">
        <w:rPr>
          <w:rFonts w:ascii="Times New Roman" w:hAnsi="Times New Roman" w:cs="Times New Roman"/>
          <w:sz w:val="24"/>
          <w:szCs w:val="24"/>
        </w:rPr>
        <w:t>ompany’s customer information network system, a letter is automatically</w:t>
      </w:r>
      <w:r w:rsidR="000347E3">
        <w:rPr>
          <w:rFonts w:ascii="Times New Roman" w:hAnsi="Times New Roman" w:cs="Times New Roman"/>
          <w:sz w:val="24"/>
          <w:szCs w:val="24"/>
        </w:rPr>
        <w:t xml:space="preserve"> sent to the customer indicating</w:t>
      </w:r>
      <w:r w:rsidR="0000113C" w:rsidRPr="009C4678">
        <w:rPr>
          <w:rFonts w:ascii="Times New Roman" w:hAnsi="Times New Roman" w:cs="Times New Roman"/>
          <w:sz w:val="24"/>
          <w:szCs w:val="24"/>
        </w:rPr>
        <w:t xml:space="preserve"> that the payment arrangement </w:t>
      </w:r>
      <w:r w:rsidR="000347E3">
        <w:rPr>
          <w:rFonts w:ascii="Times New Roman" w:hAnsi="Times New Roman" w:cs="Times New Roman"/>
          <w:sz w:val="24"/>
          <w:szCs w:val="24"/>
        </w:rPr>
        <w:t xml:space="preserve">has been issued </w:t>
      </w:r>
      <w:r w:rsidR="00B02C44">
        <w:rPr>
          <w:rFonts w:ascii="Times New Roman" w:hAnsi="Times New Roman" w:cs="Times New Roman"/>
          <w:sz w:val="24"/>
          <w:szCs w:val="24"/>
        </w:rPr>
        <w:t xml:space="preserve">on the account.  Tr. 133. </w:t>
      </w:r>
    </w:p>
    <w:p w:rsidR="00F22B53" w:rsidRDefault="00F22B53" w:rsidP="00F84667">
      <w:pPr>
        <w:spacing w:after="0" w:line="360" w:lineRule="auto"/>
        <w:ind w:firstLine="1440"/>
        <w:rPr>
          <w:rFonts w:ascii="Times New Roman" w:hAnsi="Times New Roman" w:cs="Times New Roman"/>
          <w:sz w:val="24"/>
          <w:szCs w:val="24"/>
        </w:rPr>
      </w:pPr>
    </w:p>
    <w:p w:rsidR="00F22B53" w:rsidRDefault="001936CA" w:rsidP="00F84667">
      <w:pPr>
        <w:spacing w:after="0" w:line="360" w:lineRule="auto"/>
        <w:ind w:firstLine="1440"/>
        <w:rPr>
          <w:rFonts w:ascii="Times New Roman" w:hAnsi="Times New Roman" w:cs="Times New Roman"/>
          <w:sz w:val="24"/>
          <w:szCs w:val="24"/>
        </w:rPr>
      </w:pPr>
      <w:r w:rsidRPr="00966D7D">
        <w:rPr>
          <w:rFonts w:ascii="Times New Roman" w:hAnsi="Times New Roman" w:cs="Times New Roman"/>
          <w:sz w:val="24"/>
          <w:szCs w:val="24"/>
        </w:rPr>
        <w:t>41.</w:t>
      </w:r>
      <w:r w:rsidRPr="00966D7D">
        <w:rPr>
          <w:rFonts w:ascii="Times New Roman" w:hAnsi="Times New Roman" w:cs="Times New Roman"/>
          <w:sz w:val="24"/>
          <w:szCs w:val="24"/>
        </w:rPr>
        <w:tab/>
      </w:r>
      <w:r w:rsidR="00F22B53" w:rsidRPr="00966D7D">
        <w:rPr>
          <w:rFonts w:ascii="Times New Roman" w:hAnsi="Times New Roman" w:cs="Times New Roman"/>
          <w:sz w:val="24"/>
          <w:szCs w:val="24"/>
        </w:rPr>
        <w:t xml:space="preserve">On October 11, 2013, Ms. Sharifi filed another high bill complaint with PECO and </w:t>
      </w:r>
      <w:r w:rsidR="002939CE" w:rsidRPr="00966D7D">
        <w:rPr>
          <w:rFonts w:ascii="Times New Roman" w:hAnsi="Times New Roman" w:cs="Times New Roman"/>
          <w:sz w:val="24"/>
          <w:szCs w:val="24"/>
        </w:rPr>
        <w:t>contacted the Commission’s BCS</w:t>
      </w:r>
      <w:r w:rsidR="00F22B53" w:rsidRPr="00966D7D">
        <w:rPr>
          <w:rFonts w:ascii="Times New Roman" w:hAnsi="Times New Roman" w:cs="Times New Roman"/>
          <w:sz w:val="24"/>
          <w:szCs w:val="24"/>
        </w:rPr>
        <w:t xml:space="preserve"> to file an informal complaint against the Respondent</w:t>
      </w:r>
      <w:r w:rsidR="002939CE" w:rsidRPr="00966D7D">
        <w:rPr>
          <w:rFonts w:ascii="Times New Roman" w:hAnsi="Times New Roman" w:cs="Times New Roman"/>
          <w:sz w:val="24"/>
          <w:szCs w:val="24"/>
        </w:rPr>
        <w:t xml:space="preserve"> at </w:t>
      </w:r>
      <w:r w:rsidR="002F7537" w:rsidRPr="00966D7D">
        <w:rPr>
          <w:rFonts w:ascii="Times New Roman" w:hAnsi="Times New Roman" w:cs="Times New Roman"/>
          <w:sz w:val="24"/>
          <w:szCs w:val="24"/>
        </w:rPr>
        <w:t>BCS</w:t>
      </w:r>
      <w:r w:rsidR="002939CE" w:rsidRPr="00966D7D">
        <w:rPr>
          <w:rFonts w:ascii="Times New Roman" w:hAnsi="Times New Roman" w:cs="Times New Roman"/>
          <w:sz w:val="24"/>
          <w:szCs w:val="24"/>
        </w:rPr>
        <w:t xml:space="preserve"> # 3160050</w:t>
      </w:r>
      <w:r w:rsidR="00F22B53" w:rsidRPr="00966D7D">
        <w:rPr>
          <w:rFonts w:ascii="Times New Roman" w:hAnsi="Times New Roman" w:cs="Times New Roman"/>
          <w:sz w:val="24"/>
          <w:szCs w:val="24"/>
        </w:rPr>
        <w:t>.  Tr. 100.</w:t>
      </w:r>
      <w:r w:rsidR="00F22B53">
        <w:rPr>
          <w:rFonts w:ascii="Times New Roman" w:hAnsi="Times New Roman" w:cs="Times New Roman"/>
          <w:sz w:val="24"/>
          <w:szCs w:val="24"/>
        </w:rPr>
        <w:t xml:space="preserve">  </w:t>
      </w:r>
    </w:p>
    <w:p w:rsidR="00F22B53" w:rsidRDefault="00F22B53" w:rsidP="00F84667">
      <w:pPr>
        <w:spacing w:after="0" w:line="360" w:lineRule="auto"/>
        <w:ind w:firstLine="1440"/>
        <w:rPr>
          <w:rFonts w:ascii="Times New Roman" w:hAnsi="Times New Roman" w:cs="Times New Roman"/>
          <w:sz w:val="24"/>
          <w:szCs w:val="24"/>
        </w:rPr>
      </w:pPr>
    </w:p>
    <w:p w:rsidR="00F22B53"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F22B53">
        <w:rPr>
          <w:rFonts w:ascii="Times New Roman" w:hAnsi="Times New Roman" w:cs="Times New Roman"/>
          <w:sz w:val="24"/>
          <w:szCs w:val="24"/>
        </w:rPr>
        <w:t>In response</w:t>
      </w:r>
      <w:r w:rsidR="00F22B53" w:rsidRPr="009C4678">
        <w:rPr>
          <w:rFonts w:ascii="Times New Roman" w:hAnsi="Times New Roman" w:cs="Times New Roman"/>
          <w:sz w:val="24"/>
          <w:szCs w:val="24"/>
        </w:rPr>
        <w:t xml:space="preserve"> to Ms. Sharifi’s complaints, PECO scheduled a second high bill field investigation, which took place on October 18, 2013.  Tr. 100.  </w:t>
      </w:r>
    </w:p>
    <w:p w:rsidR="003B44D4" w:rsidRPr="009C4678" w:rsidRDefault="003B44D4" w:rsidP="00F84667">
      <w:pPr>
        <w:spacing w:after="0" w:line="360" w:lineRule="auto"/>
        <w:ind w:firstLine="1440"/>
        <w:rPr>
          <w:rFonts w:ascii="Times New Roman" w:hAnsi="Times New Roman" w:cs="Times New Roman"/>
          <w:sz w:val="24"/>
          <w:szCs w:val="24"/>
        </w:rPr>
      </w:pPr>
    </w:p>
    <w:p w:rsidR="009D6E17"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9D6E17">
        <w:rPr>
          <w:rFonts w:ascii="Times New Roman" w:hAnsi="Times New Roman" w:cs="Times New Roman"/>
          <w:sz w:val="24"/>
          <w:szCs w:val="24"/>
        </w:rPr>
        <w:t>D</w:t>
      </w:r>
      <w:r w:rsidR="003B44D4" w:rsidRPr="009C4678">
        <w:rPr>
          <w:rFonts w:ascii="Times New Roman" w:hAnsi="Times New Roman" w:cs="Times New Roman"/>
          <w:sz w:val="24"/>
          <w:szCs w:val="24"/>
        </w:rPr>
        <w:t xml:space="preserve">uring the field investigation of October 18, 2013, </w:t>
      </w:r>
      <w:r w:rsidR="009D6E17" w:rsidRPr="009C4678">
        <w:rPr>
          <w:rFonts w:ascii="Times New Roman" w:hAnsi="Times New Roman" w:cs="Times New Roman"/>
          <w:sz w:val="24"/>
          <w:szCs w:val="24"/>
        </w:rPr>
        <w:t xml:space="preserve">Ms. Messere </w:t>
      </w:r>
      <w:r w:rsidR="003B44D4" w:rsidRPr="009C4678">
        <w:rPr>
          <w:rFonts w:ascii="Times New Roman" w:hAnsi="Times New Roman" w:cs="Times New Roman"/>
          <w:sz w:val="24"/>
          <w:szCs w:val="24"/>
        </w:rPr>
        <w:t>read both</w:t>
      </w:r>
      <w:r w:rsidR="000347E3">
        <w:rPr>
          <w:rFonts w:ascii="Times New Roman" w:hAnsi="Times New Roman" w:cs="Times New Roman"/>
          <w:sz w:val="24"/>
          <w:szCs w:val="24"/>
        </w:rPr>
        <w:t xml:space="preserve"> the gas and electric meters, and </w:t>
      </w:r>
      <w:r w:rsidR="003B44D4" w:rsidRPr="009C4678">
        <w:rPr>
          <w:rFonts w:ascii="Times New Roman" w:hAnsi="Times New Roman" w:cs="Times New Roman"/>
          <w:sz w:val="24"/>
          <w:szCs w:val="24"/>
        </w:rPr>
        <w:t>verified the meter numbers and the</w:t>
      </w:r>
      <w:r w:rsidR="000347E3">
        <w:rPr>
          <w:rFonts w:ascii="Times New Roman" w:hAnsi="Times New Roman" w:cs="Times New Roman"/>
          <w:sz w:val="24"/>
          <w:szCs w:val="24"/>
        </w:rPr>
        <w:t>ir respective</w:t>
      </w:r>
      <w:r w:rsidR="003B44D4" w:rsidRPr="009C4678">
        <w:rPr>
          <w:rFonts w:ascii="Times New Roman" w:hAnsi="Times New Roman" w:cs="Times New Roman"/>
          <w:sz w:val="24"/>
          <w:szCs w:val="24"/>
        </w:rPr>
        <w:t xml:space="preserve"> r</w:t>
      </w:r>
      <w:r w:rsidR="000347E3">
        <w:rPr>
          <w:rFonts w:ascii="Times New Roman" w:hAnsi="Times New Roman" w:cs="Times New Roman"/>
          <w:sz w:val="24"/>
          <w:szCs w:val="24"/>
        </w:rPr>
        <w:t>eadings</w:t>
      </w:r>
      <w:r w:rsidR="003B44D4" w:rsidRPr="009C4678">
        <w:rPr>
          <w:rFonts w:ascii="Times New Roman" w:hAnsi="Times New Roman" w:cs="Times New Roman"/>
          <w:sz w:val="24"/>
          <w:szCs w:val="24"/>
        </w:rPr>
        <w:t xml:space="preserve">.  Tr. 253.  </w:t>
      </w:r>
    </w:p>
    <w:p w:rsidR="002939CE" w:rsidRDefault="002939CE" w:rsidP="00F4159D">
      <w:pPr>
        <w:spacing w:after="0" w:line="360" w:lineRule="auto"/>
        <w:ind w:firstLine="1440"/>
        <w:rPr>
          <w:rFonts w:ascii="Times New Roman" w:hAnsi="Times New Roman" w:cs="Times New Roman"/>
          <w:sz w:val="24"/>
          <w:szCs w:val="24"/>
        </w:rPr>
      </w:pPr>
    </w:p>
    <w:p w:rsidR="00F84667" w:rsidRDefault="001936C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0347E3">
        <w:rPr>
          <w:rFonts w:ascii="Times New Roman" w:hAnsi="Times New Roman" w:cs="Times New Roman"/>
          <w:sz w:val="24"/>
          <w:szCs w:val="24"/>
        </w:rPr>
        <w:t xml:space="preserve">Ms. Messere </w:t>
      </w:r>
      <w:r w:rsidR="002939CE">
        <w:rPr>
          <w:rFonts w:ascii="Times New Roman" w:hAnsi="Times New Roman" w:cs="Times New Roman"/>
          <w:sz w:val="24"/>
          <w:szCs w:val="24"/>
        </w:rPr>
        <w:t xml:space="preserve">performed </w:t>
      </w:r>
      <w:r w:rsidR="000347E3">
        <w:rPr>
          <w:rFonts w:ascii="Times New Roman" w:hAnsi="Times New Roman" w:cs="Times New Roman"/>
          <w:sz w:val="24"/>
          <w:szCs w:val="24"/>
        </w:rPr>
        <w:t>a passing load test</w:t>
      </w:r>
      <w:r w:rsidR="003B44D4" w:rsidRPr="009C4678">
        <w:rPr>
          <w:rFonts w:ascii="Times New Roman" w:hAnsi="Times New Roman" w:cs="Times New Roman"/>
          <w:sz w:val="24"/>
          <w:szCs w:val="24"/>
        </w:rPr>
        <w:t xml:space="preserve"> on both the electric and the gas meters.  </w:t>
      </w:r>
      <w:r w:rsidR="003B44D4" w:rsidRPr="009C4678">
        <w:rPr>
          <w:rFonts w:ascii="Times New Roman" w:hAnsi="Times New Roman" w:cs="Times New Roman"/>
          <w:i/>
          <w:sz w:val="24"/>
          <w:szCs w:val="24"/>
        </w:rPr>
        <w:t>Id.</w:t>
      </w:r>
      <w:r w:rsidR="003B44D4" w:rsidRPr="009C4678">
        <w:rPr>
          <w:rFonts w:ascii="Times New Roman" w:hAnsi="Times New Roman" w:cs="Times New Roman"/>
          <w:sz w:val="24"/>
          <w:szCs w:val="24"/>
        </w:rPr>
        <w:t xml:space="preserve">  </w:t>
      </w:r>
    </w:p>
    <w:p w:rsidR="009D6E17" w:rsidRPr="00F84667" w:rsidRDefault="003E0FE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45</w:t>
      </w:r>
      <w:r w:rsidR="001936CA">
        <w:rPr>
          <w:rFonts w:ascii="Times New Roman" w:hAnsi="Times New Roman" w:cs="Times New Roman"/>
          <w:sz w:val="24"/>
          <w:szCs w:val="24"/>
        </w:rPr>
        <w:t>.</w:t>
      </w:r>
      <w:r w:rsidR="001936CA">
        <w:rPr>
          <w:rFonts w:ascii="Times New Roman" w:hAnsi="Times New Roman" w:cs="Times New Roman"/>
          <w:sz w:val="24"/>
          <w:szCs w:val="24"/>
        </w:rPr>
        <w:tab/>
      </w:r>
      <w:r w:rsidR="003B44D4" w:rsidRPr="009C4678">
        <w:rPr>
          <w:rFonts w:ascii="Times New Roman" w:hAnsi="Times New Roman" w:cs="Times New Roman"/>
          <w:sz w:val="24"/>
          <w:szCs w:val="24"/>
        </w:rPr>
        <w:t>The tests indicated that both meter</w:t>
      </w:r>
      <w:r w:rsidR="00ED6A0A">
        <w:rPr>
          <w:rFonts w:ascii="Times New Roman" w:hAnsi="Times New Roman" w:cs="Times New Roman"/>
          <w:sz w:val="24"/>
          <w:szCs w:val="24"/>
        </w:rPr>
        <w:t>s</w:t>
      </w:r>
      <w:r w:rsidR="003B44D4" w:rsidRPr="009C4678">
        <w:rPr>
          <w:rFonts w:ascii="Times New Roman" w:hAnsi="Times New Roman" w:cs="Times New Roman"/>
          <w:sz w:val="24"/>
          <w:szCs w:val="24"/>
        </w:rPr>
        <w:t xml:space="preserve"> were accurate.  </w:t>
      </w:r>
      <w:proofErr w:type="gramStart"/>
      <w:r w:rsidR="003B44D4" w:rsidRPr="009C4678">
        <w:rPr>
          <w:rFonts w:ascii="Times New Roman" w:hAnsi="Times New Roman" w:cs="Times New Roman"/>
          <w:sz w:val="24"/>
          <w:szCs w:val="24"/>
        </w:rPr>
        <w:t>Tr. 253-</w:t>
      </w:r>
      <w:r w:rsidR="00A11F90">
        <w:rPr>
          <w:rFonts w:ascii="Times New Roman" w:hAnsi="Times New Roman" w:cs="Times New Roman"/>
          <w:sz w:val="24"/>
          <w:szCs w:val="24"/>
        </w:rPr>
        <w:t>5</w:t>
      </w:r>
      <w:r w:rsidR="003B44D4" w:rsidRPr="009C4678">
        <w:rPr>
          <w:rFonts w:ascii="Times New Roman" w:hAnsi="Times New Roman" w:cs="Times New Roman"/>
          <w:sz w:val="24"/>
          <w:szCs w:val="24"/>
        </w:rPr>
        <w:t>5.</w:t>
      </w:r>
      <w:proofErr w:type="gramEnd"/>
      <w:r w:rsidR="003B44D4" w:rsidRPr="009C4678">
        <w:rPr>
          <w:rFonts w:ascii="Times New Roman" w:hAnsi="Times New Roman" w:cs="Times New Roman"/>
          <w:i/>
          <w:sz w:val="24"/>
          <w:szCs w:val="24"/>
        </w:rPr>
        <w:t xml:space="preserve">  </w:t>
      </w:r>
    </w:p>
    <w:p w:rsidR="001936CA" w:rsidRDefault="001936CA" w:rsidP="00F4159D">
      <w:pPr>
        <w:spacing w:after="0" w:line="360" w:lineRule="auto"/>
        <w:ind w:firstLine="1440"/>
        <w:rPr>
          <w:rFonts w:ascii="Times New Roman" w:hAnsi="Times New Roman" w:cs="Times New Roman"/>
          <w:i/>
          <w:sz w:val="24"/>
          <w:szCs w:val="24"/>
        </w:rPr>
      </w:pPr>
    </w:p>
    <w:p w:rsidR="009D6E17" w:rsidRDefault="003E0FEA" w:rsidP="00F4159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46</w:t>
      </w:r>
      <w:r w:rsidR="001936CA">
        <w:rPr>
          <w:rFonts w:ascii="Times New Roman" w:hAnsi="Times New Roman" w:cs="Times New Roman"/>
          <w:sz w:val="24"/>
          <w:szCs w:val="24"/>
        </w:rPr>
        <w:t>.</w:t>
      </w:r>
      <w:r w:rsidR="001936CA">
        <w:rPr>
          <w:rFonts w:ascii="Times New Roman" w:hAnsi="Times New Roman" w:cs="Times New Roman"/>
          <w:sz w:val="24"/>
          <w:szCs w:val="24"/>
        </w:rPr>
        <w:tab/>
      </w:r>
      <w:r w:rsidR="000347E3">
        <w:rPr>
          <w:rFonts w:ascii="Times New Roman" w:hAnsi="Times New Roman" w:cs="Times New Roman"/>
          <w:sz w:val="24"/>
          <w:szCs w:val="24"/>
        </w:rPr>
        <w:t>D</w:t>
      </w:r>
      <w:r w:rsidR="000347E3" w:rsidRPr="009C4678">
        <w:rPr>
          <w:rFonts w:ascii="Times New Roman" w:hAnsi="Times New Roman" w:cs="Times New Roman"/>
          <w:sz w:val="24"/>
          <w:szCs w:val="24"/>
        </w:rPr>
        <w:t>uring the October 18, 2013</w:t>
      </w:r>
      <w:r w:rsidR="000347E3">
        <w:rPr>
          <w:rFonts w:ascii="Times New Roman" w:hAnsi="Times New Roman" w:cs="Times New Roman"/>
          <w:sz w:val="24"/>
          <w:szCs w:val="24"/>
        </w:rPr>
        <w:t xml:space="preserve"> field investigation, Ms. Messere </w:t>
      </w:r>
      <w:r w:rsidR="003B44D4" w:rsidRPr="009C4678">
        <w:rPr>
          <w:rFonts w:ascii="Times New Roman" w:hAnsi="Times New Roman" w:cs="Times New Roman"/>
          <w:sz w:val="24"/>
          <w:szCs w:val="24"/>
        </w:rPr>
        <w:t>checked for forei</w:t>
      </w:r>
      <w:r w:rsidR="000347E3">
        <w:rPr>
          <w:rFonts w:ascii="Times New Roman" w:hAnsi="Times New Roman" w:cs="Times New Roman"/>
          <w:sz w:val="24"/>
          <w:szCs w:val="24"/>
        </w:rPr>
        <w:t>gn wiring and foreign piping at the property and found none</w:t>
      </w:r>
      <w:r w:rsidR="003B44D4" w:rsidRPr="009C4678">
        <w:rPr>
          <w:rFonts w:ascii="Times New Roman" w:hAnsi="Times New Roman" w:cs="Times New Roman"/>
          <w:sz w:val="24"/>
          <w:szCs w:val="24"/>
        </w:rPr>
        <w:t xml:space="preserve">.  </w:t>
      </w:r>
      <w:r w:rsidR="003B44D4" w:rsidRPr="009C4678">
        <w:rPr>
          <w:rFonts w:ascii="Times New Roman" w:hAnsi="Times New Roman" w:cs="Times New Roman"/>
          <w:i/>
          <w:sz w:val="24"/>
          <w:szCs w:val="24"/>
        </w:rPr>
        <w:t>Id.</w:t>
      </w:r>
      <w:r w:rsidR="003B44D4" w:rsidRPr="009C4678">
        <w:rPr>
          <w:rFonts w:ascii="Times New Roman" w:hAnsi="Times New Roman" w:cs="Times New Roman"/>
          <w:sz w:val="24"/>
          <w:szCs w:val="24"/>
        </w:rPr>
        <w:t xml:space="preserve">  </w:t>
      </w:r>
    </w:p>
    <w:p w:rsidR="009D6E17" w:rsidRDefault="009D6E17" w:rsidP="00F4159D">
      <w:pPr>
        <w:spacing w:after="0" w:line="360" w:lineRule="auto"/>
        <w:ind w:firstLine="1440"/>
        <w:rPr>
          <w:rFonts w:ascii="Times New Roman" w:hAnsi="Times New Roman" w:cs="Times New Roman"/>
          <w:sz w:val="24"/>
          <w:szCs w:val="24"/>
        </w:rPr>
      </w:pPr>
    </w:p>
    <w:p w:rsidR="009D6E17" w:rsidRDefault="003E0FEA" w:rsidP="00F4159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47</w:t>
      </w:r>
      <w:r w:rsidR="001936CA">
        <w:rPr>
          <w:rFonts w:ascii="Times New Roman" w:hAnsi="Times New Roman" w:cs="Times New Roman"/>
          <w:sz w:val="24"/>
          <w:szCs w:val="24"/>
        </w:rPr>
        <w:t>.</w:t>
      </w:r>
      <w:r w:rsidR="001936CA">
        <w:rPr>
          <w:rFonts w:ascii="Times New Roman" w:hAnsi="Times New Roman" w:cs="Times New Roman"/>
          <w:sz w:val="24"/>
          <w:szCs w:val="24"/>
        </w:rPr>
        <w:tab/>
      </w:r>
      <w:r w:rsidR="003B44D4" w:rsidRPr="009C4678">
        <w:rPr>
          <w:rFonts w:ascii="Times New Roman" w:hAnsi="Times New Roman" w:cs="Times New Roman"/>
          <w:sz w:val="24"/>
          <w:szCs w:val="24"/>
        </w:rPr>
        <w:t xml:space="preserve">Ms. Messere </w:t>
      </w:r>
      <w:r w:rsidR="000347E3">
        <w:rPr>
          <w:rFonts w:ascii="Times New Roman" w:hAnsi="Times New Roman" w:cs="Times New Roman"/>
          <w:sz w:val="24"/>
          <w:szCs w:val="24"/>
        </w:rPr>
        <w:t xml:space="preserve">calculated </w:t>
      </w:r>
      <w:r w:rsidR="003B44D4" w:rsidRPr="009C4678">
        <w:rPr>
          <w:rFonts w:ascii="Times New Roman" w:hAnsi="Times New Roman" w:cs="Times New Roman"/>
          <w:sz w:val="24"/>
          <w:szCs w:val="24"/>
        </w:rPr>
        <w:t xml:space="preserve">a cost estimate of the gas and electric appliances found at the Service Address.  Tr. 251, 253.  </w:t>
      </w:r>
    </w:p>
    <w:p w:rsidR="0000113C" w:rsidRDefault="0000113C" w:rsidP="002939CE">
      <w:pPr>
        <w:spacing w:after="0" w:line="360" w:lineRule="auto"/>
        <w:ind w:firstLine="1350"/>
        <w:rPr>
          <w:rFonts w:ascii="Times New Roman" w:hAnsi="Times New Roman" w:cs="Times New Roman"/>
          <w:sz w:val="24"/>
          <w:szCs w:val="24"/>
        </w:rPr>
      </w:pPr>
    </w:p>
    <w:p w:rsidR="009D6E17" w:rsidRPr="0090415E" w:rsidRDefault="003E0FEA" w:rsidP="00F4159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48</w:t>
      </w:r>
      <w:r w:rsidR="001936CA">
        <w:rPr>
          <w:rFonts w:ascii="Times New Roman" w:hAnsi="Times New Roman" w:cs="Times New Roman"/>
          <w:sz w:val="24"/>
          <w:szCs w:val="24"/>
        </w:rPr>
        <w:t>.</w:t>
      </w:r>
      <w:r w:rsidR="001936CA">
        <w:rPr>
          <w:rFonts w:ascii="Times New Roman" w:hAnsi="Times New Roman" w:cs="Times New Roman"/>
          <w:sz w:val="24"/>
          <w:szCs w:val="24"/>
        </w:rPr>
        <w:tab/>
      </w:r>
      <w:r w:rsidR="003B44D4" w:rsidRPr="009C4678">
        <w:rPr>
          <w:rFonts w:ascii="Times New Roman" w:hAnsi="Times New Roman" w:cs="Times New Roman"/>
          <w:sz w:val="24"/>
          <w:szCs w:val="24"/>
        </w:rPr>
        <w:t>On October 18, 2013, the following electric appliances were found at the Service Address: a Top/Bottom refrigerator, a range</w:t>
      </w:r>
      <w:r w:rsidR="003B44D4" w:rsidRPr="00485983">
        <w:rPr>
          <w:rFonts w:ascii="Times New Roman" w:hAnsi="Times New Roman" w:cs="Times New Roman"/>
          <w:sz w:val="24"/>
          <w:szCs w:val="24"/>
        </w:rPr>
        <w:t>, a microwave, a crock pot, two</w:t>
      </w:r>
      <w:r w:rsidR="000347E3" w:rsidRPr="00485983">
        <w:rPr>
          <w:rFonts w:ascii="Times New Roman" w:hAnsi="Times New Roman" w:cs="Times New Roman"/>
          <w:sz w:val="24"/>
          <w:szCs w:val="24"/>
        </w:rPr>
        <w:t xml:space="preserve"> (2)</w:t>
      </w:r>
      <w:r w:rsidR="003B44D4" w:rsidRPr="00485983">
        <w:rPr>
          <w:rFonts w:ascii="Times New Roman" w:hAnsi="Times New Roman" w:cs="Times New Roman"/>
          <w:sz w:val="24"/>
          <w:szCs w:val="24"/>
        </w:rPr>
        <w:t xml:space="preserve"> air conditioning window units, a standing fan, a circulator, a water</w:t>
      </w:r>
      <w:r w:rsidR="003B44D4" w:rsidRPr="009C4678">
        <w:rPr>
          <w:rFonts w:ascii="Times New Roman" w:hAnsi="Times New Roman" w:cs="Times New Roman"/>
          <w:sz w:val="24"/>
          <w:szCs w:val="24"/>
        </w:rPr>
        <w:t xml:space="preserve"> heater, a laptop computer, a TV set and lighting for nine (9) rooms.  </w:t>
      </w:r>
      <w:r w:rsidR="0090415E" w:rsidRPr="009C4678">
        <w:rPr>
          <w:rFonts w:ascii="Times New Roman" w:hAnsi="Times New Roman" w:cs="Times New Roman"/>
          <w:sz w:val="24"/>
          <w:szCs w:val="24"/>
        </w:rPr>
        <w:t xml:space="preserve">The only gas appliance was the gas heater.  </w:t>
      </w:r>
      <w:r w:rsidR="0090415E">
        <w:rPr>
          <w:rFonts w:ascii="Times New Roman" w:hAnsi="Times New Roman" w:cs="Times New Roman"/>
          <w:sz w:val="24"/>
          <w:szCs w:val="24"/>
        </w:rPr>
        <w:t xml:space="preserve">Tr. </w:t>
      </w:r>
      <w:r w:rsidR="00485983">
        <w:rPr>
          <w:rFonts w:ascii="Times New Roman" w:hAnsi="Times New Roman" w:cs="Times New Roman"/>
          <w:sz w:val="24"/>
          <w:szCs w:val="24"/>
        </w:rPr>
        <w:t xml:space="preserve">172, </w:t>
      </w:r>
      <w:r w:rsidR="0090415E">
        <w:rPr>
          <w:rFonts w:ascii="Times New Roman" w:hAnsi="Times New Roman" w:cs="Times New Roman"/>
          <w:sz w:val="24"/>
          <w:szCs w:val="24"/>
        </w:rPr>
        <w:t xml:space="preserve">251, PECO Exhibit 3. </w:t>
      </w:r>
    </w:p>
    <w:p w:rsidR="009D6E17" w:rsidRDefault="009D6E17" w:rsidP="00F4159D">
      <w:pPr>
        <w:spacing w:after="0" w:line="360" w:lineRule="auto"/>
        <w:ind w:firstLine="1440"/>
        <w:rPr>
          <w:rFonts w:ascii="Times New Roman" w:hAnsi="Times New Roman" w:cs="Times New Roman"/>
          <w:i/>
          <w:sz w:val="24"/>
          <w:szCs w:val="24"/>
        </w:rPr>
      </w:pPr>
    </w:p>
    <w:p w:rsidR="009D6E17" w:rsidRDefault="003E0FEA" w:rsidP="00F4159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49</w:t>
      </w:r>
      <w:r w:rsidR="001936CA">
        <w:rPr>
          <w:rFonts w:ascii="Times New Roman" w:hAnsi="Times New Roman" w:cs="Times New Roman"/>
          <w:sz w:val="24"/>
          <w:szCs w:val="24"/>
        </w:rPr>
        <w:t>.</w:t>
      </w:r>
      <w:r w:rsidR="001936CA">
        <w:rPr>
          <w:rFonts w:ascii="Times New Roman" w:hAnsi="Times New Roman" w:cs="Times New Roman"/>
          <w:sz w:val="24"/>
          <w:szCs w:val="24"/>
        </w:rPr>
        <w:tab/>
      </w:r>
      <w:r w:rsidR="003B44D4" w:rsidRPr="009C4678">
        <w:rPr>
          <w:rFonts w:ascii="Times New Roman" w:hAnsi="Times New Roman" w:cs="Times New Roman"/>
          <w:sz w:val="24"/>
          <w:szCs w:val="24"/>
        </w:rPr>
        <w:t xml:space="preserve">Based on the appliances found at the Service Address, </w:t>
      </w:r>
      <w:r w:rsidR="009D6E17">
        <w:rPr>
          <w:rFonts w:ascii="Times New Roman" w:hAnsi="Times New Roman" w:cs="Times New Roman"/>
          <w:sz w:val="24"/>
          <w:szCs w:val="24"/>
        </w:rPr>
        <w:t xml:space="preserve">PECO’s </w:t>
      </w:r>
      <w:r w:rsidR="003B44D4" w:rsidRPr="009C4678">
        <w:rPr>
          <w:rFonts w:ascii="Times New Roman" w:hAnsi="Times New Roman" w:cs="Times New Roman"/>
          <w:sz w:val="24"/>
          <w:szCs w:val="24"/>
        </w:rPr>
        <w:t>cost estimate revealed that the Complainant</w:t>
      </w:r>
      <w:r w:rsidR="001936CA">
        <w:rPr>
          <w:rFonts w:ascii="Times New Roman" w:hAnsi="Times New Roman" w:cs="Times New Roman"/>
          <w:sz w:val="24"/>
          <w:szCs w:val="24"/>
        </w:rPr>
        <w:t>’s gas heater</w:t>
      </w:r>
      <w:r w:rsidR="003B44D4" w:rsidRPr="009C4678">
        <w:rPr>
          <w:rFonts w:ascii="Times New Roman" w:hAnsi="Times New Roman" w:cs="Times New Roman"/>
          <w:sz w:val="24"/>
          <w:szCs w:val="24"/>
        </w:rPr>
        <w:t xml:space="preserve"> had the potential to use 1</w:t>
      </w:r>
      <w:r w:rsidR="00332F79">
        <w:rPr>
          <w:rFonts w:ascii="Times New Roman" w:hAnsi="Times New Roman" w:cs="Times New Roman"/>
          <w:sz w:val="24"/>
          <w:szCs w:val="24"/>
        </w:rPr>
        <w:t>,</w:t>
      </w:r>
      <w:r w:rsidR="003B44D4" w:rsidRPr="009C4678">
        <w:rPr>
          <w:rFonts w:ascii="Times New Roman" w:hAnsi="Times New Roman" w:cs="Times New Roman"/>
          <w:sz w:val="24"/>
          <w:szCs w:val="24"/>
        </w:rPr>
        <w:t>372 kWh of electricity in the winter months and 1</w:t>
      </w:r>
      <w:r w:rsidR="00332F79">
        <w:rPr>
          <w:rFonts w:ascii="Times New Roman" w:hAnsi="Times New Roman" w:cs="Times New Roman"/>
          <w:sz w:val="24"/>
          <w:szCs w:val="24"/>
        </w:rPr>
        <w:t>,</w:t>
      </w:r>
      <w:r w:rsidR="003B44D4" w:rsidRPr="009C4678">
        <w:rPr>
          <w:rFonts w:ascii="Times New Roman" w:hAnsi="Times New Roman" w:cs="Times New Roman"/>
          <w:sz w:val="24"/>
          <w:szCs w:val="24"/>
        </w:rPr>
        <w:t>942 kWh in the summer months.  Tr. 251-</w:t>
      </w:r>
      <w:r w:rsidR="00A11F90">
        <w:rPr>
          <w:rFonts w:ascii="Times New Roman" w:hAnsi="Times New Roman" w:cs="Times New Roman"/>
          <w:sz w:val="24"/>
          <w:szCs w:val="24"/>
        </w:rPr>
        <w:t>5</w:t>
      </w:r>
      <w:r w:rsidR="003B44D4" w:rsidRPr="009C4678">
        <w:rPr>
          <w:rFonts w:ascii="Times New Roman" w:hAnsi="Times New Roman" w:cs="Times New Roman"/>
          <w:sz w:val="24"/>
          <w:szCs w:val="24"/>
        </w:rPr>
        <w:t xml:space="preserve">2, PECO Exhibit 3.  </w:t>
      </w:r>
    </w:p>
    <w:p w:rsidR="009D6E17" w:rsidRDefault="009D6E17" w:rsidP="002939CE">
      <w:pPr>
        <w:spacing w:after="0" w:line="360" w:lineRule="auto"/>
        <w:ind w:firstLine="1350"/>
        <w:rPr>
          <w:rFonts w:ascii="Times New Roman" w:hAnsi="Times New Roman" w:cs="Times New Roman"/>
          <w:sz w:val="24"/>
          <w:szCs w:val="24"/>
        </w:rPr>
      </w:pPr>
    </w:p>
    <w:p w:rsidR="009D6E17" w:rsidRDefault="003E0FEA" w:rsidP="00F4159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50</w:t>
      </w:r>
      <w:r w:rsidR="001936CA">
        <w:rPr>
          <w:rFonts w:ascii="Times New Roman" w:hAnsi="Times New Roman" w:cs="Times New Roman"/>
          <w:sz w:val="24"/>
          <w:szCs w:val="24"/>
        </w:rPr>
        <w:t>.</w:t>
      </w:r>
      <w:r w:rsidR="001936CA">
        <w:rPr>
          <w:rFonts w:ascii="Times New Roman" w:hAnsi="Times New Roman" w:cs="Times New Roman"/>
          <w:sz w:val="24"/>
          <w:szCs w:val="24"/>
        </w:rPr>
        <w:tab/>
      </w:r>
      <w:r w:rsidR="009D6E17">
        <w:rPr>
          <w:rFonts w:ascii="Times New Roman" w:hAnsi="Times New Roman" w:cs="Times New Roman"/>
          <w:sz w:val="24"/>
          <w:szCs w:val="24"/>
        </w:rPr>
        <w:t>B</w:t>
      </w:r>
      <w:r w:rsidR="003B44D4" w:rsidRPr="009C4678">
        <w:rPr>
          <w:rFonts w:ascii="Times New Roman" w:hAnsi="Times New Roman" w:cs="Times New Roman"/>
          <w:sz w:val="24"/>
          <w:szCs w:val="24"/>
        </w:rPr>
        <w:t xml:space="preserve">ased on the outdoor temperature at the time of the second </w:t>
      </w:r>
      <w:r w:rsidR="009D6E17">
        <w:rPr>
          <w:rFonts w:ascii="Times New Roman" w:hAnsi="Times New Roman" w:cs="Times New Roman"/>
          <w:sz w:val="24"/>
          <w:szCs w:val="24"/>
        </w:rPr>
        <w:t>field investigation, Ms. Messere calculated that the Complainant</w:t>
      </w:r>
      <w:r w:rsidR="003B44D4" w:rsidRPr="009C4678">
        <w:rPr>
          <w:rFonts w:ascii="Times New Roman" w:hAnsi="Times New Roman" w:cs="Times New Roman"/>
          <w:sz w:val="24"/>
          <w:szCs w:val="24"/>
        </w:rPr>
        <w:t xml:space="preserve"> had</w:t>
      </w:r>
      <w:r w:rsidR="000347E3">
        <w:rPr>
          <w:rFonts w:ascii="Times New Roman" w:hAnsi="Times New Roman" w:cs="Times New Roman"/>
          <w:sz w:val="24"/>
          <w:szCs w:val="24"/>
        </w:rPr>
        <w:t xml:space="preserve"> the potential to use 540 CCF/</w:t>
      </w:r>
      <w:r w:rsidR="00A11F90">
        <w:rPr>
          <w:rFonts w:ascii="Times New Roman" w:hAnsi="Times New Roman" w:cs="Times New Roman"/>
          <w:sz w:val="24"/>
          <w:szCs w:val="24"/>
        </w:rPr>
        <w:t>month in late fall.  Tr. 240-</w:t>
      </w:r>
      <w:r w:rsidR="003B44D4" w:rsidRPr="009C4678">
        <w:rPr>
          <w:rFonts w:ascii="Times New Roman" w:hAnsi="Times New Roman" w:cs="Times New Roman"/>
          <w:sz w:val="24"/>
          <w:szCs w:val="24"/>
        </w:rPr>
        <w:t xml:space="preserve">41, PECO Exhibit 3.  </w:t>
      </w:r>
    </w:p>
    <w:p w:rsidR="003B44D4" w:rsidRPr="009C4678" w:rsidRDefault="003B44D4" w:rsidP="009B79DA">
      <w:pPr>
        <w:spacing w:after="0" w:line="360" w:lineRule="auto"/>
        <w:rPr>
          <w:rFonts w:ascii="Times New Roman" w:hAnsi="Times New Roman" w:cs="Times New Roman"/>
          <w:sz w:val="24"/>
          <w:szCs w:val="24"/>
        </w:rPr>
      </w:pPr>
    </w:p>
    <w:p w:rsidR="009B79DA" w:rsidRDefault="003E0FEA" w:rsidP="00F4159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51</w:t>
      </w:r>
      <w:r w:rsidR="001936CA">
        <w:rPr>
          <w:rFonts w:ascii="Times New Roman" w:hAnsi="Times New Roman" w:cs="Times New Roman"/>
          <w:sz w:val="24"/>
          <w:szCs w:val="24"/>
        </w:rPr>
        <w:t>.</w:t>
      </w:r>
      <w:r w:rsidR="001936CA">
        <w:rPr>
          <w:rFonts w:ascii="Times New Roman" w:hAnsi="Times New Roman" w:cs="Times New Roman"/>
          <w:sz w:val="24"/>
          <w:szCs w:val="24"/>
        </w:rPr>
        <w:tab/>
      </w:r>
      <w:r w:rsidR="009B79DA">
        <w:rPr>
          <w:rFonts w:ascii="Times New Roman" w:hAnsi="Times New Roman" w:cs="Times New Roman"/>
          <w:sz w:val="24"/>
          <w:szCs w:val="24"/>
        </w:rPr>
        <w:t>I</w:t>
      </w:r>
      <w:r w:rsidR="009B79DA" w:rsidRPr="009C4678">
        <w:rPr>
          <w:rFonts w:ascii="Times New Roman" w:hAnsi="Times New Roman" w:cs="Times New Roman"/>
          <w:sz w:val="24"/>
          <w:szCs w:val="24"/>
        </w:rPr>
        <w:t xml:space="preserve">f anything was tapped into </w:t>
      </w:r>
      <w:r w:rsidR="009B79DA">
        <w:rPr>
          <w:rFonts w:ascii="Times New Roman" w:hAnsi="Times New Roman" w:cs="Times New Roman"/>
          <w:sz w:val="24"/>
          <w:szCs w:val="24"/>
        </w:rPr>
        <w:t>a</w:t>
      </w:r>
      <w:r w:rsidR="0090415E">
        <w:rPr>
          <w:rFonts w:ascii="Times New Roman" w:hAnsi="Times New Roman" w:cs="Times New Roman"/>
          <w:sz w:val="24"/>
          <w:szCs w:val="24"/>
        </w:rPr>
        <w:t>n external</w:t>
      </w:r>
      <w:r w:rsidR="009B79DA">
        <w:rPr>
          <w:rFonts w:ascii="Times New Roman" w:hAnsi="Times New Roman" w:cs="Times New Roman"/>
          <w:sz w:val="24"/>
          <w:szCs w:val="24"/>
        </w:rPr>
        <w:t xml:space="preserve"> </w:t>
      </w:r>
      <w:r w:rsidR="009B79DA" w:rsidRPr="009C4678">
        <w:rPr>
          <w:rFonts w:ascii="Times New Roman" w:hAnsi="Times New Roman" w:cs="Times New Roman"/>
          <w:sz w:val="24"/>
          <w:szCs w:val="24"/>
        </w:rPr>
        <w:t>wir</w:t>
      </w:r>
      <w:r w:rsidR="0090415E">
        <w:rPr>
          <w:rFonts w:ascii="Times New Roman" w:hAnsi="Times New Roman" w:cs="Times New Roman"/>
          <w:sz w:val="24"/>
          <w:szCs w:val="24"/>
        </w:rPr>
        <w:t>e coming into the building where the Service Address was located</w:t>
      </w:r>
      <w:r w:rsidR="009B79DA">
        <w:rPr>
          <w:rFonts w:ascii="Times New Roman" w:hAnsi="Times New Roman" w:cs="Times New Roman"/>
          <w:sz w:val="24"/>
          <w:szCs w:val="24"/>
        </w:rPr>
        <w:t>,</w:t>
      </w:r>
      <w:r w:rsidR="009B79DA" w:rsidRPr="009C4678">
        <w:rPr>
          <w:rFonts w:ascii="Times New Roman" w:hAnsi="Times New Roman" w:cs="Times New Roman"/>
          <w:sz w:val="24"/>
          <w:szCs w:val="24"/>
        </w:rPr>
        <w:t xml:space="preserve"> it would constitute unmetered service</w:t>
      </w:r>
      <w:r w:rsidR="009B79DA">
        <w:rPr>
          <w:rFonts w:ascii="Times New Roman" w:hAnsi="Times New Roman" w:cs="Times New Roman"/>
          <w:sz w:val="24"/>
          <w:szCs w:val="24"/>
        </w:rPr>
        <w:t>,</w:t>
      </w:r>
      <w:r w:rsidR="009B79DA" w:rsidRPr="009C4678">
        <w:rPr>
          <w:rFonts w:ascii="Times New Roman" w:hAnsi="Times New Roman" w:cs="Times New Roman"/>
          <w:sz w:val="24"/>
          <w:szCs w:val="24"/>
        </w:rPr>
        <w:t xml:space="preserve"> and would have no effe</w:t>
      </w:r>
      <w:r w:rsidR="008B0DEC">
        <w:rPr>
          <w:rFonts w:ascii="Times New Roman" w:hAnsi="Times New Roman" w:cs="Times New Roman"/>
          <w:sz w:val="24"/>
          <w:szCs w:val="24"/>
        </w:rPr>
        <w:t>ct on the electricity recorded o</w:t>
      </w:r>
      <w:r w:rsidR="009B79DA" w:rsidRPr="009C4678">
        <w:rPr>
          <w:rFonts w:ascii="Times New Roman" w:hAnsi="Times New Roman" w:cs="Times New Roman"/>
          <w:sz w:val="24"/>
          <w:szCs w:val="24"/>
        </w:rPr>
        <w:t>n Ms. Sharifi’s meter</w:t>
      </w:r>
      <w:r w:rsidR="009B79DA">
        <w:rPr>
          <w:rFonts w:ascii="Times New Roman" w:hAnsi="Times New Roman" w:cs="Times New Roman"/>
          <w:sz w:val="24"/>
          <w:szCs w:val="24"/>
        </w:rPr>
        <w:t xml:space="preserve">. </w:t>
      </w:r>
      <w:r w:rsidR="0000113C" w:rsidRPr="009C4678">
        <w:rPr>
          <w:rFonts w:ascii="Times New Roman" w:hAnsi="Times New Roman" w:cs="Times New Roman"/>
          <w:sz w:val="24"/>
          <w:szCs w:val="24"/>
        </w:rPr>
        <w:t xml:space="preserve"> </w:t>
      </w:r>
      <w:proofErr w:type="gramStart"/>
      <w:r w:rsidR="0000113C" w:rsidRPr="009C4678">
        <w:rPr>
          <w:rFonts w:ascii="Times New Roman" w:hAnsi="Times New Roman" w:cs="Times New Roman"/>
          <w:sz w:val="24"/>
          <w:szCs w:val="24"/>
        </w:rPr>
        <w:t>Tr. 154-</w:t>
      </w:r>
      <w:r w:rsidR="00A11F90">
        <w:rPr>
          <w:rFonts w:ascii="Times New Roman" w:hAnsi="Times New Roman" w:cs="Times New Roman"/>
          <w:sz w:val="24"/>
          <w:szCs w:val="24"/>
        </w:rPr>
        <w:t>5</w:t>
      </w:r>
      <w:r w:rsidR="0000113C" w:rsidRPr="009C4678">
        <w:rPr>
          <w:rFonts w:ascii="Times New Roman" w:hAnsi="Times New Roman" w:cs="Times New Roman"/>
          <w:sz w:val="24"/>
          <w:szCs w:val="24"/>
        </w:rPr>
        <w:t>5.</w:t>
      </w:r>
      <w:proofErr w:type="gramEnd"/>
      <w:r w:rsidR="0000113C" w:rsidRPr="009C4678">
        <w:rPr>
          <w:rFonts w:ascii="Times New Roman" w:hAnsi="Times New Roman" w:cs="Times New Roman"/>
          <w:sz w:val="24"/>
          <w:szCs w:val="24"/>
        </w:rPr>
        <w:t xml:space="preserve">  </w:t>
      </w:r>
    </w:p>
    <w:p w:rsidR="001936CA" w:rsidRDefault="001936CA" w:rsidP="009B79DA">
      <w:pPr>
        <w:spacing w:after="0" w:line="360" w:lineRule="auto"/>
        <w:ind w:firstLine="1350"/>
        <w:rPr>
          <w:rFonts w:ascii="Times New Roman" w:hAnsi="Times New Roman" w:cs="Times New Roman"/>
          <w:sz w:val="24"/>
          <w:szCs w:val="24"/>
        </w:rPr>
      </w:pPr>
    </w:p>
    <w:p w:rsidR="001936CA" w:rsidRPr="00F84667" w:rsidRDefault="003E0FEA"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52</w:t>
      </w:r>
      <w:r w:rsidR="001936CA">
        <w:rPr>
          <w:rFonts w:ascii="Times New Roman" w:hAnsi="Times New Roman" w:cs="Times New Roman"/>
          <w:sz w:val="24"/>
          <w:szCs w:val="24"/>
        </w:rPr>
        <w:t>.</w:t>
      </w:r>
      <w:r w:rsidR="001936CA">
        <w:rPr>
          <w:rFonts w:ascii="Times New Roman" w:hAnsi="Times New Roman" w:cs="Times New Roman"/>
          <w:sz w:val="24"/>
          <w:szCs w:val="24"/>
        </w:rPr>
        <w:tab/>
      </w:r>
      <w:r w:rsidR="001936CA" w:rsidRPr="009C4678">
        <w:rPr>
          <w:rFonts w:ascii="Times New Roman" w:hAnsi="Times New Roman" w:cs="Times New Roman"/>
          <w:sz w:val="24"/>
          <w:szCs w:val="24"/>
        </w:rPr>
        <w:t>On February 22, 2014, BCS issue</w:t>
      </w:r>
      <w:r w:rsidR="001936CA">
        <w:rPr>
          <w:rFonts w:ascii="Times New Roman" w:hAnsi="Times New Roman" w:cs="Times New Roman"/>
          <w:sz w:val="24"/>
          <w:szCs w:val="24"/>
        </w:rPr>
        <w:t>d a written decision at BCS</w:t>
      </w:r>
      <w:r w:rsidR="001936CA" w:rsidRPr="009C4678">
        <w:rPr>
          <w:rFonts w:ascii="Times New Roman" w:hAnsi="Times New Roman" w:cs="Times New Roman"/>
          <w:sz w:val="24"/>
          <w:szCs w:val="24"/>
        </w:rPr>
        <w:t xml:space="preserve"> # 3160050, noting that no foreign load was detected in Complainant’s ga</w:t>
      </w:r>
      <w:r w:rsidR="001936CA">
        <w:rPr>
          <w:rFonts w:ascii="Times New Roman" w:hAnsi="Times New Roman" w:cs="Times New Roman"/>
          <w:sz w:val="24"/>
          <w:szCs w:val="24"/>
        </w:rPr>
        <w:t xml:space="preserve">s and electric lines during the </w:t>
      </w:r>
      <w:r w:rsidR="001936CA" w:rsidRPr="009C4678">
        <w:rPr>
          <w:rFonts w:ascii="Times New Roman" w:hAnsi="Times New Roman" w:cs="Times New Roman"/>
          <w:sz w:val="24"/>
          <w:szCs w:val="24"/>
        </w:rPr>
        <w:t>October 18, 2013 field visit, finding that the Complainant’s PECO bills were correct as rendered and dismissi</w:t>
      </w:r>
      <w:r w:rsidR="001936CA">
        <w:rPr>
          <w:rFonts w:ascii="Times New Roman" w:hAnsi="Times New Roman" w:cs="Times New Roman"/>
          <w:sz w:val="24"/>
          <w:szCs w:val="24"/>
        </w:rPr>
        <w:t xml:space="preserve">ng the informal complaint.  </w:t>
      </w:r>
      <w:proofErr w:type="gramStart"/>
      <w:r w:rsidR="001936CA">
        <w:rPr>
          <w:rFonts w:ascii="Times New Roman" w:hAnsi="Times New Roman" w:cs="Times New Roman"/>
          <w:sz w:val="24"/>
          <w:szCs w:val="24"/>
        </w:rPr>
        <w:t>Tr. 102-103</w:t>
      </w:r>
      <w:r w:rsidR="001936CA" w:rsidRPr="0090415E">
        <w:rPr>
          <w:rFonts w:ascii="Times New Roman" w:hAnsi="Times New Roman" w:cs="Times New Roman"/>
          <w:sz w:val="24"/>
          <w:szCs w:val="24"/>
        </w:rPr>
        <w:t>,</w:t>
      </w:r>
      <w:r w:rsidR="001936CA" w:rsidRPr="009C4678">
        <w:rPr>
          <w:rFonts w:ascii="Times New Roman" w:hAnsi="Times New Roman" w:cs="Times New Roman"/>
          <w:sz w:val="24"/>
          <w:szCs w:val="24"/>
        </w:rPr>
        <w:t xml:space="preserve"> PECO Exhibit 5.</w:t>
      </w:r>
      <w:proofErr w:type="gramEnd"/>
    </w:p>
    <w:p w:rsidR="00E04B07" w:rsidRDefault="00E04B07" w:rsidP="00E04B07">
      <w:pPr>
        <w:spacing w:after="0" w:line="360" w:lineRule="auto"/>
        <w:jc w:val="center"/>
        <w:rPr>
          <w:rFonts w:ascii="Times New Roman" w:eastAsia="Times New Roman" w:hAnsi="Times New Roman" w:cs="Times New Roman"/>
          <w:sz w:val="24"/>
          <w:szCs w:val="24"/>
          <w:u w:val="single"/>
        </w:rPr>
      </w:pPr>
      <w:r w:rsidRPr="00E04B07">
        <w:rPr>
          <w:rFonts w:ascii="Times New Roman" w:eastAsia="Times New Roman" w:hAnsi="Times New Roman" w:cs="Times New Roman"/>
          <w:sz w:val="24"/>
          <w:szCs w:val="24"/>
          <w:u w:val="single"/>
        </w:rPr>
        <w:lastRenderedPageBreak/>
        <w:t>DISCUSSION</w:t>
      </w:r>
    </w:p>
    <w:p w:rsidR="001F72F4" w:rsidRPr="00E04B07" w:rsidRDefault="001F72F4" w:rsidP="00E04B07">
      <w:pPr>
        <w:spacing w:after="0" w:line="360" w:lineRule="auto"/>
        <w:jc w:val="center"/>
        <w:rPr>
          <w:rFonts w:ascii="Times New Roman" w:eastAsia="Times New Roman" w:hAnsi="Times New Roman" w:cs="Times New Roman"/>
          <w:sz w:val="24"/>
          <w:szCs w:val="24"/>
          <w:u w:val="single"/>
        </w:rPr>
      </w:pPr>
    </w:p>
    <w:p w:rsidR="00250AF9" w:rsidRDefault="00E04B07" w:rsidP="00250AF9">
      <w:pPr>
        <w:spacing w:after="0" w:line="360" w:lineRule="auto"/>
        <w:ind w:firstLine="1440"/>
        <w:rPr>
          <w:rFonts w:ascii="Times New Roman" w:eastAsia="Times New Roman" w:hAnsi="Times New Roman" w:cs="Times New Roman"/>
          <w:sz w:val="24"/>
          <w:szCs w:val="24"/>
        </w:rPr>
      </w:pPr>
      <w:r w:rsidRPr="00E04B07">
        <w:rPr>
          <w:rFonts w:ascii="Times New Roman" w:eastAsia="Times New Roman" w:hAnsi="Times New Roman" w:cs="Times New Roman"/>
          <w:sz w:val="24"/>
          <w:szCs w:val="24"/>
        </w:rPr>
        <w:t xml:space="preserve">In the present formal Complaint, Ms. </w:t>
      </w:r>
      <w:r>
        <w:rPr>
          <w:rFonts w:ascii="Times New Roman" w:eastAsia="Times New Roman" w:hAnsi="Times New Roman" w:cs="Times New Roman"/>
          <w:sz w:val="24"/>
          <w:szCs w:val="24"/>
        </w:rPr>
        <w:t>Sharifi</w:t>
      </w:r>
      <w:r w:rsidRPr="00E04B07">
        <w:rPr>
          <w:rFonts w:ascii="Times New Roman" w:eastAsia="Times New Roman" w:hAnsi="Times New Roman" w:cs="Times New Roman"/>
          <w:sz w:val="24"/>
          <w:szCs w:val="24"/>
        </w:rPr>
        <w:t xml:space="preserve"> alleged that</w:t>
      </w:r>
      <w:r w:rsidR="00250AF9" w:rsidRPr="00E04B07">
        <w:rPr>
          <w:rFonts w:ascii="Times New Roman" w:eastAsia="Times New Roman" w:hAnsi="Times New Roman" w:cs="Times New Roman"/>
          <w:sz w:val="24"/>
          <w:szCs w:val="24"/>
        </w:rPr>
        <w:t xml:space="preserve"> </w:t>
      </w:r>
      <w:r w:rsidR="0090415E">
        <w:rPr>
          <w:rFonts w:ascii="Times New Roman" w:eastAsia="Times New Roman" w:hAnsi="Times New Roman" w:cs="Times New Roman"/>
          <w:sz w:val="24"/>
          <w:szCs w:val="24"/>
        </w:rPr>
        <w:t xml:space="preserve">PECO had </w:t>
      </w:r>
      <w:r w:rsidR="00250AF9">
        <w:rPr>
          <w:rFonts w:ascii="Times New Roman" w:eastAsia="Times New Roman" w:hAnsi="Times New Roman" w:cs="Times New Roman"/>
          <w:sz w:val="24"/>
          <w:szCs w:val="24"/>
        </w:rPr>
        <w:t>grossly overbilled her for gas and electricity u</w:t>
      </w:r>
      <w:r w:rsidR="0090415E">
        <w:rPr>
          <w:rFonts w:ascii="Times New Roman" w:eastAsia="Times New Roman" w:hAnsi="Times New Roman" w:cs="Times New Roman"/>
          <w:sz w:val="24"/>
          <w:szCs w:val="24"/>
        </w:rPr>
        <w:t>sage and that the Respondent had</w:t>
      </w:r>
      <w:r w:rsidR="00250AF9">
        <w:rPr>
          <w:rFonts w:ascii="Times New Roman" w:eastAsia="Times New Roman" w:hAnsi="Times New Roman" w:cs="Times New Roman"/>
          <w:sz w:val="24"/>
          <w:szCs w:val="24"/>
        </w:rPr>
        <w:t xml:space="preserve"> been negligent in providing assis</w:t>
      </w:r>
      <w:r w:rsidR="001D2472">
        <w:rPr>
          <w:rFonts w:ascii="Times New Roman" w:eastAsia="Times New Roman" w:hAnsi="Times New Roman" w:cs="Times New Roman"/>
          <w:sz w:val="24"/>
          <w:szCs w:val="24"/>
        </w:rPr>
        <w:t>tance and service to her</w:t>
      </w:r>
      <w:r w:rsidR="00250AF9">
        <w:rPr>
          <w:rFonts w:ascii="Times New Roman" w:eastAsia="Times New Roman" w:hAnsi="Times New Roman" w:cs="Times New Roman"/>
          <w:sz w:val="24"/>
          <w:szCs w:val="24"/>
        </w:rPr>
        <w:t xml:space="preserve">.  </w:t>
      </w:r>
      <w:r w:rsidR="00250AF9" w:rsidRPr="00E04B07">
        <w:rPr>
          <w:rFonts w:ascii="Times New Roman" w:eastAsia="Times New Roman" w:hAnsi="Times New Roman" w:cs="Times New Roman"/>
          <w:sz w:val="24"/>
          <w:szCs w:val="24"/>
        </w:rPr>
        <w:t>In</w:t>
      </w:r>
      <w:r w:rsidR="00250AF9">
        <w:rPr>
          <w:rFonts w:ascii="Times New Roman" w:eastAsia="Times New Roman" w:hAnsi="Times New Roman" w:cs="Times New Roman"/>
          <w:sz w:val="24"/>
          <w:szCs w:val="24"/>
        </w:rPr>
        <w:t xml:space="preserve"> addition</w:t>
      </w:r>
      <w:r w:rsidR="00250AF9" w:rsidRPr="00E04B07">
        <w:rPr>
          <w:rFonts w:ascii="Times New Roman" w:eastAsia="Times New Roman" w:hAnsi="Times New Roman" w:cs="Times New Roman"/>
          <w:sz w:val="24"/>
          <w:szCs w:val="24"/>
        </w:rPr>
        <w:t xml:space="preserve">, Ms. </w:t>
      </w:r>
      <w:r w:rsidR="00250AF9">
        <w:rPr>
          <w:rFonts w:ascii="Times New Roman" w:eastAsia="Times New Roman" w:hAnsi="Times New Roman" w:cs="Times New Roman"/>
          <w:sz w:val="24"/>
          <w:szCs w:val="24"/>
        </w:rPr>
        <w:t>Sharifi</w:t>
      </w:r>
      <w:r w:rsidR="00250AF9" w:rsidRPr="00E04B07">
        <w:rPr>
          <w:rFonts w:ascii="Times New Roman" w:eastAsia="Times New Roman" w:hAnsi="Times New Roman" w:cs="Times New Roman"/>
          <w:sz w:val="24"/>
          <w:szCs w:val="24"/>
        </w:rPr>
        <w:t xml:space="preserve"> averred that </w:t>
      </w:r>
      <w:r w:rsidR="00250AF9">
        <w:rPr>
          <w:rFonts w:ascii="Times New Roman" w:eastAsia="Times New Roman" w:hAnsi="Times New Roman" w:cs="Times New Roman"/>
          <w:sz w:val="24"/>
          <w:szCs w:val="24"/>
        </w:rPr>
        <w:t xml:space="preserve">“PECO has failed to inspect wires upon [her] request for foreign load,” that it caused her anxiety by reporting her to law enforcement authorities, harassed her by “flooding [her] mailbox over a 1 week period with 4 or more of the same bills,” and misinformed her with regard to the status of her informal complaint </w:t>
      </w:r>
      <w:r w:rsidR="001D2472">
        <w:rPr>
          <w:rFonts w:ascii="Times New Roman" w:eastAsia="Times New Roman" w:hAnsi="Times New Roman" w:cs="Times New Roman"/>
          <w:sz w:val="24"/>
          <w:szCs w:val="24"/>
        </w:rPr>
        <w:t xml:space="preserve">filed with the Commission.  </w:t>
      </w:r>
      <w:r w:rsidR="00250AF9">
        <w:rPr>
          <w:rFonts w:ascii="Times New Roman" w:eastAsia="Times New Roman" w:hAnsi="Times New Roman" w:cs="Times New Roman"/>
          <w:sz w:val="24"/>
          <w:szCs w:val="24"/>
        </w:rPr>
        <w:t xml:space="preserve">Complaint ¶ 5.  </w:t>
      </w:r>
      <w:r w:rsidR="00250AF9" w:rsidRPr="00E04B07">
        <w:rPr>
          <w:rFonts w:ascii="Times New Roman" w:eastAsia="Times New Roman" w:hAnsi="Times New Roman" w:cs="Times New Roman"/>
          <w:sz w:val="24"/>
          <w:szCs w:val="24"/>
        </w:rPr>
        <w:t xml:space="preserve">As relief, the Complainant requested that </w:t>
      </w:r>
      <w:r w:rsidR="00250AF9">
        <w:rPr>
          <w:rFonts w:ascii="Times New Roman" w:eastAsia="Times New Roman" w:hAnsi="Times New Roman" w:cs="Times New Roman"/>
          <w:sz w:val="24"/>
          <w:szCs w:val="24"/>
        </w:rPr>
        <w:t>PECO reimburse her for overbilling, late fees, payment plan fees, service restoration charges, lost days from work, pain and suffering, anxiety and harassment.</w:t>
      </w:r>
      <w:r w:rsidR="00250AF9" w:rsidRPr="004D0CC3">
        <w:rPr>
          <w:rFonts w:ascii="Times New Roman" w:eastAsia="Times New Roman" w:hAnsi="Times New Roman" w:cs="Times New Roman"/>
          <w:sz w:val="24"/>
          <w:szCs w:val="24"/>
        </w:rPr>
        <w:t xml:space="preserve"> </w:t>
      </w:r>
      <w:r w:rsidR="00250AF9">
        <w:rPr>
          <w:rFonts w:ascii="Times New Roman" w:eastAsia="Times New Roman" w:hAnsi="Times New Roman" w:cs="Times New Roman"/>
          <w:sz w:val="24"/>
          <w:szCs w:val="24"/>
        </w:rPr>
        <w:t xml:space="preserve"> Complaint ¶ 5.  </w:t>
      </w:r>
    </w:p>
    <w:p w:rsidR="00E04B07" w:rsidRPr="00E04B07" w:rsidRDefault="00E04B07" w:rsidP="00250AF9">
      <w:pPr>
        <w:spacing w:after="0" w:line="360" w:lineRule="auto"/>
        <w:rPr>
          <w:rFonts w:ascii="Times New Roman" w:eastAsia="Times New Roman" w:hAnsi="Times New Roman" w:cs="Times New Roman"/>
          <w:sz w:val="24"/>
          <w:szCs w:val="24"/>
        </w:rPr>
      </w:pPr>
    </w:p>
    <w:p w:rsidR="00014A39" w:rsidRPr="00856BE3" w:rsidRDefault="00014A39" w:rsidP="00ED6A0A">
      <w:pPr>
        <w:pStyle w:val="ListParagraph"/>
        <w:numPr>
          <w:ilvl w:val="0"/>
          <w:numId w:val="2"/>
        </w:numPr>
        <w:spacing w:after="0" w:line="360" w:lineRule="auto"/>
        <w:ind w:left="0" w:firstLine="0"/>
        <w:rPr>
          <w:rFonts w:ascii="Times New Roman" w:eastAsia="Times New Roman" w:hAnsi="Times New Roman" w:cs="Times New Roman"/>
          <w:b/>
          <w:sz w:val="24"/>
          <w:szCs w:val="24"/>
        </w:rPr>
      </w:pPr>
      <w:r w:rsidRPr="00856BE3">
        <w:rPr>
          <w:rFonts w:ascii="Times New Roman" w:eastAsia="Times New Roman" w:hAnsi="Times New Roman" w:cs="Times New Roman"/>
          <w:b/>
          <w:sz w:val="24"/>
          <w:szCs w:val="24"/>
        </w:rPr>
        <w:t>High Billing Dispute</w:t>
      </w:r>
    </w:p>
    <w:p w:rsidR="00014A39" w:rsidRPr="00262E9E" w:rsidRDefault="00014A39" w:rsidP="00014A39">
      <w:pPr>
        <w:spacing w:after="0" w:line="360" w:lineRule="auto"/>
        <w:ind w:firstLine="1440"/>
        <w:rPr>
          <w:rFonts w:ascii="Times New Roman" w:eastAsia="Times New Roman" w:hAnsi="Times New Roman" w:cs="Times New Roman"/>
          <w:sz w:val="24"/>
          <w:szCs w:val="24"/>
        </w:rPr>
      </w:pPr>
    </w:p>
    <w:p w:rsidR="00014A39" w:rsidRPr="00B0742D" w:rsidRDefault="00014A39" w:rsidP="00014A39">
      <w:pPr>
        <w:spacing w:after="0" w:line="360" w:lineRule="auto"/>
        <w:ind w:firstLine="1440"/>
        <w:rPr>
          <w:rFonts w:ascii="Times New Roman" w:eastAsia="Times New Roman" w:hAnsi="Times New Roman" w:cs="Times New Roman"/>
          <w:sz w:val="24"/>
          <w:szCs w:val="24"/>
        </w:rPr>
      </w:pPr>
      <w:r w:rsidRPr="00B0742D">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w:t>
      </w:r>
      <w:r w:rsidR="00A046E1">
        <w:rPr>
          <w:rFonts w:ascii="Times New Roman" w:eastAsia="Times New Roman" w:hAnsi="Times New Roman" w:cs="Times New Roman"/>
          <w:sz w:val="24"/>
          <w:szCs w:val="24"/>
        </w:rPr>
        <w:t>Utility Code (Code), 66 Pa.C.S</w:t>
      </w:r>
      <w:r w:rsidRPr="00B0742D">
        <w:rPr>
          <w:rFonts w:ascii="Times New Roman" w:eastAsia="Times New Roman" w:hAnsi="Times New Roman" w:cs="Times New Roman"/>
          <w:sz w:val="24"/>
          <w:szCs w:val="24"/>
        </w:rPr>
        <w:t xml:space="preserve">.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B0742D">
        <w:rPr>
          <w:rFonts w:ascii="Times New Roman" w:eastAsia="Times New Roman" w:hAnsi="Times New Roman" w:cs="Times New Roman"/>
          <w:i/>
          <w:iCs/>
          <w:sz w:val="24"/>
          <w:szCs w:val="24"/>
        </w:rPr>
        <w:t>Patterson v. Bell Telephone Company of Pennsylvania</w:t>
      </w:r>
      <w:r w:rsidRPr="00B0742D">
        <w:rPr>
          <w:rFonts w:ascii="Times New Roman" w:eastAsia="Times New Roman" w:hAnsi="Times New Roman" w:cs="Times New Roman"/>
          <w:sz w:val="24"/>
          <w:szCs w:val="24"/>
        </w:rPr>
        <w:t xml:space="preserve">, 72 Pa. PUC 196 (1990).  Preponderance of the evidence means that the party with the burden of proof has presented evidence that is more convincing than that presented by the other party.  </w:t>
      </w:r>
      <w:r w:rsidRPr="00B0742D">
        <w:rPr>
          <w:rFonts w:ascii="Times New Roman" w:eastAsia="Times New Roman" w:hAnsi="Times New Roman" w:cs="Times New Roman"/>
          <w:i/>
          <w:iCs/>
          <w:sz w:val="24"/>
          <w:szCs w:val="24"/>
        </w:rPr>
        <w:t>Samuel J. Lansberry, Inc. v. Pa. Pub. Util. Comm’n,</w:t>
      </w:r>
      <w:r w:rsidRPr="00B0742D">
        <w:rPr>
          <w:rFonts w:ascii="Times New Roman" w:eastAsia="Times New Roman" w:hAnsi="Times New Roman" w:cs="Times New Roman"/>
          <w:sz w:val="24"/>
          <w:szCs w:val="24"/>
        </w:rPr>
        <w:t xml:space="preserve"> 578 A.2d 600 (Pa. Cmwlth. 1990) </w:t>
      </w:r>
      <w:r w:rsidRPr="00B0742D">
        <w:rPr>
          <w:rFonts w:ascii="Times New Roman" w:eastAsia="Times New Roman" w:hAnsi="Times New Roman" w:cs="Times New Roman"/>
          <w:i/>
          <w:iCs/>
          <w:sz w:val="24"/>
          <w:szCs w:val="24"/>
        </w:rPr>
        <w:t>alloc. den.</w:t>
      </w:r>
      <w:r w:rsidRPr="00B0742D">
        <w:rPr>
          <w:rFonts w:ascii="Times New Roman" w:eastAsia="Times New Roman" w:hAnsi="Times New Roman" w:cs="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B0742D">
        <w:rPr>
          <w:rFonts w:ascii="Times New Roman" w:eastAsia="Times New Roman" w:hAnsi="Times New Roman" w:cs="Times New Roman"/>
          <w:i/>
          <w:iCs/>
          <w:sz w:val="24"/>
          <w:szCs w:val="24"/>
        </w:rPr>
        <w:t>Norfolk and Western Railway Co. v. Pa. Pub. Util. Comm’n</w:t>
      </w:r>
      <w:r w:rsidRPr="00B0742D">
        <w:rPr>
          <w:rFonts w:ascii="Times New Roman" w:eastAsia="Times New Roman" w:hAnsi="Times New Roman" w:cs="Times New Roman"/>
          <w:sz w:val="24"/>
          <w:szCs w:val="24"/>
        </w:rPr>
        <w:t>, 489 Pa. 109, 413 A.2d 1037 (1980).</w:t>
      </w:r>
    </w:p>
    <w:p w:rsidR="00014A39" w:rsidRPr="00B0742D" w:rsidRDefault="00014A39" w:rsidP="00014A39">
      <w:pPr>
        <w:spacing w:after="0" w:line="360" w:lineRule="auto"/>
        <w:ind w:firstLine="1440"/>
        <w:rPr>
          <w:rFonts w:ascii="Times New Roman" w:eastAsia="Times New Roman" w:hAnsi="Times New Roman" w:cs="Times New Roman"/>
          <w:sz w:val="24"/>
          <w:szCs w:val="24"/>
        </w:rPr>
      </w:pPr>
    </w:p>
    <w:p w:rsidR="00014A39" w:rsidRPr="00B0742D" w:rsidRDefault="00014A39" w:rsidP="00014A39">
      <w:pPr>
        <w:spacing w:after="0" w:line="360" w:lineRule="auto"/>
        <w:ind w:firstLine="1440"/>
        <w:rPr>
          <w:rFonts w:ascii="Times New Roman" w:eastAsia="Times New Roman" w:hAnsi="Times New Roman" w:cs="Times New Roman"/>
          <w:sz w:val="24"/>
          <w:szCs w:val="24"/>
        </w:rPr>
      </w:pPr>
      <w:r w:rsidRPr="00B0742D">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w:t>
      </w:r>
      <w:r w:rsidRPr="00B0742D">
        <w:rPr>
          <w:rFonts w:ascii="Times New Roman" w:eastAsia="Times New Roman" w:hAnsi="Times New Roman" w:cs="Times New Roman"/>
          <w:sz w:val="24"/>
          <w:szCs w:val="24"/>
        </w:rPr>
        <w:lastRenderedPageBreak/>
        <w:t xml:space="preserve">co-equal weight, the Complainant has not satisfied his burden of proof.  The Complainant would be required to provide additional evidence to rebut the evidence of the Respondent.  </w:t>
      </w:r>
      <w:r w:rsidRPr="00B0742D">
        <w:rPr>
          <w:rFonts w:ascii="Times New Roman" w:eastAsia="Times New Roman" w:hAnsi="Times New Roman" w:cs="Times New Roman"/>
          <w:i/>
          <w:iCs/>
          <w:sz w:val="24"/>
          <w:szCs w:val="24"/>
        </w:rPr>
        <w:t>Burleson v. Pa. Pub. Util. Comm’n</w:t>
      </w:r>
      <w:r w:rsidRPr="00B0742D">
        <w:rPr>
          <w:rFonts w:ascii="Times New Roman" w:eastAsia="Times New Roman" w:hAnsi="Times New Roman" w:cs="Times New Roman"/>
          <w:sz w:val="24"/>
          <w:szCs w:val="24"/>
        </w:rPr>
        <w:t xml:space="preserve">, 443 A.2d 1373 (Pa. Cmwlth. 1982), </w:t>
      </w:r>
      <w:r w:rsidRPr="00B0742D">
        <w:rPr>
          <w:rFonts w:ascii="Times New Roman" w:eastAsia="Times New Roman" w:hAnsi="Times New Roman" w:cs="Times New Roman"/>
          <w:i/>
          <w:iCs/>
          <w:sz w:val="24"/>
          <w:szCs w:val="24"/>
        </w:rPr>
        <w:t>aff'd</w:t>
      </w:r>
      <w:r w:rsidRPr="00B0742D">
        <w:rPr>
          <w:rFonts w:ascii="Times New Roman" w:eastAsia="Times New Roman" w:hAnsi="Times New Roman" w:cs="Times New Roman"/>
          <w:sz w:val="24"/>
          <w:szCs w:val="24"/>
        </w:rPr>
        <w:t xml:space="preserve">, 501 Pa. 433, 461 A.2d 1234 (1983).  </w:t>
      </w:r>
    </w:p>
    <w:p w:rsidR="00014A39" w:rsidRPr="00B0742D" w:rsidRDefault="00014A39" w:rsidP="00014A39">
      <w:pPr>
        <w:spacing w:after="0" w:line="360" w:lineRule="auto"/>
        <w:ind w:firstLine="1440"/>
        <w:rPr>
          <w:rFonts w:ascii="Times New Roman" w:eastAsia="Times New Roman" w:hAnsi="Times New Roman" w:cs="Times New Roman"/>
          <w:sz w:val="24"/>
          <w:szCs w:val="24"/>
        </w:rPr>
      </w:pPr>
    </w:p>
    <w:p w:rsidR="00014A39" w:rsidRPr="00B0742D" w:rsidRDefault="00014A39" w:rsidP="00014A39">
      <w:pPr>
        <w:spacing w:after="0" w:line="360" w:lineRule="auto"/>
        <w:ind w:firstLine="1440"/>
        <w:rPr>
          <w:rFonts w:ascii="Times New Roman" w:eastAsia="Times New Roman" w:hAnsi="Times New Roman" w:cs="Times New Roman"/>
          <w:sz w:val="24"/>
          <w:szCs w:val="24"/>
        </w:rPr>
      </w:pPr>
      <w:r w:rsidRPr="00B0742D">
        <w:rPr>
          <w:rFonts w:ascii="Times New Roman" w:eastAsia="Times New Roman" w:hAnsi="Times New Roman" w:cs="Times New Roman"/>
          <w:sz w:val="24"/>
          <w:szCs w:val="24"/>
        </w:rPr>
        <w:t xml:space="preserve">While the </w:t>
      </w:r>
      <w:r w:rsidRPr="00B0742D">
        <w:rPr>
          <w:rFonts w:ascii="Times New Roman" w:eastAsia="Times New Roman" w:hAnsi="Times New Roman" w:cs="Times New Roman"/>
          <w:bCs/>
          <w:sz w:val="24"/>
          <w:szCs w:val="24"/>
        </w:rPr>
        <w:t>burden of persuasion</w:t>
      </w:r>
      <w:r w:rsidRPr="00B0742D">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r w:rsidRPr="00B0742D">
        <w:rPr>
          <w:rFonts w:ascii="Times New Roman" w:eastAsia="Times New Roman" w:hAnsi="Times New Roman" w:cs="Times New Roman"/>
          <w:i/>
          <w:iCs/>
          <w:sz w:val="24"/>
          <w:szCs w:val="24"/>
        </w:rPr>
        <w:t>Milkie v. Pa. Pub. Util. Comm’n</w:t>
      </w:r>
      <w:r w:rsidRPr="00B0742D">
        <w:rPr>
          <w:rFonts w:ascii="Times New Roman" w:eastAsia="Times New Roman" w:hAnsi="Times New Roman" w:cs="Times New Roman"/>
          <w:sz w:val="24"/>
          <w:szCs w:val="24"/>
        </w:rPr>
        <w:t>, 768 A.2d 1217 (Pa. Cmwlth. 2001).</w:t>
      </w:r>
    </w:p>
    <w:p w:rsidR="00014A39" w:rsidRPr="00B0742D" w:rsidRDefault="00014A39" w:rsidP="00014A39">
      <w:pPr>
        <w:spacing w:after="0" w:line="360" w:lineRule="auto"/>
        <w:rPr>
          <w:rFonts w:ascii="Times New Roman" w:eastAsia="Times New Roman" w:hAnsi="Times New Roman" w:cs="Times New Roman"/>
          <w:sz w:val="24"/>
          <w:szCs w:val="24"/>
        </w:rPr>
      </w:pPr>
    </w:p>
    <w:p w:rsidR="00014A39" w:rsidRPr="00B0742D" w:rsidRDefault="00014A39" w:rsidP="00014A39">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t xml:space="preserve">In </w:t>
      </w:r>
      <w:r w:rsidRPr="00B0742D">
        <w:rPr>
          <w:rFonts w:ascii="Times New Roman" w:eastAsia="Calibri" w:hAnsi="Times New Roman" w:cs="Times New Roman"/>
          <w:i/>
          <w:iCs/>
          <w:sz w:val="24"/>
          <w:szCs w:val="24"/>
        </w:rPr>
        <w:t>Waldron v. Philadelphia Electric Company, (Waldron)</w:t>
      </w:r>
      <w:r w:rsidRPr="00B0742D">
        <w:rPr>
          <w:rFonts w:ascii="Times New Roman" w:eastAsia="Calibri" w:hAnsi="Times New Roman" w:cs="Times New Roman"/>
          <w:sz w:val="24"/>
          <w:szCs w:val="24"/>
        </w:rPr>
        <w:t xml:space="preserve">, 54 Pa. PUC 98 (1980), the Commission adopted the Michigan Public Service Commission’s (PSC’s) policy annunciated in </w:t>
      </w:r>
      <w:r w:rsidRPr="00B0742D">
        <w:rPr>
          <w:rFonts w:ascii="Times New Roman" w:eastAsia="Calibri" w:hAnsi="Times New Roman" w:cs="Times New Roman"/>
          <w:i/>
          <w:iCs/>
          <w:sz w:val="24"/>
          <w:szCs w:val="24"/>
        </w:rPr>
        <w:t>Hallifax v. O &amp; A Electric Co-Op</w:t>
      </w:r>
      <w:r w:rsidRPr="00B0742D">
        <w:rPr>
          <w:rFonts w:ascii="Times New Roman" w:eastAsia="Calibri" w:hAnsi="Times New Roman" w:cs="Times New Roman"/>
          <w:sz w:val="24"/>
          <w:szCs w:val="24"/>
        </w:rPr>
        <w:t xml:space="preserve">, Case No. U-5825 (May 1979), which stated that, while the accuracy of the meter is an important factor in resolving billing disputes, it is not the sole criterion.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at 100.</w:t>
      </w:r>
    </w:p>
    <w:p w:rsidR="00014A39" w:rsidRPr="00B0742D" w:rsidRDefault="00014A39" w:rsidP="00014A39">
      <w:pPr>
        <w:spacing w:after="0" w:line="360" w:lineRule="auto"/>
        <w:ind w:firstLine="1440"/>
        <w:rPr>
          <w:rFonts w:ascii="Times New Roman" w:eastAsia="Calibri" w:hAnsi="Times New Roman" w:cs="Times New Roman"/>
          <w:sz w:val="24"/>
          <w:szCs w:val="24"/>
        </w:rPr>
      </w:pPr>
    </w:p>
    <w:p w:rsidR="00014A39" w:rsidRPr="00B0742D" w:rsidRDefault="00014A39" w:rsidP="00014A39">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t xml:space="preserve">While a comparison of the disputed monthly bill to the Complainant’s billing history and the consistency of his usage pattern are important criteria to consider, they alone do not resolve the issue of the Complainant’s disputed high bill.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does not limit the establishment of a prima facie case to the above two elements alone.  Rather,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See </w:t>
      </w:r>
      <w:r w:rsidRPr="00B0742D">
        <w:rPr>
          <w:rFonts w:ascii="Times New Roman" w:eastAsia="Calibri" w:hAnsi="Times New Roman" w:cs="Times New Roman"/>
          <w:i/>
          <w:iCs/>
          <w:sz w:val="24"/>
          <w:szCs w:val="24"/>
        </w:rPr>
        <w:t>Charisse Bennett v. Peoples Natural Gas Co.</w:t>
      </w:r>
      <w:r w:rsidRPr="00B0742D">
        <w:rPr>
          <w:rFonts w:ascii="Times New Roman" w:eastAsia="Calibri" w:hAnsi="Times New Roman" w:cs="Times New Roman"/>
          <w:sz w:val="24"/>
          <w:szCs w:val="24"/>
        </w:rPr>
        <w:t xml:space="preserve">, Docket No. C-2009-2122979 (Order entered October 13, 2010); </w:t>
      </w:r>
      <w:r w:rsidRPr="00B0742D">
        <w:rPr>
          <w:rFonts w:ascii="Times New Roman" w:eastAsia="Calibri" w:hAnsi="Times New Roman" w:cs="Times New Roman"/>
          <w:i/>
          <w:iCs/>
          <w:sz w:val="24"/>
          <w:szCs w:val="24"/>
        </w:rPr>
        <w:t>Thomas v. PECO Energy Company</w:t>
      </w:r>
      <w:r w:rsidRPr="00B0742D">
        <w:rPr>
          <w:rFonts w:ascii="Times New Roman" w:eastAsia="Calibri" w:hAnsi="Times New Roman" w:cs="Times New Roman"/>
          <w:sz w:val="24"/>
          <w:szCs w:val="24"/>
        </w:rPr>
        <w:t>, Docket No. C-2010-2187197 (Order entered November 15, 2011).</w:t>
      </w:r>
    </w:p>
    <w:p w:rsidR="00014A39" w:rsidRPr="00B0742D" w:rsidRDefault="00014A39" w:rsidP="00014A39">
      <w:pPr>
        <w:spacing w:after="0" w:line="360" w:lineRule="auto"/>
        <w:ind w:firstLine="1440"/>
        <w:rPr>
          <w:rFonts w:ascii="Times New Roman" w:eastAsia="Calibri" w:hAnsi="Times New Roman" w:cs="Times New Roman"/>
          <w:sz w:val="24"/>
          <w:szCs w:val="24"/>
        </w:rPr>
      </w:pPr>
    </w:p>
    <w:p w:rsidR="00014A39" w:rsidRPr="00B0742D" w:rsidRDefault="00014A39" w:rsidP="00014A39">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lastRenderedPageBreak/>
        <w:t xml:space="preserve">Thus, a complainant in a high bill case has the opportunity to present any other relevant evidence which, if sufficient to establish a prima facie case, can be used to sustain the burden of proof.  There is no specific requirement as to what particular facts the complainant must offer.  This will likely vary from case to case.  In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for example, the complainant did not provide a comparison of prior billing, but asserted that the apartment was uninhabited during the billing period in question and that the only operating appliances were a clock and a refrigerator; that two air conditioners were disconnected; and that, even if the latter had been connected, the complainant could not possibly have used the energy reflected in the billing.  The Commission remanded the complaint in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reasoning that, had the record been properly developed, those facts may have established a prima facie high bill case, and then the Company would have had to introduce evidence to overcome the prima facie case.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xml:space="preserve"> at 101. Therefore, to establish a prima facie case under </w:t>
      </w:r>
      <w:r w:rsidRPr="00B0742D">
        <w:rPr>
          <w:rFonts w:ascii="Times New Roman" w:eastAsia="Calibri" w:hAnsi="Times New Roman" w:cs="Times New Roman"/>
          <w:i/>
          <w:iCs/>
          <w:sz w:val="24"/>
          <w:szCs w:val="24"/>
        </w:rPr>
        <w:t>Waldron</w:t>
      </w:r>
      <w:r w:rsidRPr="00B0742D">
        <w:rPr>
          <w:rFonts w:ascii="Times New Roman" w:eastAsia="Calibri" w:hAnsi="Times New Roman" w:cs="Times New Roman"/>
          <w:sz w:val="24"/>
          <w:szCs w:val="24"/>
        </w:rPr>
        <w:t>, a complainant must show the disputed bill was abnormally high when compared to prior usage patterns and that his or her pattern of usage has not changed or must provide other relevant evidence showing that the disputed bill is unreasonably high.</w:t>
      </w:r>
    </w:p>
    <w:p w:rsidR="00014A39" w:rsidRPr="00B0742D" w:rsidRDefault="00014A39" w:rsidP="00014A39">
      <w:pPr>
        <w:spacing w:after="0" w:line="360" w:lineRule="auto"/>
        <w:ind w:firstLine="1440"/>
        <w:rPr>
          <w:rFonts w:ascii="Times New Roman" w:eastAsia="Calibri" w:hAnsi="Times New Roman" w:cs="Times New Roman"/>
          <w:sz w:val="24"/>
          <w:szCs w:val="24"/>
        </w:rPr>
      </w:pPr>
    </w:p>
    <w:p w:rsidR="00014A39" w:rsidRPr="0055523B" w:rsidRDefault="00014A39" w:rsidP="00E22FAF">
      <w:pPr>
        <w:spacing w:after="0" w:line="360" w:lineRule="auto"/>
        <w:ind w:firstLine="1440"/>
        <w:rPr>
          <w:rFonts w:ascii="Times New Roman" w:eastAsia="Calibri" w:hAnsi="Times New Roman" w:cs="Times New Roman"/>
          <w:sz w:val="24"/>
          <w:szCs w:val="24"/>
        </w:rPr>
      </w:pPr>
      <w:r w:rsidRPr="0055523B">
        <w:rPr>
          <w:rFonts w:ascii="Times New Roman" w:eastAsia="Calibri" w:hAnsi="Times New Roman" w:cs="Times New Roman"/>
          <w:sz w:val="24"/>
          <w:szCs w:val="24"/>
        </w:rPr>
        <w:t xml:space="preserve">As set forth in </w:t>
      </w:r>
      <w:r w:rsidRPr="0055523B">
        <w:rPr>
          <w:rFonts w:ascii="Times New Roman" w:eastAsia="Calibri" w:hAnsi="Times New Roman" w:cs="Times New Roman"/>
          <w:i/>
          <w:iCs/>
          <w:sz w:val="24"/>
          <w:szCs w:val="24"/>
        </w:rPr>
        <w:t>Waldron</w:t>
      </w:r>
      <w:r w:rsidRPr="0055523B">
        <w:rPr>
          <w:rFonts w:ascii="Times New Roman" w:eastAsia="Calibri" w:hAnsi="Times New Roman" w:cs="Times New Roman"/>
          <w:sz w:val="24"/>
          <w:szCs w:val="24"/>
        </w:rPr>
        <w:t xml:space="preserve">, evidence proffered by a utility relating to the accuracy of a meter test alone, in response to a high bill complaint, is not conclusive evidence and would not, by itself, require a finding against a complainant and in favor of a company.  </w:t>
      </w:r>
      <w:r w:rsidRPr="0055523B">
        <w:rPr>
          <w:rFonts w:ascii="Times New Roman" w:eastAsia="Calibri" w:hAnsi="Times New Roman" w:cs="Times New Roman"/>
          <w:i/>
          <w:sz w:val="24"/>
          <w:szCs w:val="24"/>
        </w:rPr>
        <w:t>Id.</w:t>
      </w:r>
      <w:r w:rsidRPr="0055523B">
        <w:rPr>
          <w:rFonts w:ascii="Times New Roman" w:eastAsia="Calibri" w:hAnsi="Times New Roman" w:cs="Times New Roman"/>
          <w:sz w:val="24"/>
          <w:szCs w:val="24"/>
        </w:rPr>
        <w:t xml:space="preserve">  In other words, evidence of a meter test showing that the meter worked within the acceptable degree of accuracy can be overcome with circumstantial evidence that otherwise indicates that a bill was too high.</w:t>
      </w:r>
    </w:p>
    <w:p w:rsidR="00E04B07" w:rsidRPr="0055523B" w:rsidRDefault="00E04B07" w:rsidP="00E22FAF">
      <w:pPr>
        <w:spacing w:after="0" w:line="360" w:lineRule="auto"/>
        <w:ind w:firstLine="1440"/>
        <w:rPr>
          <w:rFonts w:ascii="Times New Roman" w:eastAsia="Times New Roman" w:hAnsi="Times New Roman" w:cs="Times New Roman"/>
          <w:sz w:val="24"/>
          <w:szCs w:val="24"/>
        </w:rPr>
      </w:pPr>
    </w:p>
    <w:p w:rsidR="008A251B" w:rsidRDefault="0055523B" w:rsidP="00E22FAF">
      <w:pPr>
        <w:pStyle w:val="CommentText"/>
        <w:spacing w:after="0" w:line="360" w:lineRule="auto"/>
        <w:ind w:firstLine="1440"/>
        <w:rPr>
          <w:rFonts w:ascii="Times New Roman" w:hAnsi="Times New Roman" w:cs="Times New Roman"/>
          <w:sz w:val="24"/>
          <w:szCs w:val="24"/>
        </w:rPr>
      </w:pPr>
      <w:r w:rsidRPr="0055523B">
        <w:rPr>
          <w:rFonts w:ascii="Times New Roman" w:hAnsi="Times New Roman" w:cs="Times New Roman"/>
          <w:sz w:val="24"/>
          <w:szCs w:val="24"/>
        </w:rPr>
        <w:t xml:space="preserve">At the initial hearing, Ms. Sharifi testified that she </w:t>
      </w:r>
      <w:r>
        <w:rPr>
          <w:rFonts w:ascii="Times New Roman" w:hAnsi="Times New Roman" w:cs="Times New Roman"/>
          <w:sz w:val="24"/>
          <w:szCs w:val="24"/>
        </w:rPr>
        <w:t xml:space="preserve">applied to PECO </w:t>
      </w:r>
      <w:r w:rsidR="002922E5">
        <w:rPr>
          <w:rFonts w:ascii="Times New Roman" w:hAnsi="Times New Roman" w:cs="Times New Roman"/>
          <w:sz w:val="24"/>
          <w:szCs w:val="24"/>
        </w:rPr>
        <w:t>to</w:t>
      </w:r>
      <w:r>
        <w:rPr>
          <w:rFonts w:ascii="Times New Roman" w:hAnsi="Times New Roman" w:cs="Times New Roman"/>
          <w:sz w:val="24"/>
          <w:szCs w:val="24"/>
        </w:rPr>
        <w:t xml:space="preserve"> initiate gas and electric service at the Service Address in March of 2012. </w:t>
      </w:r>
      <w:r w:rsidR="001D2472">
        <w:rPr>
          <w:rFonts w:ascii="Times New Roman" w:hAnsi="Times New Roman" w:cs="Times New Roman"/>
          <w:sz w:val="24"/>
          <w:szCs w:val="24"/>
        </w:rPr>
        <w:t xml:space="preserve"> </w:t>
      </w:r>
      <w:r w:rsidR="002922E5">
        <w:rPr>
          <w:rFonts w:ascii="Times New Roman" w:hAnsi="Times New Roman" w:cs="Times New Roman"/>
          <w:sz w:val="24"/>
          <w:szCs w:val="24"/>
        </w:rPr>
        <w:t>Tr. 74.</w:t>
      </w:r>
      <w:r w:rsidR="001D2472">
        <w:rPr>
          <w:rFonts w:ascii="Times New Roman" w:hAnsi="Times New Roman" w:cs="Times New Roman"/>
          <w:sz w:val="24"/>
          <w:szCs w:val="24"/>
        </w:rPr>
        <w:t xml:space="preserve"> </w:t>
      </w:r>
      <w:r>
        <w:rPr>
          <w:rFonts w:ascii="Times New Roman" w:hAnsi="Times New Roman" w:cs="Times New Roman"/>
          <w:sz w:val="24"/>
          <w:szCs w:val="24"/>
        </w:rPr>
        <w:t xml:space="preserve"> She moved at the Service Address on April 1, 2012. </w:t>
      </w:r>
      <w:r w:rsidR="00A046E1">
        <w:rPr>
          <w:rFonts w:ascii="Times New Roman" w:hAnsi="Times New Roman" w:cs="Times New Roman"/>
          <w:sz w:val="24"/>
          <w:szCs w:val="24"/>
        </w:rPr>
        <w:t xml:space="preserve"> </w:t>
      </w:r>
      <w:r w:rsidR="008A251B">
        <w:rPr>
          <w:rFonts w:ascii="Times New Roman" w:hAnsi="Times New Roman" w:cs="Times New Roman"/>
          <w:sz w:val="24"/>
          <w:szCs w:val="24"/>
        </w:rPr>
        <w:t>Tr. 43.</w:t>
      </w:r>
      <w:r w:rsidR="002922E5" w:rsidRPr="0055523B">
        <w:rPr>
          <w:rFonts w:ascii="Times New Roman" w:hAnsi="Times New Roman" w:cs="Times New Roman"/>
          <w:sz w:val="24"/>
          <w:szCs w:val="24"/>
        </w:rPr>
        <w:t xml:space="preserve"> </w:t>
      </w:r>
      <w:r>
        <w:rPr>
          <w:rFonts w:ascii="Times New Roman" w:hAnsi="Times New Roman" w:cs="Times New Roman"/>
          <w:sz w:val="24"/>
          <w:szCs w:val="24"/>
        </w:rPr>
        <w:t xml:space="preserve"> </w:t>
      </w:r>
      <w:r w:rsidR="002922E5">
        <w:rPr>
          <w:rFonts w:ascii="Times New Roman" w:hAnsi="Times New Roman" w:cs="Times New Roman"/>
          <w:sz w:val="24"/>
          <w:szCs w:val="24"/>
        </w:rPr>
        <w:t xml:space="preserve">Ms. Sharifi </w:t>
      </w:r>
      <w:r w:rsidR="008A251B">
        <w:rPr>
          <w:rFonts w:ascii="Times New Roman" w:hAnsi="Times New Roman" w:cs="Times New Roman"/>
          <w:sz w:val="24"/>
          <w:szCs w:val="24"/>
        </w:rPr>
        <w:t>testified that the</w:t>
      </w:r>
      <w:r w:rsidR="008A251B" w:rsidRPr="0055523B">
        <w:rPr>
          <w:rFonts w:ascii="Times New Roman" w:hAnsi="Times New Roman" w:cs="Times New Roman"/>
          <w:sz w:val="24"/>
          <w:szCs w:val="24"/>
        </w:rPr>
        <w:t xml:space="preserve"> Service Address is located on the sec</w:t>
      </w:r>
      <w:r w:rsidR="008A251B">
        <w:rPr>
          <w:rFonts w:ascii="Times New Roman" w:hAnsi="Times New Roman" w:cs="Times New Roman"/>
          <w:sz w:val="24"/>
          <w:szCs w:val="24"/>
        </w:rPr>
        <w:t>ond floor of a duplex.  Tr. 81-82.  She de</w:t>
      </w:r>
      <w:r w:rsidR="001D2472">
        <w:rPr>
          <w:rFonts w:ascii="Times New Roman" w:hAnsi="Times New Roman" w:cs="Times New Roman"/>
          <w:sz w:val="24"/>
          <w:szCs w:val="24"/>
        </w:rPr>
        <w:t>scribed the Service Address a</w:t>
      </w:r>
      <w:r w:rsidR="00ED6A0A">
        <w:rPr>
          <w:rFonts w:ascii="Times New Roman" w:hAnsi="Times New Roman" w:cs="Times New Roman"/>
          <w:sz w:val="24"/>
          <w:szCs w:val="24"/>
        </w:rPr>
        <w:t>s an 800 square f</w:t>
      </w:r>
      <w:r w:rsidR="007110A0">
        <w:rPr>
          <w:rFonts w:ascii="Times New Roman" w:hAnsi="Times New Roman" w:cs="Times New Roman"/>
          <w:sz w:val="24"/>
          <w:szCs w:val="24"/>
        </w:rPr>
        <w:t>eet</w:t>
      </w:r>
      <w:r w:rsidR="002922E5">
        <w:rPr>
          <w:rFonts w:ascii="Times New Roman" w:hAnsi="Times New Roman" w:cs="Times New Roman"/>
          <w:sz w:val="24"/>
          <w:szCs w:val="24"/>
        </w:rPr>
        <w:t xml:space="preserve"> apartment with two bedrooms, one bathroom</w:t>
      </w:r>
      <w:r w:rsidR="008A251B">
        <w:rPr>
          <w:rFonts w:ascii="Times New Roman" w:hAnsi="Times New Roman" w:cs="Times New Roman"/>
          <w:sz w:val="24"/>
          <w:szCs w:val="24"/>
        </w:rPr>
        <w:t>, one living room</w:t>
      </w:r>
      <w:r w:rsidR="002922E5">
        <w:rPr>
          <w:rFonts w:ascii="Times New Roman" w:hAnsi="Times New Roman" w:cs="Times New Roman"/>
          <w:sz w:val="24"/>
          <w:szCs w:val="24"/>
        </w:rPr>
        <w:t xml:space="preserve"> </w:t>
      </w:r>
      <w:r w:rsidR="002922E5" w:rsidRPr="008A251B">
        <w:rPr>
          <w:rFonts w:ascii="Times New Roman" w:hAnsi="Times New Roman" w:cs="Times New Roman"/>
          <w:sz w:val="24"/>
          <w:szCs w:val="24"/>
        </w:rPr>
        <w:t xml:space="preserve">and one kitchen.  Tr. </w:t>
      </w:r>
      <w:r w:rsidR="008A251B">
        <w:rPr>
          <w:rFonts w:ascii="Times New Roman" w:hAnsi="Times New Roman" w:cs="Times New Roman"/>
          <w:sz w:val="24"/>
          <w:szCs w:val="24"/>
        </w:rPr>
        <w:t xml:space="preserve">56, </w:t>
      </w:r>
      <w:r w:rsidR="002922E5" w:rsidRPr="008A251B">
        <w:rPr>
          <w:rFonts w:ascii="Times New Roman" w:hAnsi="Times New Roman" w:cs="Times New Roman"/>
          <w:sz w:val="24"/>
          <w:szCs w:val="24"/>
        </w:rPr>
        <w:t>83-</w:t>
      </w:r>
      <w:r w:rsidR="00A11F90">
        <w:rPr>
          <w:rFonts w:ascii="Times New Roman" w:hAnsi="Times New Roman" w:cs="Times New Roman"/>
          <w:sz w:val="24"/>
          <w:szCs w:val="24"/>
        </w:rPr>
        <w:t>8</w:t>
      </w:r>
      <w:r w:rsidR="002922E5" w:rsidRPr="008A251B">
        <w:rPr>
          <w:rFonts w:ascii="Times New Roman" w:hAnsi="Times New Roman" w:cs="Times New Roman"/>
          <w:sz w:val="24"/>
          <w:szCs w:val="24"/>
        </w:rPr>
        <w:t xml:space="preserve">4. </w:t>
      </w:r>
      <w:r w:rsidR="008A251B" w:rsidRPr="008A251B">
        <w:rPr>
          <w:rFonts w:ascii="Times New Roman" w:hAnsi="Times New Roman" w:cs="Times New Roman"/>
          <w:sz w:val="24"/>
          <w:szCs w:val="24"/>
        </w:rPr>
        <w:t xml:space="preserve"> She explained that she does not have central air conditioning, a dishwasher, a washer, or </w:t>
      </w:r>
      <w:r w:rsidR="001D2472">
        <w:rPr>
          <w:rFonts w:ascii="Times New Roman" w:hAnsi="Times New Roman" w:cs="Times New Roman"/>
          <w:sz w:val="24"/>
          <w:szCs w:val="24"/>
        </w:rPr>
        <w:t xml:space="preserve">a </w:t>
      </w:r>
      <w:r w:rsidR="008A251B">
        <w:rPr>
          <w:rFonts w:ascii="Times New Roman" w:hAnsi="Times New Roman" w:cs="Times New Roman"/>
          <w:sz w:val="24"/>
          <w:szCs w:val="24"/>
        </w:rPr>
        <w:t>dryer. T</w:t>
      </w:r>
      <w:r w:rsidR="008A251B" w:rsidRPr="008A251B">
        <w:rPr>
          <w:rFonts w:ascii="Times New Roman" w:hAnsi="Times New Roman" w:cs="Times New Roman"/>
          <w:sz w:val="24"/>
          <w:szCs w:val="24"/>
        </w:rPr>
        <w:t xml:space="preserve">r. 82-83. </w:t>
      </w:r>
      <w:r w:rsidR="002922E5" w:rsidRPr="008A251B">
        <w:rPr>
          <w:rFonts w:ascii="Times New Roman" w:hAnsi="Times New Roman" w:cs="Times New Roman"/>
          <w:sz w:val="24"/>
          <w:szCs w:val="24"/>
        </w:rPr>
        <w:t xml:space="preserve"> </w:t>
      </w:r>
    </w:p>
    <w:p w:rsidR="00E22FAF" w:rsidRDefault="00E22FAF" w:rsidP="00E22FAF">
      <w:pPr>
        <w:pStyle w:val="CommentText"/>
        <w:spacing w:after="0" w:line="360" w:lineRule="auto"/>
        <w:ind w:firstLine="1440"/>
        <w:rPr>
          <w:rFonts w:ascii="Times New Roman" w:hAnsi="Times New Roman" w:cs="Times New Roman"/>
          <w:sz w:val="24"/>
          <w:szCs w:val="24"/>
        </w:rPr>
      </w:pPr>
    </w:p>
    <w:p w:rsidR="000F55CD" w:rsidRDefault="001D2472" w:rsidP="00E22FAF">
      <w:pPr>
        <w:pStyle w:val="CommentText"/>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Complaint</w:t>
      </w:r>
      <w:r w:rsidR="0055523B" w:rsidRPr="008A251B">
        <w:rPr>
          <w:rFonts w:ascii="Times New Roman" w:hAnsi="Times New Roman" w:cs="Times New Roman"/>
          <w:sz w:val="24"/>
          <w:szCs w:val="24"/>
        </w:rPr>
        <w:t xml:space="preserve"> testified that she first noticed that her </w:t>
      </w:r>
      <w:r w:rsidR="000F55CD" w:rsidRPr="008A251B">
        <w:rPr>
          <w:rFonts w:ascii="Times New Roman" w:hAnsi="Times New Roman" w:cs="Times New Roman"/>
          <w:sz w:val="24"/>
          <w:szCs w:val="24"/>
        </w:rPr>
        <w:t xml:space="preserve">heating </w:t>
      </w:r>
      <w:r w:rsidR="0055523B" w:rsidRPr="008A251B">
        <w:rPr>
          <w:rFonts w:ascii="Times New Roman" w:hAnsi="Times New Roman" w:cs="Times New Roman"/>
          <w:sz w:val="24"/>
          <w:szCs w:val="24"/>
        </w:rPr>
        <w:t xml:space="preserve">bills were abnormally high in November of 2012.  Tr. </w:t>
      </w:r>
      <w:r w:rsidR="000F55CD" w:rsidRPr="008A251B">
        <w:rPr>
          <w:rFonts w:ascii="Times New Roman" w:hAnsi="Times New Roman" w:cs="Times New Roman"/>
          <w:sz w:val="24"/>
          <w:szCs w:val="24"/>
        </w:rPr>
        <w:t xml:space="preserve">19, </w:t>
      </w:r>
      <w:r w:rsidR="0055523B" w:rsidRPr="008A251B">
        <w:rPr>
          <w:rFonts w:ascii="Times New Roman" w:hAnsi="Times New Roman" w:cs="Times New Roman"/>
          <w:sz w:val="24"/>
          <w:szCs w:val="24"/>
        </w:rPr>
        <w:t xml:space="preserve">44.  </w:t>
      </w:r>
      <w:r w:rsidR="002922E5" w:rsidRPr="008A251B">
        <w:rPr>
          <w:rFonts w:ascii="Times New Roman" w:hAnsi="Times New Roman" w:cs="Times New Roman"/>
          <w:sz w:val="24"/>
          <w:szCs w:val="24"/>
        </w:rPr>
        <w:t xml:space="preserve">She reported her concerns to PECO and </w:t>
      </w:r>
      <w:r w:rsidR="000F55CD" w:rsidRPr="008A251B">
        <w:rPr>
          <w:rFonts w:ascii="Times New Roman" w:hAnsi="Times New Roman" w:cs="Times New Roman"/>
          <w:sz w:val="24"/>
          <w:szCs w:val="24"/>
        </w:rPr>
        <w:t xml:space="preserve">requested that a PECO technician investigate her residence for possible foreign load.  Tr. 19.  The </w:t>
      </w:r>
      <w:r w:rsidR="008A251B" w:rsidRPr="008A251B">
        <w:rPr>
          <w:rFonts w:ascii="Times New Roman" w:hAnsi="Times New Roman" w:cs="Times New Roman"/>
          <w:sz w:val="24"/>
          <w:szCs w:val="24"/>
        </w:rPr>
        <w:t>PECO t</w:t>
      </w:r>
      <w:r w:rsidR="000F55CD" w:rsidRPr="008A251B">
        <w:rPr>
          <w:rFonts w:ascii="Times New Roman" w:hAnsi="Times New Roman" w:cs="Times New Roman"/>
          <w:sz w:val="24"/>
          <w:szCs w:val="24"/>
        </w:rPr>
        <w:t>echnician</w:t>
      </w:r>
      <w:r w:rsidR="000F55CD">
        <w:rPr>
          <w:rFonts w:ascii="Times New Roman" w:hAnsi="Times New Roman" w:cs="Times New Roman"/>
          <w:sz w:val="24"/>
          <w:szCs w:val="24"/>
        </w:rPr>
        <w:t xml:space="preserve"> who visited her residence in December of 2012 found that the dials of Ms. Sharifi’s gas meter </w:t>
      </w:r>
      <w:r>
        <w:rPr>
          <w:rFonts w:ascii="Times New Roman" w:hAnsi="Times New Roman" w:cs="Times New Roman"/>
          <w:sz w:val="24"/>
          <w:szCs w:val="24"/>
        </w:rPr>
        <w:t>“</w:t>
      </w:r>
      <w:r w:rsidR="000F55CD">
        <w:rPr>
          <w:rFonts w:ascii="Times New Roman" w:hAnsi="Times New Roman" w:cs="Times New Roman"/>
          <w:sz w:val="24"/>
          <w:szCs w:val="24"/>
        </w:rPr>
        <w:t>were spinning out of control</w:t>
      </w:r>
      <w:r>
        <w:rPr>
          <w:rFonts w:ascii="Times New Roman" w:hAnsi="Times New Roman" w:cs="Times New Roman"/>
          <w:sz w:val="24"/>
          <w:szCs w:val="24"/>
        </w:rPr>
        <w:t>”</w:t>
      </w:r>
      <w:r w:rsidR="000F55CD">
        <w:rPr>
          <w:rFonts w:ascii="Times New Roman" w:hAnsi="Times New Roman" w:cs="Times New Roman"/>
          <w:sz w:val="24"/>
          <w:szCs w:val="24"/>
        </w:rPr>
        <w:t xml:space="preserve"> and concluded that the meter was not working correctly.  Tr. 19.  Ms. Sharifi testified that the PECO technician promised to adjust her bill basing it on the prior months.  Tr. 19.</w:t>
      </w:r>
      <w:r w:rsidR="008A251B">
        <w:rPr>
          <w:rFonts w:ascii="Times New Roman" w:hAnsi="Times New Roman" w:cs="Times New Roman"/>
          <w:sz w:val="24"/>
          <w:szCs w:val="24"/>
        </w:rPr>
        <w:t xml:space="preserve">  She explained that while PECO did change her gas meter in December of 2012, it never gave her a refund for overcharges.  Tr. 74.  She added that</w:t>
      </w:r>
      <w:r>
        <w:rPr>
          <w:rFonts w:ascii="Times New Roman" w:hAnsi="Times New Roman" w:cs="Times New Roman"/>
          <w:sz w:val="24"/>
          <w:szCs w:val="24"/>
        </w:rPr>
        <w:t>,</w:t>
      </w:r>
      <w:r w:rsidR="008A251B">
        <w:rPr>
          <w:rFonts w:ascii="Times New Roman" w:hAnsi="Times New Roman" w:cs="Times New Roman"/>
          <w:sz w:val="24"/>
          <w:szCs w:val="24"/>
        </w:rPr>
        <w:t xml:space="preserve"> at the time of the first field investigation</w:t>
      </w:r>
      <w:r>
        <w:rPr>
          <w:rFonts w:ascii="Times New Roman" w:hAnsi="Times New Roman" w:cs="Times New Roman"/>
          <w:sz w:val="24"/>
          <w:szCs w:val="24"/>
        </w:rPr>
        <w:t>,</w:t>
      </w:r>
      <w:r w:rsidR="008A251B">
        <w:rPr>
          <w:rFonts w:ascii="Times New Roman" w:hAnsi="Times New Roman" w:cs="Times New Roman"/>
          <w:sz w:val="24"/>
          <w:szCs w:val="24"/>
        </w:rPr>
        <w:t xml:space="preserve"> she was using a </w:t>
      </w:r>
      <w:r>
        <w:rPr>
          <w:rFonts w:ascii="Times New Roman" w:hAnsi="Times New Roman" w:cs="Times New Roman"/>
          <w:sz w:val="24"/>
          <w:szCs w:val="24"/>
        </w:rPr>
        <w:t>space heater to heat her living room</w:t>
      </w:r>
      <w:r w:rsidR="008A251B">
        <w:rPr>
          <w:rFonts w:ascii="Times New Roman" w:hAnsi="Times New Roman" w:cs="Times New Roman"/>
          <w:sz w:val="24"/>
          <w:szCs w:val="24"/>
        </w:rPr>
        <w:t xml:space="preserve"> as the radiator was not working </w:t>
      </w:r>
      <w:r w:rsidR="008A251B" w:rsidRPr="00E22FAF">
        <w:rPr>
          <w:rFonts w:ascii="Times New Roman" w:hAnsi="Times New Roman" w:cs="Times New Roman"/>
          <w:sz w:val="24"/>
          <w:szCs w:val="24"/>
        </w:rPr>
        <w:t>in that room.  Tr.</w:t>
      </w:r>
      <w:r w:rsidR="00E53C1D" w:rsidRPr="00E22FAF">
        <w:rPr>
          <w:rFonts w:ascii="Times New Roman" w:hAnsi="Times New Roman" w:cs="Times New Roman"/>
          <w:sz w:val="24"/>
          <w:szCs w:val="24"/>
        </w:rPr>
        <w:t xml:space="preserve"> 20, 56</w:t>
      </w:r>
      <w:r w:rsidR="008A251B" w:rsidRPr="00E22FAF">
        <w:rPr>
          <w:rFonts w:ascii="Times New Roman" w:hAnsi="Times New Roman" w:cs="Times New Roman"/>
          <w:sz w:val="24"/>
          <w:szCs w:val="24"/>
        </w:rPr>
        <w:t>.</w:t>
      </w:r>
      <w:r w:rsidR="001451F1">
        <w:rPr>
          <w:rFonts w:ascii="Times New Roman" w:hAnsi="Times New Roman" w:cs="Times New Roman"/>
          <w:sz w:val="24"/>
          <w:szCs w:val="24"/>
        </w:rPr>
        <w:t xml:space="preserve">  She clarified that she used the space heater for a few weeks during the billing period November 13, 2012 to December 16, 2012.  Tr. 56.</w:t>
      </w:r>
    </w:p>
    <w:p w:rsidR="00E22FAF" w:rsidRPr="00E22FAF" w:rsidRDefault="00E22FAF" w:rsidP="00E22FAF">
      <w:pPr>
        <w:pStyle w:val="CommentText"/>
        <w:spacing w:after="0" w:line="360" w:lineRule="auto"/>
        <w:ind w:firstLine="1440"/>
        <w:rPr>
          <w:rFonts w:ascii="Times New Roman" w:hAnsi="Times New Roman" w:cs="Times New Roman"/>
          <w:sz w:val="24"/>
          <w:szCs w:val="24"/>
        </w:rPr>
      </w:pPr>
    </w:p>
    <w:p w:rsidR="00E53C1D" w:rsidRPr="00E22FAF" w:rsidRDefault="001D2472" w:rsidP="00E22FAF">
      <w:pPr>
        <w:pStyle w:val="CommentText"/>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Ms. Sharifi </w:t>
      </w:r>
      <w:r w:rsidR="00E53C1D" w:rsidRPr="00E22FAF">
        <w:rPr>
          <w:rFonts w:ascii="Times New Roman" w:hAnsi="Times New Roman" w:cs="Times New Roman"/>
          <w:sz w:val="24"/>
          <w:szCs w:val="24"/>
        </w:rPr>
        <w:t>stated that</w:t>
      </w:r>
      <w:r>
        <w:rPr>
          <w:rFonts w:ascii="Times New Roman" w:hAnsi="Times New Roman" w:cs="Times New Roman"/>
          <w:sz w:val="24"/>
          <w:szCs w:val="24"/>
        </w:rPr>
        <w:t>, after the December 2012 field investigation,</w:t>
      </w:r>
      <w:r w:rsidR="00E53C1D" w:rsidRPr="00E22FAF">
        <w:rPr>
          <w:rFonts w:ascii="Times New Roman" w:hAnsi="Times New Roman" w:cs="Times New Roman"/>
          <w:sz w:val="24"/>
          <w:szCs w:val="24"/>
        </w:rPr>
        <w:t xml:space="preserve"> she continued to receive outrageous bills from PECO for heating and electricity.  Tr. 20.  In particular, she testified that her bills were abnormally high compared to bills from other properties s</w:t>
      </w:r>
      <w:r>
        <w:rPr>
          <w:rFonts w:ascii="Times New Roman" w:hAnsi="Times New Roman" w:cs="Times New Roman"/>
          <w:sz w:val="24"/>
          <w:szCs w:val="24"/>
        </w:rPr>
        <w:t xml:space="preserve">he had occupied in the past, </w:t>
      </w:r>
      <w:r w:rsidR="00E53C1D" w:rsidRPr="00E22FAF">
        <w:rPr>
          <w:rFonts w:ascii="Times New Roman" w:hAnsi="Times New Roman" w:cs="Times New Roman"/>
          <w:sz w:val="24"/>
          <w:szCs w:val="24"/>
        </w:rPr>
        <w:t xml:space="preserve">compared to her neighbor’s bills and considering the fact that she does not have central air conditioning, </w:t>
      </w:r>
      <w:r>
        <w:rPr>
          <w:rFonts w:ascii="Times New Roman" w:hAnsi="Times New Roman" w:cs="Times New Roman"/>
          <w:sz w:val="24"/>
          <w:szCs w:val="24"/>
        </w:rPr>
        <w:t xml:space="preserve">a </w:t>
      </w:r>
      <w:r w:rsidR="00E53C1D" w:rsidRPr="00E22FAF">
        <w:rPr>
          <w:rFonts w:ascii="Times New Roman" w:hAnsi="Times New Roman" w:cs="Times New Roman"/>
          <w:sz w:val="24"/>
          <w:szCs w:val="24"/>
        </w:rPr>
        <w:t xml:space="preserve">dishwasher, </w:t>
      </w:r>
      <w:r>
        <w:rPr>
          <w:rFonts w:ascii="Times New Roman" w:hAnsi="Times New Roman" w:cs="Times New Roman"/>
          <w:sz w:val="24"/>
          <w:szCs w:val="24"/>
        </w:rPr>
        <w:t xml:space="preserve">a </w:t>
      </w:r>
      <w:r w:rsidR="00E53C1D" w:rsidRPr="00E22FAF">
        <w:rPr>
          <w:rFonts w:ascii="Times New Roman" w:hAnsi="Times New Roman" w:cs="Times New Roman"/>
          <w:sz w:val="24"/>
          <w:szCs w:val="24"/>
        </w:rPr>
        <w:t xml:space="preserve">washer, </w:t>
      </w:r>
      <w:r>
        <w:rPr>
          <w:rFonts w:ascii="Times New Roman" w:hAnsi="Times New Roman" w:cs="Times New Roman"/>
          <w:sz w:val="24"/>
          <w:szCs w:val="24"/>
        </w:rPr>
        <w:t xml:space="preserve">or a </w:t>
      </w:r>
      <w:r w:rsidR="00E53C1D" w:rsidRPr="00E22FAF">
        <w:rPr>
          <w:rFonts w:ascii="Times New Roman" w:hAnsi="Times New Roman" w:cs="Times New Roman"/>
          <w:sz w:val="24"/>
          <w:szCs w:val="24"/>
        </w:rPr>
        <w:t xml:space="preserve">dryer.  Tr. 82-83.  </w:t>
      </w:r>
      <w:r>
        <w:rPr>
          <w:rFonts w:ascii="Times New Roman" w:hAnsi="Times New Roman" w:cs="Times New Roman"/>
          <w:sz w:val="24"/>
          <w:szCs w:val="24"/>
        </w:rPr>
        <w:t>In October of 2013, s</w:t>
      </w:r>
      <w:r w:rsidR="00E53C1D" w:rsidRPr="00E22FAF">
        <w:rPr>
          <w:rFonts w:ascii="Times New Roman" w:hAnsi="Times New Roman" w:cs="Times New Roman"/>
          <w:sz w:val="24"/>
          <w:szCs w:val="24"/>
        </w:rPr>
        <w:t>he contacted PECO again with concerns of possible foreign load on her lines.  Tr. 20.  Specifically, she asked the PECO technician who visited her property to check for a foreign load on the w</w:t>
      </w:r>
      <w:r>
        <w:rPr>
          <w:rFonts w:ascii="Times New Roman" w:hAnsi="Times New Roman" w:cs="Times New Roman"/>
          <w:sz w:val="24"/>
          <w:szCs w:val="24"/>
        </w:rPr>
        <w:t>ires coming from the utility pol</w:t>
      </w:r>
      <w:r w:rsidR="00E53C1D" w:rsidRPr="00E22FAF">
        <w:rPr>
          <w:rFonts w:ascii="Times New Roman" w:hAnsi="Times New Roman" w:cs="Times New Roman"/>
          <w:sz w:val="24"/>
          <w:szCs w:val="24"/>
        </w:rPr>
        <w:t xml:space="preserve">e into </w:t>
      </w:r>
      <w:r>
        <w:rPr>
          <w:rFonts w:ascii="Times New Roman" w:hAnsi="Times New Roman" w:cs="Times New Roman"/>
          <w:sz w:val="24"/>
          <w:szCs w:val="24"/>
        </w:rPr>
        <w:t xml:space="preserve">the surrounding four houses.  </w:t>
      </w:r>
      <w:r w:rsidRPr="001D2472">
        <w:rPr>
          <w:rFonts w:ascii="Times New Roman" w:hAnsi="Times New Roman" w:cs="Times New Roman"/>
          <w:i/>
          <w:sz w:val="24"/>
          <w:szCs w:val="24"/>
        </w:rPr>
        <w:t>Id.</w:t>
      </w:r>
      <w:r>
        <w:rPr>
          <w:rFonts w:ascii="Times New Roman" w:hAnsi="Times New Roman" w:cs="Times New Roman"/>
          <w:sz w:val="24"/>
          <w:szCs w:val="24"/>
        </w:rPr>
        <w:t xml:space="preserve">  T</w:t>
      </w:r>
      <w:r w:rsidR="00E53C1D" w:rsidRPr="00E22FAF">
        <w:rPr>
          <w:rFonts w:ascii="Times New Roman" w:hAnsi="Times New Roman" w:cs="Times New Roman"/>
          <w:sz w:val="24"/>
          <w:szCs w:val="24"/>
        </w:rPr>
        <w:t>he technician</w:t>
      </w:r>
      <w:r>
        <w:rPr>
          <w:rFonts w:ascii="Times New Roman" w:hAnsi="Times New Roman" w:cs="Times New Roman"/>
          <w:sz w:val="24"/>
          <w:szCs w:val="24"/>
        </w:rPr>
        <w:t>, however,</w:t>
      </w:r>
      <w:r w:rsidR="00E53C1D" w:rsidRPr="00E22FAF">
        <w:rPr>
          <w:rFonts w:ascii="Times New Roman" w:hAnsi="Times New Roman" w:cs="Times New Roman"/>
          <w:sz w:val="24"/>
          <w:szCs w:val="24"/>
        </w:rPr>
        <w:t xml:space="preserve"> refused to check the wires</w:t>
      </w:r>
      <w:r>
        <w:rPr>
          <w:rFonts w:ascii="Times New Roman" w:hAnsi="Times New Roman" w:cs="Times New Roman"/>
          <w:sz w:val="24"/>
          <w:szCs w:val="24"/>
        </w:rPr>
        <w:t xml:space="preserve"> coming from that pole.  </w:t>
      </w:r>
      <w:r w:rsidRPr="001D2472">
        <w:rPr>
          <w:rFonts w:ascii="Times New Roman" w:hAnsi="Times New Roman" w:cs="Times New Roman"/>
          <w:i/>
          <w:sz w:val="24"/>
          <w:szCs w:val="24"/>
        </w:rPr>
        <w:t>Id.</w:t>
      </w:r>
      <w:r>
        <w:rPr>
          <w:rFonts w:ascii="Times New Roman" w:hAnsi="Times New Roman" w:cs="Times New Roman"/>
          <w:sz w:val="24"/>
          <w:szCs w:val="24"/>
        </w:rPr>
        <w:t xml:space="preserve"> </w:t>
      </w:r>
    </w:p>
    <w:p w:rsidR="000F55CD" w:rsidRPr="00E22FAF" w:rsidRDefault="000F55CD" w:rsidP="00E22FAF">
      <w:pPr>
        <w:pStyle w:val="CommentText"/>
        <w:spacing w:after="0" w:line="360" w:lineRule="auto"/>
        <w:ind w:firstLine="1440"/>
        <w:rPr>
          <w:rFonts w:ascii="Times New Roman" w:hAnsi="Times New Roman" w:cs="Times New Roman"/>
          <w:sz w:val="24"/>
          <w:szCs w:val="24"/>
        </w:rPr>
      </w:pPr>
    </w:p>
    <w:p w:rsidR="00E04B07" w:rsidRDefault="001828F9" w:rsidP="00E22FAF">
      <w:pPr>
        <w:spacing w:after="0" w:line="360" w:lineRule="auto"/>
        <w:ind w:firstLine="1440"/>
        <w:rPr>
          <w:rFonts w:ascii="Times New Roman" w:hAnsi="Times New Roman" w:cs="Times New Roman"/>
          <w:i/>
          <w:sz w:val="24"/>
          <w:szCs w:val="24"/>
        </w:rPr>
      </w:pPr>
      <w:r w:rsidRPr="00E22FAF">
        <w:rPr>
          <w:rFonts w:ascii="Times New Roman" w:hAnsi="Times New Roman" w:cs="Times New Roman"/>
          <w:sz w:val="24"/>
          <w:szCs w:val="24"/>
        </w:rPr>
        <w:t xml:space="preserve">During her cross examination by Ms. Lee, Ms. </w:t>
      </w:r>
      <w:r w:rsidR="0032754E">
        <w:rPr>
          <w:rFonts w:ascii="Times New Roman" w:hAnsi="Times New Roman" w:cs="Times New Roman"/>
          <w:sz w:val="24"/>
          <w:szCs w:val="24"/>
        </w:rPr>
        <w:t>Sharifi</w:t>
      </w:r>
      <w:r w:rsidRPr="00E22FAF">
        <w:rPr>
          <w:rFonts w:ascii="Times New Roman" w:hAnsi="Times New Roman" w:cs="Times New Roman"/>
          <w:sz w:val="24"/>
          <w:szCs w:val="24"/>
        </w:rPr>
        <w:t xml:space="preserve"> admitted that her electric usage decreased in the winter of 2013 as compared with the same time in 2012.  Tr. 45-47.</w:t>
      </w:r>
      <w:r w:rsidR="001D2472">
        <w:rPr>
          <w:rFonts w:ascii="Times New Roman" w:hAnsi="Times New Roman" w:cs="Times New Roman"/>
          <w:sz w:val="24"/>
          <w:szCs w:val="24"/>
        </w:rPr>
        <w:t xml:space="preserve"> </w:t>
      </w:r>
      <w:r w:rsidRPr="00E22FAF">
        <w:rPr>
          <w:rFonts w:ascii="Times New Roman" w:hAnsi="Times New Roman" w:cs="Times New Roman"/>
          <w:sz w:val="24"/>
          <w:szCs w:val="24"/>
        </w:rPr>
        <w:t xml:space="preserve"> She explained that her electricity usage dropped because she changed her behavior</w:t>
      </w:r>
      <w:r w:rsidR="00E22FAF" w:rsidRPr="00E22FAF">
        <w:rPr>
          <w:rFonts w:ascii="Times New Roman" w:hAnsi="Times New Roman" w:cs="Times New Roman"/>
          <w:sz w:val="24"/>
          <w:szCs w:val="24"/>
        </w:rPr>
        <w:t xml:space="preserve">. </w:t>
      </w:r>
      <w:r w:rsidRPr="00E22FAF">
        <w:rPr>
          <w:rFonts w:ascii="Times New Roman" w:hAnsi="Times New Roman" w:cs="Times New Roman"/>
          <w:sz w:val="24"/>
          <w:szCs w:val="24"/>
        </w:rPr>
        <w:t xml:space="preserve"> </w:t>
      </w:r>
      <w:r w:rsidR="00E22FAF" w:rsidRPr="00E22FAF">
        <w:rPr>
          <w:rFonts w:ascii="Times New Roman" w:hAnsi="Times New Roman" w:cs="Times New Roman"/>
          <w:sz w:val="24"/>
          <w:szCs w:val="24"/>
        </w:rPr>
        <w:t xml:space="preserve">Tr. 48.  She kept her lights off and unplugged items </w:t>
      </w:r>
      <w:r w:rsidRPr="00E22FAF">
        <w:rPr>
          <w:rFonts w:ascii="Times New Roman" w:hAnsi="Times New Roman" w:cs="Times New Roman"/>
          <w:sz w:val="24"/>
          <w:szCs w:val="24"/>
        </w:rPr>
        <w:t xml:space="preserve">in order to control her high electricity bills. </w:t>
      </w:r>
      <w:r w:rsidR="00A046E1">
        <w:rPr>
          <w:rFonts w:ascii="Times New Roman" w:hAnsi="Times New Roman" w:cs="Times New Roman"/>
          <w:sz w:val="24"/>
          <w:szCs w:val="24"/>
        </w:rPr>
        <w:t xml:space="preserve"> </w:t>
      </w:r>
      <w:r w:rsidR="00E22FAF" w:rsidRPr="00E22FAF">
        <w:rPr>
          <w:rFonts w:ascii="Times New Roman" w:hAnsi="Times New Roman" w:cs="Times New Roman"/>
          <w:i/>
          <w:sz w:val="24"/>
          <w:szCs w:val="24"/>
        </w:rPr>
        <w:t xml:space="preserve">Id. </w:t>
      </w:r>
    </w:p>
    <w:p w:rsidR="001451F1" w:rsidRDefault="001451F1" w:rsidP="00E22FAF">
      <w:pPr>
        <w:spacing w:after="0" w:line="360" w:lineRule="auto"/>
        <w:ind w:firstLine="1440"/>
        <w:rPr>
          <w:rFonts w:ascii="Times New Roman" w:hAnsi="Times New Roman" w:cs="Times New Roman"/>
          <w:i/>
          <w:sz w:val="24"/>
          <w:szCs w:val="24"/>
        </w:rPr>
      </w:pPr>
    </w:p>
    <w:p w:rsidR="001451F1" w:rsidRDefault="001451F1" w:rsidP="00E22FA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response to Ms</w:t>
      </w:r>
      <w:r w:rsidRPr="001451F1">
        <w:rPr>
          <w:rFonts w:ascii="Times New Roman" w:hAnsi="Times New Roman" w:cs="Times New Roman"/>
          <w:sz w:val="24"/>
          <w:szCs w:val="24"/>
        </w:rPr>
        <w:t xml:space="preserve">. Sharifi’s testimony, PECO’s witness Ms. Leung testified that </w:t>
      </w:r>
      <w:r>
        <w:rPr>
          <w:rFonts w:ascii="Times New Roman" w:hAnsi="Times New Roman" w:cs="Times New Roman"/>
          <w:sz w:val="24"/>
          <w:szCs w:val="24"/>
        </w:rPr>
        <w:t xml:space="preserve">Ms. Sharifi has both residential gas heating </w:t>
      </w:r>
      <w:r w:rsidR="00F46F69">
        <w:rPr>
          <w:rFonts w:ascii="Times New Roman" w:hAnsi="Times New Roman" w:cs="Times New Roman"/>
          <w:sz w:val="24"/>
          <w:szCs w:val="24"/>
        </w:rPr>
        <w:t>service</w:t>
      </w:r>
      <w:r>
        <w:rPr>
          <w:rFonts w:ascii="Times New Roman" w:hAnsi="Times New Roman" w:cs="Times New Roman"/>
          <w:sz w:val="24"/>
          <w:szCs w:val="24"/>
        </w:rPr>
        <w:t xml:space="preserve"> and </w:t>
      </w:r>
      <w:r w:rsidR="001D2472">
        <w:rPr>
          <w:rFonts w:ascii="Times New Roman" w:hAnsi="Times New Roman" w:cs="Times New Roman"/>
          <w:sz w:val="24"/>
          <w:szCs w:val="24"/>
        </w:rPr>
        <w:t xml:space="preserve">residential </w:t>
      </w:r>
      <w:r>
        <w:rPr>
          <w:rFonts w:ascii="Times New Roman" w:hAnsi="Times New Roman" w:cs="Times New Roman"/>
          <w:sz w:val="24"/>
          <w:szCs w:val="24"/>
        </w:rPr>
        <w:t>electric service from PECO.  Tr. 92.</w:t>
      </w:r>
      <w:r w:rsidR="006F63AA">
        <w:rPr>
          <w:rFonts w:ascii="Times New Roman" w:hAnsi="Times New Roman" w:cs="Times New Roman"/>
          <w:sz w:val="24"/>
          <w:szCs w:val="24"/>
        </w:rPr>
        <w:t xml:space="preserve"> </w:t>
      </w:r>
      <w:r w:rsidR="00A046E1">
        <w:rPr>
          <w:rFonts w:ascii="Times New Roman" w:hAnsi="Times New Roman" w:cs="Times New Roman"/>
          <w:sz w:val="24"/>
          <w:szCs w:val="24"/>
        </w:rPr>
        <w:t xml:space="preserve"> </w:t>
      </w:r>
      <w:r w:rsidR="00F46F69">
        <w:rPr>
          <w:rFonts w:ascii="Times New Roman" w:hAnsi="Times New Roman" w:cs="Times New Roman"/>
          <w:sz w:val="24"/>
          <w:szCs w:val="24"/>
        </w:rPr>
        <w:t>Ms. Leung testified that the Complainant contacted the Company on November 20, 2012</w:t>
      </w:r>
      <w:r w:rsidR="001D2472">
        <w:rPr>
          <w:rFonts w:ascii="Times New Roman" w:hAnsi="Times New Roman" w:cs="Times New Roman"/>
          <w:sz w:val="24"/>
          <w:szCs w:val="24"/>
        </w:rPr>
        <w:t>,</w:t>
      </w:r>
      <w:r w:rsidR="00F46F69">
        <w:rPr>
          <w:rFonts w:ascii="Times New Roman" w:hAnsi="Times New Roman" w:cs="Times New Roman"/>
          <w:sz w:val="24"/>
          <w:szCs w:val="24"/>
        </w:rPr>
        <w:t xml:space="preserve"> stating that her bills were too high.  Tr. 99. </w:t>
      </w:r>
      <w:r w:rsidR="00332F79">
        <w:rPr>
          <w:rFonts w:ascii="Times New Roman" w:hAnsi="Times New Roman" w:cs="Times New Roman"/>
          <w:sz w:val="24"/>
          <w:szCs w:val="24"/>
        </w:rPr>
        <w:t xml:space="preserve"> </w:t>
      </w:r>
      <w:r w:rsidR="001D2472">
        <w:rPr>
          <w:rFonts w:ascii="Times New Roman" w:hAnsi="Times New Roman" w:cs="Times New Roman"/>
          <w:sz w:val="24"/>
          <w:szCs w:val="24"/>
        </w:rPr>
        <w:t xml:space="preserve">PECO responded </w:t>
      </w:r>
      <w:r w:rsidR="00F46F69">
        <w:rPr>
          <w:rFonts w:ascii="Times New Roman" w:hAnsi="Times New Roman" w:cs="Times New Roman"/>
          <w:sz w:val="24"/>
          <w:szCs w:val="24"/>
        </w:rPr>
        <w:t xml:space="preserve">by initiating an investigation </w:t>
      </w:r>
      <w:r w:rsidR="00F46F69">
        <w:rPr>
          <w:rFonts w:ascii="Times New Roman" w:hAnsi="Times New Roman" w:cs="Times New Roman"/>
          <w:sz w:val="24"/>
          <w:szCs w:val="24"/>
        </w:rPr>
        <w:lastRenderedPageBreak/>
        <w:t>and scheduling an appointment to visit the Service Address.  Tr. 99.  The high bill field investigation took place on December 3, 2012.  Tr. 99-100.  Ms. Leung testified that the Complainant contacted the Company again on October 11, 2013</w:t>
      </w:r>
      <w:r w:rsidR="001D2472">
        <w:rPr>
          <w:rFonts w:ascii="Times New Roman" w:hAnsi="Times New Roman" w:cs="Times New Roman"/>
          <w:sz w:val="24"/>
          <w:szCs w:val="24"/>
        </w:rPr>
        <w:t>,</w:t>
      </w:r>
      <w:r w:rsidR="00F46F69">
        <w:rPr>
          <w:rFonts w:ascii="Times New Roman" w:hAnsi="Times New Roman" w:cs="Times New Roman"/>
          <w:sz w:val="24"/>
          <w:szCs w:val="24"/>
        </w:rPr>
        <w:t xml:space="preserve"> to discuss her bills.  On the same day, Ms. Sharifi filed a high bill complaint with PECO and contacte</w:t>
      </w:r>
      <w:r w:rsidR="00A9626B">
        <w:rPr>
          <w:rFonts w:ascii="Times New Roman" w:hAnsi="Times New Roman" w:cs="Times New Roman"/>
          <w:sz w:val="24"/>
          <w:szCs w:val="24"/>
        </w:rPr>
        <w:t>d the Commission’s BCS</w:t>
      </w:r>
      <w:r w:rsidR="003E6676">
        <w:rPr>
          <w:rFonts w:ascii="Times New Roman" w:hAnsi="Times New Roman" w:cs="Times New Roman"/>
          <w:sz w:val="24"/>
          <w:szCs w:val="24"/>
        </w:rPr>
        <w:t xml:space="preserve"> </w:t>
      </w:r>
      <w:r w:rsidR="00F46F69">
        <w:rPr>
          <w:rFonts w:ascii="Times New Roman" w:hAnsi="Times New Roman" w:cs="Times New Roman"/>
          <w:sz w:val="24"/>
          <w:szCs w:val="24"/>
        </w:rPr>
        <w:t>to file an informal complaint against the Respondent</w:t>
      </w:r>
      <w:r w:rsidR="001D2472">
        <w:rPr>
          <w:rFonts w:ascii="Times New Roman" w:hAnsi="Times New Roman" w:cs="Times New Roman"/>
          <w:sz w:val="24"/>
          <w:szCs w:val="24"/>
        </w:rPr>
        <w:t xml:space="preserve"> at BCS # 3160050.  Tr. 100.  In response</w:t>
      </w:r>
      <w:r w:rsidR="00F46F69">
        <w:rPr>
          <w:rFonts w:ascii="Times New Roman" w:hAnsi="Times New Roman" w:cs="Times New Roman"/>
          <w:sz w:val="24"/>
          <w:szCs w:val="24"/>
        </w:rPr>
        <w:t xml:space="preserve"> to Ms. Sharifi’s complaints, PECO scheduled a second high bill field investigation, which took place on October 18, 2013.  Tr. 100.</w:t>
      </w:r>
      <w:r w:rsidR="006160EC">
        <w:rPr>
          <w:rFonts w:ascii="Times New Roman" w:hAnsi="Times New Roman" w:cs="Times New Roman"/>
          <w:sz w:val="24"/>
          <w:szCs w:val="24"/>
        </w:rPr>
        <w:t xml:space="preserve">  On February 22, 2014, BCS issued a written decision at BCS Case # 3160050, noting that no foreign load was detected in Complainant’s gas and electric lines during the October 18, 2013 field visit, finding that the Complainant’s PECO bills were correct as rendered and dismissing the informal complaint.  Tr. </w:t>
      </w:r>
      <w:r w:rsidR="0090415E">
        <w:rPr>
          <w:rFonts w:ascii="Times New Roman" w:hAnsi="Times New Roman" w:cs="Times New Roman"/>
          <w:sz w:val="24"/>
          <w:szCs w:val="24"/>
        </w:rPr>
        <w:t>102-103,</w:t>
      </w:r>
      <w:r w:rsidR="006160EC">
        <w:rPr>
          <w:rFonts w:ascii="Times New Roman" w:hAnsi="Times New Roman" w:cs="Times New Roman"/>
          <w:sz w:val="24"/>
          <w:szCs w:val="24"/>
        </w:rPr>
        <w:t xml:space="preserve"> PECO Exhibit 5.</w:t>
      </w:r>
    </w:p>
    <w:p w:rsidR="001E177B" w:rsidRDefault="001E177B" w:rsidP="00E22FAF">
      <w:pPr>
        <w:spacing w:after="0" w:line="360" w:lineRule="auto"/>
        <w:ind w:firstLine="1440"/>
        <w:rPr>
          <w:rFonts w:ascii="Times New Roman" w:hAnsi="Times New Roman" w:cs="Times New Roman"/>
          <w:sz w:val="24"/>
          <w:szCs w:val="24"/>
        </w:rPr>
      </w:pPr>
    </w:p>
    <w:p w:rsidR="001F5402" w:rsidRDefault="006160EC" w:rsidP="006F418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At the further hearing, Lori </w:t>
      </w:r>
      <w:proofErr w:type="spellStart"/>
      <w:r>
        <w:rPr>
          <w:rFonts w:ascii="Times New Roman" w:hAnsi="Times New Roman" w:cs="Times New Roman"/>
          <w:sz w:val="24"/>
          <w:szCs w:val="24"/>
        </w:rPr>
        <w:t>Messere</w:t>
      </w:r>
      <w:proofErr w:type="spellEnd"/>
      <w:r w:rsidR="001E177B">
        <w:rPr>
          <w:rFonts w:ascii="Times New Roman" w:hAnsi="Times New Roman" w:cs="Times New Roman"/>
          <w:sz w:val="24"/>
          <w:szCs w:val="24"/>
        </w:rPr>
        <w:t xml:space="preserve"> added more detail to Ms. Leung’s testimony regarding the Complainant’s claims of high billing and foreign load.  Ms. Messere testified that she is the high bill field investigator who visited the Service Address on December 3, 2012, and October 18, 2013</w:t>
      </w:r>
      <w:r w:rsidR="00E32DA1">
        <w:rPr>
          <w:rFonts w:ascii="Times New Roman" w:hAnsi="Times New Roman" w:cs="Times New Roman"/>
          <w:sz w:val="24"/>
          <w:szCs w:val="24"/>
        </w:rPr>
        <w:t>,</w:t>
      </w:r>
      <w:r w:rsidR="001E177B">
        <w:rPr>
          <w:rFonts w:ascii="Times New Roman" w:hAnsi="Times New Roman" w:cs="Times New Roman"/>
          <w:sz w:val="24"/>
          <w:szCs w:val="24"/>
        </w:rPr>
        <w:t xml:space="preserve"> to conduct high bill and foreign load investigations.  Tr. 235-</w:t>
      </w:r>
      <w:r w:rsidR="00A11F90">
        <w:rPr>
          <w:rFonts w:ascii="Times New Roman" w:hAnsi="Times New Roman" w:cs="Times New Roman"/>
          <w:sz w:val="24"/>
          <w:szCs w:val="24"/>
        </w:rPr>
        <w:t>3</w:t>
      </w:r>
      <w:r w:rsidR="001E177B">
        <w:rPr>
          <w:rFonts w:ascii="Times New Roman" w:hAnsi="Times New Roman" w:cs="Times New Roman"/>
          <w:sz w:val="24"/>
          <w:szCs w:val="24"/>
        </w:rPr>
        <w:t xml:space="preserve">6, </w:t>
      </w:r>
      <w:r w:rsidR="00485983">
        <w:rPr>
          <w:rFonts w:ascii="Times New Roman" w:hAnsi="Times New Roman" w:cs="Times New Roman"/>
          <w:sz w:val="24"/>
          <w:szCs w:val="24"/>
        </w:rPr>
        <w:t>240</w:t>
      </w:r>
      <w:r w:rsidR="001E177B">
        <w:rPr>
          <w:rFonts w:ascii="Times New Roman" w:hAnsi="Times New Roman" w:cs="Times New Roman"/>
          <w:sz w:val="24"/>
          <w:szCs w:val="24"/>
        </w:rPr>
        <w:t>.  She testified that she visited the Service Address on December 3, 2012</w:t>
      </w:r>
      <w:r w:rsidR="00CE17A3">
        <w:rPr>
          <w:rFonts w:ascii="Times New Roman" w:hAnsi="Times New Roman" w:cs="Times New Roman"/>
          <w:sz w:val="24"/>
          <w:szCs w:val="24"/>
        </w:rPr>
        <w:t>,</w:t>
      </w:r>
      <w:r w:rsidR="001E177B">
        <w:rPr>
          <w:rFonts w:ascii="Times New Roman" w:hAnsi="Times New Roman" w:cs="Times New Roman"/>
          <w:sz w:val="24"/>
          <w:szCs w:val="24"/>
        </w:rPr>
        <w:t xml:space="preserve"> because the Complainant had disputed her g</w:t>
      </w:r>
      <w:r w:rsidR="00E32DA1">
        <w:rPr>
          <w:rFonts w:ascii="Times New Roman" w:hAnsi="Times New Roman" w:cs="Times New Roman"/>
          <w:sz w:val="24"/>
          <w:szCs w:val="24"/>
        </w:rPr>
        <w:t>as charges and had requested that</w:t>
      </w:r>
      <w:r w:rsidR="001E177B">
        <w:rPr>
          <w:rFonts w:ascii="Times New Roman" w:hAnsi="Times New Roman" w:cs="Times New Roman"/>
          <w:sz w:val="24"/>
          <w:szCs w:val="24"/>
        </w:rPr>
        <w:t xml:space="preserve"> PECO </w:t>
      </w:r>
      <w:r w:rsidR="00E32DA1">
        <w:rPr>
          <w:rFonts w:ascii="Times New Roman" w:hAnsi="Times New Roman" w:cs="Times New Roman"/>
          <w:sz w:val="24"/>
          <w:szCs w:val="24"/>
        </w:rPr>
        <w:t>check the property for foreign load</w:t>
      </w:r>
      <w:r w:rsidR="006F418E">
        <w:rPr>
          <w:rFonts w:ascii="Times New Roman" w:hAnsi="Times New Roman" w:cs="Times New Roman"/>
          <w:sz w:val="24"/>
          <w:szCs w:val="24"/>
        </w:rPr>
        <w:t xml:space="preserve"> on her gas line</w:t>
      </w:r>
      <w:r w:rsidR="00332F79">
        <w:rPr>
          <w:rFonts w:ascii="Times New Roman" w:hAnsi="Times New Roman" w:cs="Times New Roman"/>
          <w:sz w:val="24"/>
          <w:szCs w:val="24"/>
        </w:rPr>
        <w:t xml:space="preserve">. </w:t>
      </w:r>
      <w:r w:rsidR="001E177B">
        <w:rPr>
          <w:rFonts w:ascii="Times New Roman" w:hAnsi="Times New Roman" w:cs="Times New Roman"/>
          <w:sz w:val="24"/>
          <w:szCs w:val="24"/>
        </w:rPr>
        <w:t xml:space="preserve"> Tr. 237</w:t>
      </w:r>
      <w:r w:rsidR="006F418E">
        <w:rPr>
          <w:rFonts w:ascii="Times New Roman" w:hAnsi="Times New Roman" w:cs="Times New Roman"/>
          <w:sz w:val="24"/>
          <w:szCs w:val="24"/>
        </w:rPr>
        <w:t>-238</w:t>
      </w:r>
      <w:r w:rsidR="001E177B">
        <w:rPr>
          <w:rFonts w:ascii="Times New Roman" w:hAnsi="Times New Roman" w:cs="Times New Roman"/>
          <w:sz w:val="24"/>
          <w:szCs w:val="24"/>
        </w:rPr>
        <w:t xml:space="preserve">.  She testified that she read both the gas and electric </w:t>
      </w:r>
      <w:r w:rsidR="0072076D">
        <w:rPr>
          <w:rFonts w:ascii="Times New Roman" w:hAnsi="Times New Roman" w:cs="Times New Roman"/>
          <w:sz w:val="24"/>
          <w:szCs w:val="24"/>
        </w:rPr>
        <w:t>meters and calculated</w:t>
      </w:r>
      <w:r w:rsidR="001E177B" w:rsidRPr="001F5402">
        <w:rPr>
          <w:rFonts w:ascii="Times New Roman" w:hAnsi="Times New Roman" w:cs="Times New Roman"/>
          <w:sz w:val="24"/>
          <w:szCs w:val="24"/>
        </w:rPr>
        <w:t xml:space="preserve"> a cost estimate of the gas and electric appliances found at the Service Address</w:t>
      </w:r>
      <w:r w:rsidR="006F418E">
        <w:rPr>
          <w:rStyle w:val="FootnoteReference"/>
          <w:rFonts w:ascii="Times New Roman" w:hAnsi="Times New Roman" w:cs="Times New Roman"/>
          <w:sz w:val="24"/>
          <w:szCs w:val="24"/>
        </w:rPr>
        <w:footnoteReference w:id="1"/>
      </w:r>
      <w:r w:rsidR="001E177B" w:rsidRPr="001F5402">
        <w:rPr>
          <w:rFonts w:ascii="Times New Roman" w:hAnsi="Times New Roman" w:cs="Times New Roman"/>
          <w:sz w:val="24"/>
          <w:szCs w:val="24"/>
        </w:rPr>
        <w:t>.  Tr</w:t>
      </w:r>
      <w:r w:rsidR="001F5402" w:rsidRPr="001F5402">
        <w:rPr>
          <w:rFonts w:ascii="Times New Roman" w:hAnsi="Times New Roman" w:cs="Times New Roman"/>
          <w:sz w:val="24"/>
          <w:szCs w:val="24"/>
        </w:rPr>
        <w:t>. 237</w:t>
      </w:r>
      <w:r w:rsidR="001E177B" w:rsidRPr="001F5402">
        <w:rPr>
          <w:rFonts w:ascii="Times New Roman" w:hAnsi="Times New Roman" w:cs="Times New Roman"/>
          <w:sz w:val="24"/>
          <w:szCs w:val="24"/>
        </w:rPr>
        <w:t>.</w:t>
      </w:r>
      <w:r w:rsidR="001F5402" w:rsidRPr="001F5402">
        <w:rPr>
          <w:rFonts w:ascii="Times New Roman" w:hAnsi="Times New Roman" w:cs="Times New Roman"/>
          <w:sz w:val="24"/>
          <w:szCs w:val="24"/>
        </w:rPr>
        <w:t xml:space="preserve">  She explained that the co</w:t>
      </w:r>
      <w:r w:rsidR="00FB37A7">
        <w:rPr>
          <w:rFonts w:ascii="Times New Roman" w:hAnsi="Times New Roman" w:cs="Times New Roman"/>
          <w:sz w:val="24"/>
          <w:szCs w:val="24"/>
        </w:rPr>
        <w:t>st estimate is a representation</w:t>
      </w:r>
      <w:r w:rsidR="001F5402" w:rsidRPr="001F5402">
        <w:rPr>
          <w:rFonts w:ascii="Times New Roman" w:hAnsi="Times New Roman" w:cs="Times New Roman"/>
          <w:sz w:val="24"/>
          <w:szCs w:val="24"/>
        </w:rPr>
        <w:t xml:space="preserve"> of the customer</w:t>
      </w:r>
      <w:r w:rsidR="001936CA">
        <w:rPr>
          <w:rFonts w:ascii="Times New Roman" w:hAnsi="Times New Roman" w:cs="Times New Roman"/>
          <w:sz w:val="24"/>
          <w:szCs w:val="24"/>
        </w:rPr>
        <w:t>’</w:t>
      </w:r>
      <w:r w:rsidR="001F5402" w:rsidRPr="001F5402">
        <w:rPr>
          <w:rFonts w:ascii="Times New Roman" w:hAnsi="Times New Roman" w:cs="Times New Roman"/>
          <w:sz w:val="24"/>
          <w:szCs w:val="24"/>
        </w:rPr>
        <w:t xml:space="preserve">s appliance load and serves to determine whether or not the customer </w:t>
      </w:r>
      <w:r w:rsidR="001F5402">
        <w:rPr>
          <w:rFonts w:ascii="Times New Roman" w:hAnsi="Times New Roman" w:cs="Times New Roman"/>
          <w:sz w:val="24"/>
          <w:szCs w:val="24"/>
        </w:rPr>
        <w:t>h</w:t>
      </w:r>
      <w:r w:rsidR="001F5402" w:rsidRPr="001F5402">
        <w:rPr>
          <w:rFonts w:ascii="Times New Roman" w:hAnsi="Times New Roman" w:cs="Times New Roman"/>
          <w:sz w:val="24"/>
          <w:szCs w:val="24"/>
        </w:rPr>
        <w:t>as the potential to use the service billed.  Tr. 237-</w:t>
      </w:r>
      <w:r w:rsidR="00A11F90">
        <w:rPr>
          <w:rFonts w:ascii="Times New Roman" w:hAnsi="Times New Roman" w:cs="Times New Roman"/>
          <w:sz w:val="24"/>
          <w:szCs w:val="24"/>
        </w:rPr>
        <w:t>3</w:t>
      </w:r>
      <w:r w:rsidR="001F5402" w:rsidRPr="001F5402">
        <w:rPr>
          <w:rFonts w:ascii="Times New Roman" w:hAnsi="Times New Roman" w:cs="Times New Roman"/>
          <w:sz w:val="24"/>
          <w:szCs w:val="24"/>
        </w:rPr>
        <w:t>8.</w:t>
      </w:r>
      <w:r w:rsidR="001F5402">
        <w:rPr>
          <w:rFonts w:ascii="Times New Roman" w:hAnsi="Times New Roman" w:cs="Times New Roman"/>
          <w:sz w:val="24"/>
          <w:szCs w:val="24"/>
        </w:rPr>
        <w:t xml:space="preserve">  On December 3, 2012, the following electric appliances were found at the Service Address: a Top/Bottom refrigerator, a range, a microwave, a circulator, a space heater, a water heater, one TV set and lighting for nine (9) rooms.  PECO Exhibit 2.  The only gas appliance was the gas heater. </w:t>
      </w:r>
      <w:r w:rsidR="00A11F90">
        <w:rPr>
          <w:rFonts w:ascii="Times New Roman" w:hAnsi="Times New Roman" w:cs="Times New Roman"/>
          <w:sz w:val="24"/>
          <w:szCs w:val="24"/>
        </w:rPr>
        <w:t xml:space="preserve"> </w:t>
      </w:r>
      <w:r w:rsidR="001F5402" w:rsidRPr="001F5402">
        <w:rPr>
          <w:rFonts w:ascii="Times New Roman" w:hAnsi="Times New Roman" w:cs="Times New Roman"/>
          <w:i/>
          <w:sz w:val="24"/>
          <w:szCs w:val="24"/>
        </w:rPr>
        <w:t>Id.</w:t>
      </w:r>
      <w:r w:rsidR="00A11F90">
        <w:rPr>
          <w:rFonts w:ascii="Times New Roman" w:hAnsi="Times New Roman" w:cs="Times New Roman"/>
          <w:i/>
          <w:sz w:val="24"/>
          <w:szCs w:val="24"/>
        </w:rPr>
        <w:t xml:space="preserve">  </w:t>
      </w:r>
      <w:r w:rsidR="00CE17A3">
        <w:rPr>
          <w:rFonts w:ascii="Times New Roman" w:hAnsi="Times New Roman" w:cs="Times New Roman"/>
          <w:sz w:val="24"/>
          <w:szCs w:val="24"/>
        </w:rPr>
        <w:t xml:space="preserve">Based on the appliances found at the Service Address, </w:t>
      </w:r>
      <w:r w:rsidR="00332F79">
        <w:rPr>
          <w:rFonts w:ascii="Times New Roman" w:hAnsi="Times New Roman" w:cs="Times New Roman"/>
          <w:sz w:val="24"/>
          <w:szCs w:val="24"/>
        </w:rPr>
        <w:t xml:space="preserve">PECO’s </w:t>
      </w:r>
      <w:r w:rsidR="00CE17A3">
        <w:rPr>
          <w:rFonts w:ascii="Times New Roman" w:hAnsi="Times New Roman" w:cs="Times New Roman"/>
          <w:sz w:val="24"/>
          <w:szCs w:val="24"/>
        </w:rPr>
        <w:t>cost estimate revealed that the Complainant had the potential to use 2</w:t>
      </w:r>
      <w:r w:rsidR="00332F79">
        <w:rPr>
          <w:rFonts w:ascii="Times New Roman" w:hAnsi="Times New Roman" w:cs="Times New Roman"/>
          <w:sz w:val="24"/>
          <w:szCs w:val="24"/>
        </w:rPr>
        <w:t>,</w:t>
      </w:r>
      <w:r w:rsidR="00CE17A3">
        <w:rPr>
          <w:rFonts w:ascii="Times New Roman" w:hAnsi="Times New Roman" w:cs="Times New Roman"/>
          <w:sz w:val="24"/>
          <w:szCs w:val="24"/>
        </w:rPr>
        <w:t>196 kWh of electricity and 1</w:t>
      </w:r>
      <w:r w:rsidR="00332F79">
        <w:rPr>
          <w:rFonts w:ascii="Times New Roman" w:hAnsi="Times New Roman" w:cs="Times New Roman"/>
          <w:sz w:val="24"/>
          <w:szCs w:val="24"/>
        </w:rPr>
        <w:t>,</w:t>
      </w:r>
      <w:r w:rsidR="00CE17A3">
        <w:rPr>
          <w:rFonts w:ascii="Times New Roman" w:hAnsi="Times New Roman" w:cs="Times New Roman"/>
          <w:sz w:val="24"/>
          <w:szCs w:val="24"/>
        </w:rPr>
        <w:t xml:space="preserve">044 CCF of gas in winter months.  PECO Exhibit 2. </w:t>
      </w:r>
      <w:r w:rsidR="00332F79">
        <w:rPr>
          <w:rFonts w:ascii="Times New Roman" w:hAnsi="Times New Roman" w:cs="Times New Roman"/>
          <w:sz w:val="24"/>
          <w:szCs w:val="24"/>
        </w:rPr>
        <w:t xml:space="preserve"> </w:t>
      </w:r>
      <w:r w:rsidR="00CE17A3">
        <w:rPr>
          <w:rFonts w:ascii="Times New Roman" w:hAnsi="Times New Roman" w:cs="Times New Roman"/>
          <w:sz w:val="24"/>
          <w:szCs w:val="24"/>
        </w:rPr>
        <w:t xml:space="preserve">Ms. Messere testified that the Complainant’s electricity </w:t>
      </w:r>
      <w:r w:rsidR="00CE17A3">
        <w:rPr>
          <w:rFonts w:ascii="Times New Roman" w:hAnsi="Times New Roman" w:cs="Times New Roman"/>
          <w:sz w:val="24"/>
          <w:szCs w:val="24"/>
        </w:rPr>
        <w:lastRenderedPageBreak/>
        <w:t xml:space="preserve">and gas usage at the time were well below her potential for usage.  Tr. 242.  In particular, in the </w:t>
      </w:r>
      <w:r w:rsidR="00ED6A0A">
        <w:rPr>
          <w:rFonts w:ascii="Times New Roman" w:hAnsi="Times New Roman" w:cs="Times New Roman"/>
          <w:sz w:val="24"/>
          <w:szCs w:val="24"/>
        </w:rPr>
        <w:t xml:space="preserve">two months prior to Ms. </w:t>
      </w:r>
      <w:proofErr w:type="spellStart"/>
      <w:r w:rsidR="00ED6A0A">
        <w:rPr>
          <w:rFonts w:ascii="Times New Roman" w:hAnsi="Times New Roman" w:cs="Times New Roman"/>
          <w:sz w:val="24"/>
          <w:szCs w:val="24"/>
        </w:rPr>
        <w:t>Sharifi'</w:t>
      </w:r>
      <w:r w:rsidR="00CE17A3">
        <w:rPr>
          <w:rFonts w:ascii="Times New Roman" w:hAnsi="Times New Roman" w:cs="Times New Roman"/>
          <w:sz w:val="24"/>
          <w:szCs w:val="24"/>
        </w:rPr>
        <w:t>s</w:t>
      </w:r>
      <w:proofErr w:type="spellEnd"/>
      <w:r w:rsidR="00CE17A3">
        <w:rPr>
          <w:rFonts w:ascii="Times New Roman" w:hAnsi="Times New Roman" w:cs="Times New Roman"/>
          <w:sz w:val="24"/>
          <w:szCs w:val="24"/>
        </w:rPr>
        <w:t xml:space="preserve"> contacting PECO with her high bill claim</w:t>
      </w:r>
      <w:r w:rsidR="00E32DA1">
        <w:rPr>
          <w:rFonts w:ascii="Times New Roman" w:hAnsi="Times New Roman" w:cs="Times New Roman"/>
          <w:sz w:val="24"/>
          <w:szCs w:val="24"/>
        </w:rPr>
        <w:t>,</w:t>
      </w:r>
      <w:r w:rsidR="00CE17A3">
        <w:rPr>
          <w:rFonts w:ascii="Times New Roman" w:hAnsi="Times New Roman" w:cs="Times New Roman"/>
          <w:sz w:val="24"/>
          <w:szCs w:val="24"/>
        </w:rPr>
        <w:t xml:space="preserve"> her electricity and gas usage had been 327 kWh and 20</w:t>
      </w:r>
      <w:r w:rsidR="0036304A">
        <w:rPr>
          <w:rFonts w:ascii="Times New Roman" w:hAnsi="Times New Roman" w:cs="Times New Roman"/>
          <w:sz w:val="24"/>
          <w:szCs w:val="24"/>
        </w:rPr>
        <w:t xml:space="preserve"> </w:t>
      </w:r>
      <w:r w:rsidR="00CE17A3">
        <w:rPr>
          <w:rFonts w:ascii="Times New Roman" w:hAnsi="Times New Roman" w:cs="Times New Roman"/>
          <w:sz w:val="24"/>
          <w:szCs w:val="24"/>
        </w:rPr>
        <w:t xml:space="preserve">CCF reported in the bill issued October 16, 2012, and 534 kWh and 125 CCF reported in the bill issued </w:t>
      </w:r>
      <w:r w:rsidR="00CE17A3" w:rsidRPr="007513E9">
        <w:rPr>
          <w:rFonts w:ascii="Times New Roman" w:hAnsi="Times New Roman" w:cs="Times New Roman"/>
          <w:sz w:val="24"/>
          <w:szCs w:val="24"/>
        </w:rPr>
        <w:t xml:space="preserve">on </w:t>
      </w:r>
      <w:r w:rsidR="007B12C1" w:rsidRPr="007513E9">
        <w:rPr>
          <w:rFonts w:ascii="Times New Roman" w:hAnsi="Times New Roman" w:cs="Times New Roman"/>
          <w:sz w:val="24"/>
          <w:szCs w:val="24"/>
        </w:rPr>
        <w:t>November 14, 2012</w:t>
      </w:r>
      <w:r w:rsidR="00CE17A3" w:rsidRPr="007513E9">
        <w:rPr>
          <w:rFonts w:ascii="Times New Roman" w:hAnsi="Times New Roman" w:cs="Times New Roman"/>
          <w:sz w:val="24"/>
          <w:szCs w:val="24"/>
        </w:rPr>
        <w:t xml:space="preserve">.  </w:t>
      </w:r>
      <w:r w:rsidR="0036304A" w:rsidRPr="007513E9">
        <w:rPr>
          <w:rFonts w:ascii="Times New Roman" w:hAnsi="Times New Roman" w:cs="Times New Roman"/>
          <w:sz w:val="24"/>
          <w:szCs w:val="24"/>
        </w:rPr>
        <w:t>In fact</w:t>
      </w:r>
      <w:r w:rsidR="0036304A" w:rsidRPr="001D2472">
        <w:rPr>
          <w:rFonts w:ascii="Times New Roman" w:hAnsi="Times New Roman" w:cs="Times New Roman"/>
          <w:sz w:val="24"/>
          <w:szCs w:val="24"/>
        </w:rPr>
        <w:t>, from the day</w:t>
      </w:r>
      <w:r w:rsidR="00ED6A0A">
        <w:rPr>
          <w:rFonts w:ascii="Times New Roman" w:hAnsi="Times New Roman" w:cs="Times New Roman"/>
          <w:sz w:val="24"/>
          <w:szCs w:val="24"/>
        </w:rPr>
        <w:t xml:space="preserve"> the account was opened in Ms. </w:t>
      </w:r>
      <w:proofErr w:type="spellStart"/>
      <w:r w:rsidR="00ED6A0A">
        <w:rPr>
          <w:rFonts w:ascii="Times New Roman" w:hAnsi="Times New Roman" w:cs="Times New Roman"/>
          <w:sz w:val="24"/>
          <w:szCs w:val="24"/>
        </w:rPr>
        <w:t>Sharifi</w:t>
      </w:r>
      <w:r w:rsidR="0036304A" w:rsidRPr="001D2472">
        <w:rPr>
          <w:rFonts w:ascii="Times New Roman" w:hAnsi="Times New Roman" w:cs="Times New Roman"/>
          <w:sz w:val="24"/>
          <w:szCs w:val="24"/>
        </w:rPr>
        <w:t>’s</w:t>
      </w:r>
      <w:proofErr w:type="spellEnd"/>
      <w:r w:rsidR="0036304A" w:rsidRPr="001D2472">
        <w:rPr>
          <w:rFonts w:ascii="Times New Roman" w:hAnsi="Times New Roman" w:cs="Times New Roman"/>
          <w:sz w:val="24"/>
          <w:szCs w:val="24"/>
        </w:rPr>
        <w:t xml:space="preserve"> name to the day of initial hearing in this matter the highest electricity usage was </w:t>
      </w:r>
      <w:r w:rsidR="00E32DA1" w:rsidRPr="001D2472">
        <w:rPr>
          <w:rFonts w:ascii="Times New Roman" w:hAnsi="Times New Roman" w:cs="Times New Roman"/>
          <w:sz w:val="24"/>
          <w:szCs w:val="24"/>
        </w:rPr>
        <w:t>851 kWh</w:t>
      </w:r>
      <w:r w:rsidR="00E32DA1">
        <w:rPr>
          <w:rFonts w:ascii="Times New Roman" w:hAnsi="Times New Roman" w:cs="Times New Roman"/>
          <w:sz w:val="24"/>
          <w:szCs w:val="24"/>
        </w:rPr>
        <w:t>,</w:t>
      </w:r>
      <w:r w:rsidR="00E32DA1" w:rsidRPr="001D2472">
        <w:rPr>
          <w:rFonts w:ascii="Times New Roman" w:hAnsi="Times New Roman" w:cs="Times New Roman"/>
          <w:sz w:val="24"/>
          <w:szCs w:val="24"/>
        </w:rPr>
        <w:t xml:space="preserve"> </w:t>
      </w:r>
      <w:r w:rsidR="0036304A" w:rsidRPr="001D2472">
        <w:rPr>
          <w:rFonts w:ascii="Times New Roman" w:hAnsi="Times New Roman" w:cs="Times New Roman"/>
          <w:sz w:val="24"/>
          <w:szCs w:val="24"/>
        </w:rPr>
        <w:t>reported on the bi</w:t>
      </w:r>
      <w:r w:rsidR="00E32DA1">
        <w:rPr>
          <w:rFonts w:ascii="Times New Roman" w:hAnsi="Times New Roman" w:cs="Times New Roman"/>
          <w:sz w:val="24"/>
          <w:szCs w:val="24"/>
        </w:rPr>
        <w:t>ll issued on December 17, 2012</w:t>
      </w:r>
      <w:r w:rsidR="0036304A" w:rsidRPr="001D2472">
        <w:rPr>
          <w:rFonts w:ascii="Times New Roman" w:hAnsi="Times New Roman" w:cs="Times New Roman"/>
          <w:sz w:val="24"/>
          <w:szCs w:val="24"/>
        </w:rPr>
        <w:t xml:space="preserve">, and the highest gas usage was </w:t>
      </w:r>
      <w:r w:rsidR="00E32DA1">
        <w:rPr>
          <w:rFonts w:ascii="Times New Roman" w:hAnsi="Times New Roman" w:cs="Times New Roman"/>
          <w:sz w:val="24"/>
          <w:szCs w:val="24"/>
        </w:rPr>
        <w:t>252 CCF,</w:t>
      </w:r>
      <w:r w:rsidR="00E32DA1" w:rsidRPr="001D2472">
        <w:rPr>
          <w:rFonts w:ascii="Times New Roman" w:hAnsi="Times New Roman" w:cs="Times New Roman"/>
          <w:sz w:val="24"/>
          <w:szCs w:val="24"/>
        </w:rPr>
        <w:t xml:space="preserve"> </w:t>
      </w:r>
      <w:r w:rsidR="0036304A" w:rsidRPr="001D2472">
        <w:rPr>
          <w:rFonts w:ascii="Times New Roman" w:hAnsi="Times New Roman" w:cs="Times New Roman"/>
          <w:sz w:val="24"/>
          <w:szCs w:val="24"/>
        </w:rPr>
        <w:t>reported on the bill issu</w:t>
      </w:r>
      <w:r w:rsidR="00E32DA1">
        <w:rPr>
          <w:rFonts w:ascii="Times New Roman" w:hAnsi="Times New Roman" w:cs="Times New Roman"/>
          <w:sz w:val="24"/>
          <w:szCs w:val="24"/>
        </w:rPr>
        <w:t>ed on February 19, 2013</w:t>
      </w:r>
      <w:r w:rsidR="0036304A" w:rsidRPr="001D2472">
        <w:rPr>
          <w:rFonts w:ascii="Times New Roman" w:hAnsi="Times New Roman" w:cs="Times New Roman"/>
          <w:sz w:val="24"/>
          <w:szCs w:val="24"/>
        </w:rPr>
        <w:t xml:space="preserve">.  </w:t>
      </w:r>
      <w:r w:rsidR="00E32DA1" w:rsidRPr="001D2472">
        <w:rPr>
          <w:rFonts w:ascii="Times New Roman" w:hAnsi="Times New Roman" w:cs="Times New Roman"/>
          <w:sz w:val="24"/>
          <w:szCs w:val="24"/>
        </w:rPr>
        <w:t>Tr. 242-4</w:t>
      </w:r>
      <w:r w:rsidR="00E32DA1">
        <w:rPr>
          <w:rFonts w:ascii="Times New Roman" w:hAnsi="Times New Roman" w:cs="Times New Roman"/>
          <w:sz w:val="24"/>
          <w:szCs w:val="24"/>
        </w:rPr>
        <w:t xml:space="preserve">3, </w:t>
      </w:r>
      <w:r w:rsidR="0036304A" w:rsidRPr="001D2472">
        <w:rPr>
          <w:rFonts w:ascii="Times New Roman" w:hAnsi="Times New Roman" w:cs="Times New Roman"/>
          <w:sz w:val="24"/>
          <w:szCs w:val="24"/>
        </w:rPr>
        <w:t xml:space="preserve">PECO Exhibit 1. </w:t>
      </w:r>
      <w:r w:rsidR="00A046E1" w:rsidRPr="001D2472">
        <w:rPr>
          <w:rFonts w:ascii="Times New Roman" w:hAnsi="Times New Roman" w:cs="Times New Roman"/>
          <w:sz w:val="24"/>
          <w:szCs w:val="24"/>
        </w:rPr>
        <w:t xml:space="preserve"> </w:t>
      </w:r>
    </w:p>
    <w:p w:rsidR="00D508AD" w:rsidRPr="00D508AD" w:rsidRDefault="00D508AD" w:rsidP="00D508AD">
      <w:pPr>
        <w:spacing w:after="0" w:line="360" w:lineRule="auto"/>
        <w:ind w:firstLine="1354"/>
        <w:rPr>
          <w:rFonts w:ascii="Times New Roman" w:hAnsi="Times New Roman" w:cs="Times New Roman"/>
          <w:sz w:val="24"/>
          <w:szCs w:val="24"/>
        </w:rPr>
      </w:pPr>
    </w:p>
    <w:p w:rsidR="001E2AC9" w:rsidRPr="00F75D7B" w:rsidRDefault="0036304A" w:rsidP="00F75D7B">
      <w:pPr>
        <w:spacing w:after="0" w:line="360" w:lineRule="auto"/>
        <w:ind w:firstLine="1354"/>
        <w:rPr>
          <w:rFonts w:ascii="Times New Roman" w:hAnsi="Times New Roman" w:cs="Times New Roman"/>
          <w:sz w:val="24"/>
          <w:szCs w:val="24"/>
        </w:rPr>
      </w:pPr>
      <w:r w:rsidRPr="00D508AD">
        <w:rPr>
          <w:rFonts w:ascii="Times New Roman" w:hAnsi="Times New Roman" w:cs="Times New Roman"/>
          <w:sz w:val="24"/>
          <w:szCs w:val="24"/>
        </w:rPr>
        <w:t xml:space="preserve">With regard to the foreign </w:t>
      </w:r>
      <w:r w:rsidR="001E2AC9" w:rsidRPr="00D508AD">
        <w:rPr>
          <w:rFonts w:ascii="Times New Roman" w:hAnsi="Times New Roman" w:cs="Times New Roman"/>
          <w:sz w:val="24"/>
          <w:szCs w:val="24"/>
        </w:rPr>
        <w:t xml:space="preserve">load allegations, Ms. Messere stated that in December of 2012, she tested Ms. </w:t>
      </w:r>
      <w:r w:rsidR="0032754E">
        <w:rPr>
          <w:rFonts w:ascii="Times New Roman" w:hAnsi="Times New Roman" w:cs="Times New Roman"/>
          <w:sz w:val="24"/>
          <w:szCs w:val="24"/>
        </w:rPr>
        <w:t>Sharifi</w:t>
      </w:r>
      <w:r w:rsidR="001E2AC9" w:rsidRPr="00D508AD">
        <w:rPr>
          <w:rFonts w:ascii="Times New Roman" w:hAnsi="Times New Roman" w:cs="Times New Roman"/>
          <w:sz w:val="24"/>
          <w:szCs w:val="24"/>
        </w:rPr>
        <w:t>’s gas line</w:t>
      </w:r>
      <w:r w:rsidR="00E32DA1">
        <w:rPr>
          <w:rFonts w:ascii="Times New Roman" w:hAnsi="Times New Roman" w:cs="Times New Roman"/>
          <w:sz w:val="24"/>
          <w:szCs w:val="24"/>
        </w:rPr>
        <w:t xml:space="preserve"> for foreign load and found none</w:t>
      </w:r>
      <w:r w:rsidR="001E2AC9" w:rsidRPr="00D508AD">
        <w:rPr>
          <w:rFonts w:ascii="Times New Roman" w:hAnsi="Times New Roman" w:cs="Times New Roman"/>
          <w:sz w:val="24"/>
          <w:szCs w:val="24"/>
        </w:rPr>
        <w:t xml:space="preserve">. </w:t>
      </w:r>
      <w:r w:rsidR="00E32DA1">
        <w:rPr>
          <w:rFonts w:ascii="Times New Roman" w:hAnsi="Times New Roman" w:cs="Times New Roman"/>
          <w:sz w:val="24"/>
          <w:szCs w:val="24"/>
        </w:rPr>
        <w:t xml:space="preserve"> </w:t>
      </w:r>
      <w:r w:rsidR="001E2AC9" w:rsidRPr="00D508AD">
        <w:rPr>
          <w:rFonts w:ascii="Times New Roman" w:hAnsi="Times New Roman" w:cs="Times New Roman"/>
          <w:sz w:val="24"/>
          <w:szCs w:val="24"/>
        </w:rPr>
        <w:t>Tr. 244-</w:t>
      </w:r>
      <w:r w:rsidR="00A11F90">
        <w:rPr>
          <w:rFonts w:ascii="Times New Roman" w:hAnsi="Times New Roman" w:cs="Times New Roman"/>
          <w:sz w:val="24"/>
          <w:szCs w:val="24"/>
        </w:rPr>
        <w:t>4</w:t>
      </w:r>
      <w:r w:rsidR="001E2AC9" w:rsidRPr="00D508AD">
        <w:rPr>
          <w:rFonts w:ascii="Times New Roman" w:hAnsi="Times New Roman" w:cs="Times New Roman"/>
          <w:sz w:val="24"/>
          <w:szCs w:val="24"/>
        </w:rPr>
        <w:t xml:space="preserve">5.  In particular, she explained that foreign load would have been impossible between the first and the second floor apartments because the two units had different heating systems. </w:t>
      </w:r>
      <w:r w:rsidR="00332F79">
        <w:rPr>
          <w:rFonts w:ascii="Times New Roman" w:hAnsi="Times New Roman" w:cs="Times New Roman"/>
          <w:sz w:val="24"/>
          <w:szCs w:val="24"/>
        </w:rPr>
        <w:t xml:space="preserve"> </w:t>
      </w:r>
      <w:r w:rsidR="001E2AC9" w:rsidRPr="00D508AD">
        <w:rPr>
          <w:rFonts w:ascii="Times New Roman" w:hAnsi="Times New Roman" w:cs="Times New Roman"/>
          <w:sz w:val="24"/>
          <w:szCs w:val="24"/>
        </w:rPr>
        <w:t>The first floor was heated through a forced air</w:t>
      </w:r>
      <w:r w:rsidR="00D508AD">
        <w:rPr>
          <w:rFonts w:ascii="Times New Roman" w:hAnsi="Times New Roman" w:cs="Times New Roman"/>
          <w:sz w:val="24"/>
          <w:szCs w:val="24"/>
        </w:rPr>
        <w:t xml:space="preserve"> system,</w:t>
      </w:r>
      <w:r w:rsidR="001E2AC9" w:rsidRPr="00D508AD">
        <w:rPr>
          <w:rFonts w:ascii="Times New Roman" w:hAnsi="Times New Roman" w:cs="Times New Roman"/>
          <w:sz w:val="24"/>
          <w:szCs w:val="24"/>
        </w:rPr>
        <w:t xml:space="preserve"> whereas the second floor (Service </w:t>
      </w:r>
      <w:r w:rsidR="001E2AC9" w:rsidRPr="00F75D7B">
        <w:rPr>
          <w:rFonts w:ascii="Times New Roman" w:hAnsi="Times New Roman" w:cs="Times New Roman"/>
          <w:sz w:val="24"/>
          <w:szCs w:val="24"/>
        </w:rPr>
        <w:t xml:space="preserve">Address) had a circulator system which </w:t>
      </w:r>
      <w:r w:rsidR="00D508AD" w:rsidRPr="00F75D7B">
        <w:rPr>
          <w:rFonts w:ascii="Times New Roman" w:hAnsi="Times New Roman" w:cs="Times New Roman"/>
          <w:sz w:val="24"/>
          <w:szCs w:val="24"/>
        </w:rPr>
        <w:t xml:space="preserve">uses </w:t>
      </w:r>
      <w:r w:rsidR="001E2AC9" w:rsidRPr="00F75D7B">
        <w:rPr>
          <w:rFonts w:ascii="Times New Roman" w:hAnsi="Times New Roman" w:cs="Times New Roman"/>
          <w:sz w:val="24"/>
          <w:szCs w:val="24"/>
        </w:rPr>
        <w:t>radiators.  Tr. 244, PECO Exhibit 2, see also Tr. 167-8.</w:t>
      </w:r>
      <w:r w:rsidR="00D508AD" w:rsidRPr="00F75D7B">
        <w:rPr>
          <w:rFonts w:ascii="Times New Roman" w:hAnsi="Times New Roman" w:cs="Times New Roman"/>
          <w:sz w:val="24"/>
          <w:szCs w:val="24"/>
        </w:rPr>
        <w:t xml:space="preserve">  </w:t>
      </w:r>
      <w:r w:rsidR="001936CA">
        <w:rPr>
          <w:rFonts w:ascii="Times New Roman" w:hAnsi="Times New Roman" w:cs="Times New Roman"/>
          <w:sz w:val="24"/>
          <w:szCs w:val="24"/>
        </w:rPr>
        <w:t>An oral utility report was provided</w:t>
      </w:r>
      <w:r w:rsidR="001E2AC9" w:rsidRPr="00F75D7B">
        <w:rPr>
          <w:rFonts w:ascii="Times New Roman" w:hAnsi="Times New Roman" w:cs="Times New Roman"/>
          <w:sz w:val="24"/>
          <w:szCs w:val="24"/>
        </w:rPr>
        <w:t xml:space="preserve"> to the C</w:t>
      </w:r>
      <w:r w:rsidR="00332F79">
        <w:rPr>
          <w:rFonts w:ascii="Times New Roman" w:hAnsi="Times New Roman" w:cs="Times New Roman"/>
          <w:sz w:val="24"/>
          <w:szCs w:val="24"/>
        </w:rPr>
        <w:t>omplainant</w:t>
      </w:r>
      <w:r w:rsidR="001E2AC9" w:rsidRPr="00F75D7B">
        <w:rPr>
          <w:rFonts w:ascii="Times New Roman" w:hAnsi="Times New Roman" w:cs="Times New Roman"/>
          <w:sz w:val="24"/>
          <w:szCs w:val="24"/>
        </w:rPr>
        <w:t xml:space="preserve"> at the end of the field investigation.  </w:t>
      </w:r>
      <w:r w:rsidR="00EE02D3" w:rsidRPr="00332F79">
        <w:rPr>
          <w:rFonts w:ascii="Times New Roman" w:hAnsi="Times New Roman" w:cs="Times New Roman"/>
          <w:sz w:val="24"/>
          <w:szCs w:val="24"/>
        </w:rPr>
        <w:t>Tr. 277</w:t>
      </w:r>
      <w:r w:rsidR="001E2AC9" w:rsidRPr="00332F79">
        <w:rPr>
          <w:rFonts w:ascii="Times New Roman" w:hAnsi="Times New Roman" w:cs="Times New Roman"/>
          <w:sz w:val="24"/>
          <w:szCs w:val="24"/>
        </w:rPr>
        <w:t>.</w:t>
      </w:r>
      <w:r w:rsidR="00F75D7B">
        <w:rPr>
          <w:rFonts w:ascii="Times New Roman" w:hAnsi="Times New Roman" w:cs="Times New Roman"/>
          <w:sz w:val="24"/>
          <w:szCs w:val="24"/>
        </w:rPr>
        <w:t xml:space="preserve"> </w:t>
      </w:r>
      <w:r w:rsidR="00332F79">
        <w:rPr>
          <w:rFonts w:ascii="Times New Roman" w:hAnsi="Times New Roman" w:cs="Times New Roman"/>
          <w:sz w:val="24"/>
          <w:szCs w:val="24"/>
        </w:rPr>
        <w:t xml:space="preserve"> </w:t>
      </w:r>
    </w:p>
    <w:p w:rsidR="00F75D7B" w:rsidRDefault="00F75D7B" w:rsidP="00F75D7B">
      <w:pPr>
        <w:spacing w:after="0" w:line="360" w:lineRule="auto"/>
        <w:ind w:firstLine="1350"/>
        <w:rPr>
          <w:rFonts w:ascii="Times New Roman" w:hAnsi="Times New Roman" w:cs="Times New Roman"/>
          <w:sz w:val="24"/>
          <w:szCs w:val="24"/>
        </w:rPr>
      </w:pPr>
    </w:p>
    <w:p w:rsidR="00D508AD" w:rsidRDefault="00907A57" w:rsidP="00F75D7B">
      <w:pPr>
        <w:spacing w:after="0" w:line="360" w:lineRule="auto"/>
        <w:ind w:firstLine="1350"/>
        <w:rPr>
          <w:rFonts w:ascii="Times New Roman" w:hAnsi="Times New Roman" w:cs="Times New Roman"/>
          <w:sz w:val="24"/>
          <w:szCs w:val="24"/>
        </w:rPr>
      </w:pPr>
      <w:r>
        <w:rPr>
          <w:rFonts w:ascii="Times New Roman" w:hAnsi="Times New Roman" w:cs="Times New Roman"/>
          <w:sz w:val="24"/>
          <w:szCs w:val="24"/>
        </w:rPr>
        <w:t xml:space="preserve">In addition, </w:t>
      </w:r>
      <w:r w:rsidR="00F75D7B" w:rsidRPr="00F75D7B">
        <w:rPr>
          <w:rFonts w:ascii="Times New Roman" w:hAnsi="Times New Roman" w:cs="Times New Roman"/>
          <w:sz w:val="24"/>
          <w:szCs w:val="24"/>
        </w:rPr>
        <w:t>Ms. Messere testified that she performed a passing load test on Complainant’s gas meter using the gas house heater.  She found the meter to be accurate.  Tr. 243, PECO Exhibit 2.</w:t>
      </w:r>
      <w:r w:rsidR="00F75D7B">
        <w:rPr>
          <w:rFonts w:ascii="Times New Roman" w:hAnsi="Times New Roman" w:cs="Times New Roman"/>
          <w:sz w:val="24"/>
          <w:szCs w:val="24"/>
        </w:rPr>
        <w:t xml:space="preserve"> </w:t>
      </w:r>
      <w:r>
        <w:rPr>
          <w:rFonts w:ascii="Times New Roman" w:hAnsi="Times New Roman" w:cs="Times New Roman"/>
          <w:sz w:val="24"/>
          <w:szCs w:val="24"/>
        </w:rPr>
        <w:t xml:space="preserve"> However, </w:t>
      </w:r>
      <w:r w:rsidRPr="00F75D7B">
        <w:rPr>
          <w:rFonts w:ascii="Times New Roman" w:hAnsi="Times New Roman" w:cs="Times New Roman"/>
          <w:sz w:val="24"/>
          <w:szCs w:val="24"/>
        </w:rPr>
        <w:t xml:space="preserve">while </w:t>
      </w:r>
      <w:r>
        <w:rPr>
          <w:rFonts w:ascii="Times New Roman" w:hAnsi="Times New Roman" w:cs="Times New Roman"/>
          <w:sz w:val="24"/>
          <w:szCs w:val="24"/>
        </w:rPr>
        <w:t xml:space="preserve">testing the gas meter she noticed that the reading from the mechanical dials (the visible dials or the index) of the meter did not match the reading reported to PECO by the meter’s </w:t>
      </w:r>
      <w:r w:rsidR="00E32DA1">
        <w:rPr>
          <w:rFonts w:ascii="Times New Roman" w:hAnsi="Times New Roman" w:cs="Times New Roman"/>
          <w:sz w:val="24"/>
          <w:szCs w:val="24"/>
        </w:rPr>
        <w:t>AMR device</w:t>
      </w:r>
      <w:r>
        <w:rPr>
          <w:rFonts w:ascii="Times New Roman" w:hAnsi="Times New Roman" w:cs="Times New Roman"/>
          <w:sz w:val="24"/>
          <w:szCs w:val="24"/>
        </w:rPr>
        <w:t>.  She testified that PECO does not use</w:t>
      </w:r>
      <w:r w:rsidR="00E32DA1">
        <w:rPr>
          <w:rFonts w:ascii="Times New Roman" w:hAnsi="Times New Roman" w:cs="Times New Roman"/>
          <w:sz w:val="24"/>
          <w:szCs w:val="24"/>
        </w:rPr>
        <w:t xml:space="preserve"> the index readings to bill its</w:t>
      </w:r>
      <w:r>
        <w:rPr>
          <w:rFonts w:ascii="Times New Roman" w:hAnsi="Times New Roman" w:cs="Times New Roman"/>
          <w:sz w:val="24"/>
          <w:szCs w:val="24"/>
        </w:rPr>
        <w:t xml:space="preserve"> customer</w:t>
      </w:r>
      <w:r w:rsidR="00E32DA1">
        <w:rPr>
          <w:rFonts w:ascii="Times New Roman" w:hAnsi="Times New Roman" w:cs="Times New Roman"/>
          <w:sz w:val="24"/>
          <w:szCs w:val="24"/>
        </w:rPr>
        <w:t>s</w:t>
      </w:r>
      <w:r>
        <w:rPr>
          <w:rFonts w:ascii="Times New Roman" w:hAnsi="Times New Roman" w:cs="Times New Roman"/>
          <w:sz w:val="24"/>
          <w:szCs w:val="24"/>
        </w:rPr>
        <w:t>.  Tr. 246</w:t>
      </w:r>
      <w:r w:rsidR="00EE02D3">
        <w:rPr>
          <w:rFonts w:ascii="Times New Roman" w:hAnsi="Times New Roman" w:cs="Times New Roman"/>
          <w:sz w:val="24"/>
          <w:szCs w:val="24"/>
        </w:rPr>
        <w:t>, 275</w:t>
      </w:r>
      <w:r>
        <w:rPr>
          <w:rFonts w:ascii="Times New Roman" w:hAnsi="Times New Roman" w:cs="Times New Roman"/>
          <w:sz w:val="24"/>
          <w:szCs w:val="24"/>
        </w:rPr>
        <w:t xml:space="preserve">. Instead, PECO only bills its customers on the readings reported by the AMR.  </w:t>
      </w:r>
      <w:r w:rsidRPr="00907A57">
        <w:rPr>
          <w:rFonts w:ascii="Times New Roman" w:hAnsi="Times New Roman" w:cs="Times New Roman"/>
          <w:i/>
          <w:sz w:val="24"/>
          <w:szCs w:val="24"/>
        </w:rPr>
        <w:t>Id.</w:t>
      </w:r>
      <w:r>
        <w:rPr>
          <w:rFonts w:ascii="Times New Roman" w:hAnsi="Times New Roman" w:cs="Times New Roman"/>
          <w:sz w:val="24"/>
          <w:szCs w:val="24"/>
        </w:rPr>
        <w:t xml:space="preserve">  Because the index is visible to the customer</w:t>
      </w:r>
      <w:r w:rsidR="00DD048A">
        <w:rPr>
          <w:rFonts w:ascii="Times New Roman" w:hAnsi="Times New Roman" w:cs="Times New Roman"/>
          <w:sz w:val="24"/>
          <w:szCs w:val="24"/>
        </w:rPr>
        <w:t>,</w:t>
      </w:r>
      <w:r>
        <w:rPr>
          <w:rFonts w:ascii="Times New Roman" w:hAnsi="Times New Roman" w:cs="Times New Roman"/>
          <w:sz w:val="24"/>
          <w:szCs w:val="24"/>
        </w:rPr>
        <w:t xml:space="preserve"> and in order to avoid confusing Ms. Sharifi, Ms. Messere testified that she contacted her foreman, Mr. Lerro and obtained his permission to have the gas meter removed, to bill the customer up t</w:t>
      </w:r>
      <w:r w:rsidR="00E32DA1">
        <w:rPr>
          <w:rFonts w:ascii="Times New Roman" w:hAnsi="Times New Roman" w:cs="Times New Roman"/>
          <w:sz w:val="24"/>
          <w:szCs w:val="24"/>
        </w:rPr>
        <w:t>o the AMR reading of</w:t>
      </w:r>
      <w:r>
        <w:rPr>
          <w:rFonts w:ascii="Times New Roman" w:hAnsi="Times New Roman" w:cs="Times New Roman"/>
          <w:sz w:val="24"/>
          <w:szCs w:val="24"/>
        </w:rPr>
        <w:t xml:space="preserve"> December 1, 2012, and </w:t>
      </w:r>
      <w:r w:rsidR="00ED6A0A">
        <w:rPr>
          <w:rFonts w:ascii="Times New Roman" w:hAnsi="Times New Roman" w:cs="Times New Roman"/>
          <w:sz w:val="24"/>
          <w:szCs w:val="24"/>
        </w:rPr>
        <w:t xml:space="preserve">to </w:t>
      </w:r>
      <w:r>
        <w:rPr>
          <w:rFonts w:ascii="Times New Roman" w:hAnsi="Times New Roman" w:cs="Times New Roman"/>
          <w:sz w:val="24"/>
          <w:szCs w:val="24"/>
        </w:rPr>
        <w:t>install a new meter at the property</w:t>
      </w:r>
      <w:r w:rsidR="00E32DA1">
        <w:rPr>
          <w:rFonts w:ascii="Times New Roman" w:hAnsi="Times New Roman" w:cs="Times New Roman"/>
          <w:sz w:val="24"/>
          <w:szCs w:val="24"/>
        </w:rPr>
        <w:t xml:space="preserve"> on December 9</w:t>
      </w:r>
      <w:r w:rsidR="00EE02D3">
        <w:rPr>
          <w:rFonts w:ascii="Times New Roman" w:hAnsi="Times New Roman" w:cs="Times New Roman"/>
          <w:sz w:val="24"/>
          <w:szCs w:val="24"/>
        </w:rPr>
        <w:t>, 2012</w:t>
      </w:r>
      <w:r>
        <w:rPr>
          <w:rFonts w:ascii="Times New Roman" w:hAnsi="Times New Roman" w:cs="Times New Roman"/>
          <w:sz w:val="24"/>
          <w:szCs w:val="24"/>
        </w:rPr>
        <w:t>.  Tr.</w:t>
      </w:r>
      <w:r w:rsidR="00EE02D3">
        <w:rPr>
          <w:rFonts w:ascii="Times New Roman" w:hAnsi="Times New Roman" w:cs="Times New Roman"/>
          <w:sz w:val="24"/>
          <w:szCs w:val="24"/>
        </w:rPr>
        <w:t xml:space="preserve"> 246, 259.  Ms. Messere testi</w:t>
      </w:r>
      <w:r w:rsidR="00DD048A">
        <w:rPr>
          <w:rFonts w:ascii="Times New Roman" w:hAnsi="Times New Roman" w:cs="Times New Roman"/>
          <w:sz w:val="24"/>
          <w:szCs w:val="24"/>
        </w:rPr>
        <w:t xml:space="preserve">fied that her report noted that, </w:t>
      </w:r>
      <w:r w:rsidR="00EE02D3">
        <w:rPr>
          <w:rFonts w:ascii="Times New Roman" w:hAnsi="Times New Roman" w:cs="Times New Roman"/>
          <w:sz w:val="24"/>
          <w:szCs w:val="24"/>
        </w:rPr>
        <w:t>between December 1, 2012</w:t>
      </w:r>
      <w:r w:rsidR="00DD048A">
        <w:rPr>
          <w:rFonts w:ascii="Times New Roman" w:hAnsi="Times New Roman" w:cs="Times New Roman"/>
          <w:sz w:val="24"/>
          <w:szCs w:val="24"/>
        </w:rPr>
        <w:t>,</w:t>
      </w:r>
      <w:r w:rsidR="00EE02D3">
        <w:rPr>
          <w:rFonts w:ascii="Times New Roman" w:hAnsi="Times New Roman" w:cs="Times New Roman"/>
          <w:sz w:val="24"/>
          <w:szCs w:val="24"/>
        </w:rPr>
        <w:t xml:space="preserve"> and December 10, 2012, the Complainant was to be billed on estimated readings, not to exceed 5</w:t>
      </w:r>
      <w:r w:rsidR="00EF1520">
        <w:rPr>
          <w:rFonts w:ascii="Times New Roman" w:hAnsi="Times New Roman" w:cs="Times New Roman"/>
          <w:sz w:val="24"/>
          <w:szCs w:val="24"/>
        </w:rPr>
        <w:t xml:space="preserve"> </w:t>
      </w:r>
      <w:r w:rsidR="00EE02D3">
        <w:rPr>
          <w:rFonts w:ascii="Times New Roman" w:hAnsi="Times New Roman" w:cs="Times New Roman"/>
          <w:sz w:val="24"/>
          <w:szCs w:val="24"/>
        </w:rPr>
        <w:t>CFF/day.  Tr. 259-60</w:t>
      </w:r>
      <w:r w:rsidR="00E46CA4">
        <w:rPr>
          <w:rFonts w:ascii="Times New Roman" w:hAnsi="Times New Roman" w:cs="Times New Roman"/>
          <w:sz w:val="24"/>
          <w:szCs w:val="24"/>
        </w:rPr>
        <w:t>, 280-81</w:t>
      </w:r>
      <w:r w:rsidR="00EE02D3">
        <w:rPr>
          <w:rFonts w:ascii="Times New Roman" w:hAnsi="Times New Roman" w:cs="Times New Roman"/>
          <w:sz w:val="24"/>
          <w:szCs w:val="24"/>
        </w:rPr>
        <w:t>, PECO Exhibit 2.</w:t>
      </w:r>
      <w:r w:rsidR="00EF1520">
        <w:rPr>
          <w:rFonts w:ascii="Times New Roman" w:hAnsi="Times New Roman" w:cs="Times New Roman"/>
          <w:sz w:val="24"/>
          <w:szCs w:val="24"/>
        </w:rPr>
        <w:t xml:space="preserve">  According to Ms. Messere, this decision was made in </w:t>
      </w:r>
      <w:r w:rsidR="00E32DA1">
        <w:rPr>
          <w:rFonts w:ascii="Times New Roman" w:hAnsi="Times New Roman" w:cs="Times New Roman"/>
          <w:sz w:val="24"/>
          <w:szCs w:val="24"/>
        </w:rPr>
        <w:t xml:space="preserve">order to minimize the impact of </w:t>
      </w:r>
      <w:r w:rsidR="00EF1520">
        <w:rPr>
          <w:rFonts w:ascii="Times New Roman" w:hAnsi="Times New Roman" w:cs="Times New Roman"/>
          <w:sz w:val="24"/>
          <w:szCs w:val="24"/>
        </w:rPr>
        <w:t>the esti</w:t>
      </w:r>
      <w:r w:rsidR="00E32DA1">
        <w:rPr>
          <w:rFonts w:ascii="Times New Roman" w:hAnsi="Times New Roman" w:cs="Times New Roman"/>
          <w:sz w:val="24"/>
          <w:szCs w:val="24"/>
        </w:rPr>
        <w:t>mated billing on Ms. Sharifi’s account</w:t>
      </w:r>
      <w:r w:rsidR="00EF1520">
        <w:rPr>
          <w:rFonts w:ascii="Times New Roman" w:hAnsi="Times New Roman" w:cs="Times New Roman"/>
          <w:sz w:val="24"/>
          <w:szCs w:val="24"/>
        </w:rPr>
        <w:t xml:space="preserve">.  </w:t>
      </w:r>
      <w:proofErr w:type="gramStart"/>
      <w:r w:rsidR="00EF1520">
        <w:rPr>
          <w:rFonts w:ascii="Times New Roman" w:hAnsi="Times New Roman" w:cs="Times New Roman"/>
          <w:sz w:val="24"/>
          <w:szCs w:val="24"/>
        </w:rPr>
        <w:t>Tr. 281.</w:t>
      </w:r>
      <w:proofErr w:type="gramEnd"/>
    </w:p>
    <w:p w:rsidR="00EF1520" w:rsidRDefault="00EF1520" w:rsidP="00F8466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Ms. </w:t>
      </w:r>
      <w:r w:rsidR="00DD048A">
        <w:rPr>
          <w:rFonts w:ascii="Times New Roman" w:hAnsi="Times New Roman" w:cs="Times New Roman"/>
          <w:sz w:val="24"/>
          <w:szCs w:val="24"/>
        </w:rPr>
        <w:t>Messere testified that she visited the Service Address on October 18, 2013</w:t>
      </w:r>
      <w:r w:rsidR="00E32DA1">
        <w:rPr>
          <w:rFonts w:ascii="Times New Roman" w:hAnsi="Times New Roman" w:cs="Times New Roman"/>
          <w:sz w:val="24"/>
          <w:szCs w:val="24"/>
        </w:rPr>
        <w:t>,</w:t>
      </w:r>
      <w:r w:rsidR="00DD048A">
        <w:rPr>
          <w:rFonts w:ascii="Times New Roman" w:hAnsi="Times New Roman" w:cs="Times New Roman"/>
          <w:sz w:val="24"/>
          <w:szCs w:val="24"/>
        </w:rPr>
        <w:t xml:space="preserve"> to perform the second high bill field investigation.</w:t>
      </w:r>
      <w:r w:rsidR="006F63AA" w:rsidRPr="006F63AA">
        <w:rPr>
          <w:rFonts w:ascii="Times New Roman" w:hAnsi="Times New Roman" w:cs="Times New Roman"/>
          <w:sz w:val="24"/>
          <w:szCs w:val="24"/>
        </w:rPr>
        <w:t xml:space="preserve"> </w:t>
      </w:r>
      <w:r w:rsidR="00E32DA1">
        <w:rPr>
          <w:rFonts w:ascii="Times New Roman" w:hAnsi="Times New Roman" w:cs="Times New Roman"/>
          <w:sz w:val="24"/>
          <w:szCs w:val="24"/>
        </w:rPr>
        <w:t xml:space="preserve"> </w:t>
      </w:r>
      <w:r w:rsidR="006F63AA">
        <w:rPr>
          <w:rFonts w:ascii="Times New Roman" w:hAnsi="Times New Roman" w:cs="Times New Roman"/>
          <w:sz w:val="24"/>
          <w:szCs w:val="24"/>
        </w:rPr>
        <w:t xml:space="preserve">She testified that similar to her first visit, during the field investigation of October 18, 2013, she read both the gas and electric </w:t>
      </w:r>
      <w:r w:rsidR="006F63AA" w:rsidRPr="001F5402">
        <w:rPr>
          <w:rFonts w:ascii="Times New Roman" w:hAnsi="Times New Roman" w:cs="Times New Roman"/>
          <w:sz w:val="24"/>
          <w:szCs w:val="24"/>
        </w:rPr>
        <w:t>meters</w:t>
      </w:r>
      <w:r w:rsidR="00956C5A">
        <w:rPr>
          <w:rFonts w:ascii="Times New Roman" w:hAnsi="Times New Roman" w:cs="Times New Roman"/>
          <w:sz w:val="24"/>
          <w:szCs w:val="24"/>
        </w:rPr>
        <w:t xml:space="preserve"> and verified the meter numbers and the</w:t>
      </w:r>
      <w:r w:rsidR="000347E3">
        <w:rPr>
          <w:rFonts w:ascii="Times New Roman" w:hAnsi="Times New Roman" w:cs="Times New Roman"/>
          <w:sz w:val="24"/>
          <w:szCs w:val="24"/>
        </w:rPr>
        <w:t>ir respective readings</w:t>
      </w:r>
      <w:r w:rsidR="002939CE">
        <w:rPr>
          <w:rFonts w:ascii="Times New Roman" w:hAnsi="Times New Roman" w:cs="Times New Roman"/>
          <w:sz w:val="24"/>
          <w:szCs w:val="24"/>
        </w:rPr>
        <w:t xml:space="preserve">.  Tr. 253.  </w:t>
      </w:r>
      <w:r w:rsidR="00E32DA1">
        <w:rPr>
          <w:rFonts w:ascii="Times New Roman" w:hAnsi="Times New Roman" w:cs="Times New Roman"/>
          <w:sz w:val="24"/>
          <w:szCs w:val="24"/>
        </w:rPr>
        <w:t>She performed</w:t>
      </w:r>
      <w:r w:rsidR="002939CE">
        <w:rPr>
          <w:rFonts w:ascii="Times New Roman" w:hAnsi="Times New Roman" w:cs="Times New Roman"/>
          <w:sz w:val="24"/>
          <w:szCs w:val="24"/>
        </w:rPr>
        <w:t xml:space="preserve"> passing load test</w:t>
      </w:r>
      <w:r w:rsidR="00E32DA1">
        <w:rPr>
          <w:rFonts w:ascii="Times New Roman" w:hAnsi="Times New Roman" w:cs="Times New Roman"/>
          <w:sz w:val="24"/>
          <w:szCs w:val="24"/>
        </w:rPr>
        <w:t>s</w:t>
      </w:r>
      <w:r w:rsidR="00D736D8">
        <w:rPr>
          <w:rFonts w:ascii="Times New Roman" w:hAnsi="Times New Roman" w:cs="Times New Roman"/>
          <w:sz w:val="24"/>
          <w:szCs w:val="24"/>
        </w:rPr>
        <w:t xml:space="preserve"> on both the electric and the gas meters.  </w:t>
      </w:r>
      <w:r w:rsidR="00D736D8" w:rsidRPr="00D736D8">
        <w:rPr>
          <w:rFonts w:ascii="Times New Roman" w:hAnsi="Times New Roman" w:cs="Times New Roman"/>
          <w:i/>
          <w:sz w:val="24"/>
          <w:szCs w:val="24"/>
        </w:rPr>
        <w:t>Id.</w:t>
      </w:r>
      <w:r w:rsidR="00D736D8">
        <w:rPr>
          <w:rFonts w:ascii="Times New Roman" w:hAnsi="Times New Roman" w:cs="Times New Roman"/>
          <w:sz w:val="24"/>
          <w:szCs w:val="24"/>
        </w:rPr>
        <w:t xml:space="preserve">  The tests indicated that both meter</w:t>
      </w:r>
      <w:r w:rsidR="00ED6A0A">
        <w:rPr>
          <w:rFonts w:ascii="Times New Roman" w:hAnsi="Times New Roman" w:cs="Times New Roman"/>
          <w:sz w:val="24"/>
          <w:szCs w:val="24"/>
        </w:rPr>
        <w:t>s</w:t>
      </w:r>
      <w:r w:rsidR="00D736D8">
        <w:rPr>
          <w:rFonts w:ascii="Times New Roman" w:hAnsi="Times New Roman" w:cs="Times New Roman"/>
          <w:sz w:val="24"/>
          <w:szCs w:val="24"/>
        </w:rPr>
        <w:t xml:space="preserve"> were accurate.  </w:t>
      </w:r>
      <w:r w:rsidR="00D736D8" w:rsidRPr="00D736D8">
        <w:rPr>
          <w:rFonts w:ascii="Times New Roman" w:hAnsi="Times New Roman" w:cs="Times New Roman"/>
          <w:sz w:val="24"/>
          <w:szCs w:val="24"/>
        </w:rPr>
        <w:t>Tr. 253-</w:t>
      </w:r>
      <w:r w:rsidR="00A11F90">
        <w:rPr>
          <w:rFonts w:ascii="Times New Roman" w:hAnsi="Times New Roman" w:cs="Times New Roman"/>
          <w:sz w:val="24"/>
          <w:szCs w:val="24"/>
        </w:rPr>
        <w:t>5</w:t>
      </w:r>
      <w:r w:rsidR="00D736D8" w:rsidRPr="00D736D8">
        <w:rPr>
          <w:rFonts w:ascii="Times New Roman" w:hAnsi="Times New Roman" w:cs="Times New Roman"/>
          <w:sz w:val="24"/>
          <w:szCs w:val="24"/>
        </w:rPr>
        <w:t>5.</w:t>
      </w:r>
      <w:r w:rsidR="00D736D8">
        <w:rPr>
          <w:rFonts w:ascii="Times New Roman" w:hAnsi="Times New Roman" w:cs="Times New Roman"/>
          <w:i/>
          <w:sz w:val="24"/>
          <w:szCs w:val="24"/>
        </w:rPr>
        <w:t xml:space="preserve">  </w:t>
      </w:r>
      <w:r w:rsidR="00D736D8">
        <w:rPr>
          <w:rFonts w:ascii="Times New Roman" w:hAnsi="Times New Roman" w:cs="Times New Roman"/>
          <w:sz w:val="24"/>
          <w:szCs w:val="24"/>
        </w:rPr>
        <w:t xml:space="preserve">She checked for foreign wiring and foreign piping and none was found.  </w:t>
      </w:r>
      <w:r w:rsidR="00D736D8" w:rsidRPr="00D736D8">
        <w:rPr>
          <w:rFonts w:ascii="Times New Roman" w:hAnsi="Times New Roman" w:cs="Times New Roman"/>
          <w:i/>
          <w:sz w:val="24"/>
          <w:szCs w:val="24"/>
        </w:rPr>
        <w:t>Id.</w:t>
      </w:r>
      <w:r w:rsidR="00E32DA1">
        <w:rPr>
          <w:rFonts w:ascii="Times New Roman" w:hAnsi="Times New Roman" w:cs="Times New Roman"/>
          <w:sz w:val="24"/>
          <w:szCs w:val="24"/>
        </w:rPr>
        <w:t xml:space="preserve">  I</w:t>
      </w:r>
      <w:r w:rsidR="00D736D8">
        <w:rPr>
          <w:rFonts w:ascii="Times New Roman" w:hAnsi="Times New Roman" w:cs="Times New Roman"/>
          <w:sz w:val="24"/>
          <w:szCs w:val="24"/>
        </w:rPr>
        <w:t xml:space="preserve">n addition, Ms. Messere testified that she performed </w:t>
      </w:r>
      <w:r w:rsidR="006F63AA" w:rsidRPr="001F5402">
        <w:rPr>
          <w:rFonts w:ascii="Times New Roman" w:hAnsi="Times New Roman" w:cs="Times New Roman"/>
          <w:sz w:val="24"/>
          <w:szCs w:val="24"/>
        </w:rPr>
        <w:t>a cost estimate of the gas and electric appliances found at the Service Address.  Tr</w:t>
      </w:r>
      <w:r w:rsidR="006F63AA">
        <w:rPr>
          <w:rFonts w:ascii="Times New Roman" w:hAnsi="Times New Roman" w:cs="Times New Roman"/>
          <w:sz w:val="24"/>
          <w:szCs w:val="24"/>
        </w:rPr>
        <w:t>. 251</w:t>
      </w:r>
      <w:r w:rsidR="00956C5A">
        <w:rPr>
          <w:rFonts w:ascii="Times New Roman" w:hAnsi="Times New Roman" w:cs="Times New Roman"/>
          <w:sz w:val="24"/>
          <w:szCs w:val="24"/>
        </w:rPr>
        <w:t>, 253</w:t>
      </w:r>
      <w:r w:rsidR="006F63AA" w:rsidRPr="001F5402">
        <w:rPr>
          <w:rFonts w:ascii="Times New Roman" w:hAnsi="Times New Roman" w:cs="Times New Roman"/>
          <w:sz w:val="24"/>
          <w:szCs w:val="24"/>
        </w:rPr>
        <w:t>.</w:t>
      </w:r>
      <w:r w:rsidR="006F63AA">
        <w:rPr>
          <w:rFonts w:ascii="Times New Roman" w:hAnsi="Times New Roman" w:cs="Times New Roman"/>
          <w:sz w:val="24"/>
          <w:szCs w:val="24"/>
        </w:rPr>
        <w:t xml:space="preserve">  On October 18, 2013, the following electric appliances were found at the Service Address: a Top/Bottom refrigerator, a range, a microwave, a crock pot, two air conditioning window units, a </w:t>
      </w:r>
      <w:r w:rsidR="006F63AA" w:rsidRPr="00485983">
        <w:rPr>
          <w:rFonts w:ascii="Times New Roman" w:hAnsi="Times New Roman" w:cs="Times New Roman"/>
          <w:sz w:val="24"/>
          <w:szCs w:val="24"/>
        </w:rPr>
        <w:t>standing fan, a circulator, a water</w:t>
      </w:r>
      <w:r w:rsidR="006F63AA">
        <w:rPr>
          <w:rFonts w:ascii="Times New Roman" w:hAnsi="Times New Roman" w:cs="Times New Roman"/>
          <w:sz w:val="24"/>
          <w:szCs w:val="24"/>
        </w:rPr>
        <w:t xml:space="preserve"> heater, a laptop computer, a TV set and lighting for nine (9) rooms.  Tr. 251, PECO Exhibit 3.  The only gas appliance was the gas heater.  </w:t>
      </w:r>
      <w:r w:rsidR="006F63AA" w:rsidRPr="001F5402">
        <w:rPr>
          <w:rFonts w:ascii="Times New Roman" w:hAnsi="Times New Roman" w:cs="Times New Roman"/>
          <w:i/>
          <w:sz w:val="24"/>
          <w:szCs w:val="24"/>
        </w:rPr>
        <w:t>Id.</w:t>
      </w:r>
      <w:r w:rsidR="006F63AA">
        <w:rPr>
          <w:rFonts w:ascii="Times New Roman" w:hAnsi="Times New Roman" w:cs="Times New Roman"/>
          <w:i/>
          <w:sz w:val="24"/>
          <w:szCs w:val="24"/>
        </w:rPr>
        <w:t xml:space="preserve">  </w:t>
      </w:r>
      <w:r w:rsidR="006F63AA">
        <w:rPr>
          <w:rFonts w:ascii="Times New Roman" w:hAnsi="Times New Roman" w:cs="Times New Roman"/>
          <w:sz w:val="24"/>
          <w:szCs w:val="24"/>
        </w:rPr>
        <w:t xml:space="preserve">Based on the appliances found at the Service </w:t>
      </w:r>
      <w:r w:rsidR="006F63AA" w:rsidRPr="008B0DEC">
        <w:rPr>
          <w:rFonts w:ascii="Times New Roman" w:hAnsi="Times New Roman" w:cs="Times New Roman"/>
          <w:sz w:val="24"/>
          <w:szCs w:val="24"/>
        </w:rPr>
        <w:t>Address, Ms. Messere’s cost estimate revealed that the Complainant had the potential to use 1</w:t>
      </w:r>
      <w:r w:rsidR="00A11F90" w:rsidRPr="008B0DEC">
        <w:rPr>
          <w:rFonts w:ascii="Times New Roman" w:hAnsi="Times New Roman" w:cs="Times New Roman"/>
          <w:sz w:val="24"/>
          <w:szCs w:val="24"/>
        </w:rPr>
        <w:t>,</w:t>
      </w:r>
      <w:r w:rsidR="006F63AA" w:rsidRPr="008B0DEC">
        <w:rPr>
          <w:rFonts w:ascii="Times New Roman" w:hAnsi="Times New Roman" w:cs="Times New Roman"/>
          <w:sz w:val="24"/>
          <w:szCs w:val="24"/>
        </w:rPr>
        <w:t>372 kWh of electricity in the winter months and 1</w:t>
      </w:r>
      <w:r w:rsidR="00A11F90" w:rsidRPr="008B0DEC">
        <w:rPr>
          <w:rFonts w:ascii="Times New Roman" w:hAnsi="Times New Roman" w:cs="Times New Roman"/>
          <w:sz w:val="24"/>
          <w:szCs w:val="24"/>
        </w:rPr>
        <w:t>,</w:t>
      </w:r>
      <w:r w:rsidR="00956C5A" w:rsidRPr="008B0DEC">
        <w:rPr>
          <w:rFonts w:ascii="Times New Roman" w:hAnsi="Times New Roman" w:cs="Times New Roman"/>
          <w:sz w:val="24"/>
          <w:szCs w:val="24"/>
        </w:rPr>
        <w:t>942 kWh in the summer months.  Tr. 251-</w:t>
      </w:r>
      <w:r w:rsidR="00A11F90" w:rsidRPr="008B0DEC">
        <w:rPr>
          <w:rFonts w:ascii="Times New Roman" w:hAnsi="Times New Roman" w:cs="Times New Roman"/>
          <w:sz w:val="24"/>
          <w:szCs w:val="24"/>
        </w:rPr>
        <w:t>5</w:t>
      </w:r>
      <w:r w:rsidR="00956C5A" w:rsidRPr="008B0DEC">
        <w:rPr>
          <w:rFonts w:ascii="Times New Roman" w:hAnsi="Times New Roman" w:cs="Times New Roman"/>
          <w:sz w:val="24"/>
          <w:szCs w:val="24"/>
        </w:rPr>
        <w:t>2, PECO Exhibit 3</w:t>
      </w:r>
      <w:r w:rsidR="006F63AA" w:rsidRPr="008B0DEC">
        <w:rPr>
          <w:rFonts w:ascii="Times New Roman" w:hAnsi="Times New Roman" w:cs="Times New Roman"/>
          <w:sz w:val="24"/>
          <w:szCs w:val="24"/>
        </w:rPr>
        <w:t>.</w:t>
      </w:r>
      <w:r w:rsidR="006F63AA">
        <w:rPr>
          <w:rFonts w:ascii="Times New Roman" w:hAnsi="Times New Roman" w:cs="Times New Roman"/>
          <w:sz w:val="24"/>
          <w:szCs w:val="24"/>
        </w:rPr>
        <w:t xml:space="preserve"> </w:t>
      </w:r>
      <w:r w:rsidR="00956C5A">
        <w:rPr>
          <w:rFonts w:ascii="Times New Roman" w:hAnsi="Times New Roman" w:cs="Times New Roman"/>
          <w:sz w:val="24"/>
          <w:szCs w:val="24"/>
        </w:rPr>
        <w:t xml:space="preserve"> She also calculated that, based on the outdoor temperature at the time of the second field investigation, Ms. Sharifi had the potential to use 540 CCF pe</w:t>
      </w:r>
      <w:r w:rsidR="00A11F90">
        <w:rPr>
          <w:rFonts w:ascii="Times New Roman" w:hAnsi="Times New Roman" w:cs="Times New Roman"/>
          <w:sz w:val="24"/>
          <w:szCs w:val="24"/>
        </w:rPr>
        <w:t>r month in late fall.  Tr. 240-</w:t>
      </w:r>
      <w:r w:rsidR="00956C5A">
        <w:rPr>
          <w:rFonts w:ascii="Times New Roman" w:hAnsi="Times New Roman" w:cs="Times New Roman"/>
          <w:sz w:val="24"/>
          <w:szCs w:val="24"/>
        </w:rPr>
        <w:t xml:space="preserve">41, PECO Exhibit 3.  </w:t>
      </w:r>
      <w:r w:rsidR="006F63AA">
        <w:rPr>
          <w:rFonts w:ascii="Times New Roman" w:hAnsi="Times New Roman" w:cs="Times New Roman"/>
          <w:sz w:val="24"/>
          <w:szCs w:val="24"/>
        </w:rPr>
        <w:t>Ms. Messere testified that the Complainant’s electricity and gas usage at the time were well below her potential for usage.  Tr. 2</w:t>
      </w:r>
      <w:r w:rsidR="00956C5A">
        <w:rPr>
          <w:rFonts w:ascii="Times New Roman" w:hAnsi="Times New Roman" w:cs="Times New Roman"/>
          <w:sz w:val="24"/>
          <w:szCs w:val="24"/>
        </w:rPr>
        <w:t>5</w:t>
      </w:r>
      <w:r w:rsidR="00AA7BAC">
        <w:rPr>
          <w:rFonts w:ascii="Times New Roman" w:hAnsi="Times New Roman" w:cs="Times New Roman"/>
          <w:sz w:val="24"/>
          <w:szCs w:val="24"/>
        </w:rPr>
        <w:t>2</w:t>
      </w:r>
      <w:r w:rsidR="008B0DEC">
        <w:rPr>
          <w:rFonts w:ascii="Times New Roman" w:hAnsi="Times New Roman" w:cs="Times New Roman"/>
          <w:sz w:val="24"/>
          <w:szCs w:val="24"/>
        </w:rPr>
        <w:t>, see also PECO Exhibit 1</w:t>
      </w:r>
      <w:r w:rsidR="00AA7BAC">
        <w:rPr>
          <w:rFonts w:ascii="Times New Roman" w:hAnsi="Times New Roman" w:cs="Times New Roman"/>
          <w:sz w:val="24"/>
          <w:szCs w:val="24"/>
        </w:rPr>
        <w:t xml:space="preserve">. </w:t>
      </w:r>
    </w:p>
    <w:p w:rsidR="00AA7BAC" w:rsidRDefault="00AA7BAC" w:rsidP="00F75D7B">
      <w:pPr>
        <w:spacing w:after="0" w:line="360" w:lineRule="auto"/>
        <w:ind w:firstLine="1350"/>
        <w:rPr>
          <w:rFonts w:ascii="Times New Roman" w:hAnsi="Times New Roman" w:cs="Times New Roman"/>
          <w:sz w:val="24"/>
          <w:szCs w:val="24"/>
        </w:rPr>
      </w:pPr>
    </w:p>
    <w:p w:rsidR="00AA7BAC" w:rsidRDefault="00AA7BAC" w:rsidP="00C95753">
      <w:pPr>
        <w:spacing w:after="0" w:line="360" w:lineRule="auto"/>
        <w:ind w:firstLine="1350"/>
        <w:rPr>
          <w:rFonts w:ascii="Times New Roman" w:hAnsi="Times New Roman" w:cs="Times New Roman"/>
          <w:sz w:val="24"/>
          <w:szCs w:val="24"/>
        </w:rPr>
      </w:pPr>
      <w:r w:rsidRPr="00485983">
        <w:rPr>
          <w:rFonts w:ascii="Times New Roman" w:hAnsi="Times New Roman" w:cs="Times New Roman"/>
          <w:sz w:val="24"/>
          <w:szCs w:val="24"/>
        </w:rPr>
        <w:t>With regard to the old gas meter</w:t>
      </w:r>
      <w:r w:rsidR="008B0DEC">
        <w:rPr>
          <w:rFonts w:ascii="Times New Roman" w:hAnsi="Times New Roman" w:cs="Times New Roman"/>
          <w:sz w:val="24"/>
          <w:szCs w:val="24"/>
        </w:rPr>
        <w:t>,</w:t>
      </w:r>
      <w:r w:rsidRPr="00485983">
        <w:rPr>
          <w:rFonts w:ascii="Times New Roman" w:hAnsi="Times New Roman" w:cs="Times New Roman"/>
          <w:sz w:val="24"/>
          <w:szCs w:val="24"/>
        </w:rPr>
        <w:t xml:space="preserve"> which was removed from the Service Address on December 9, 2012, PECO</w:t>
      </w:r>
      <w:r>
        <w:rPr>
          <w:rFonts w:ascii="Times New Roman" w:hAnsi="Times New Roman" w:cs="Times New Roman"/>
          <w:sz w:val="24"/>
          <w:szCs w:val="24"/>
        </w:rPr>
        <w:t xml:space="preserve"> engineer, Mr. Fitti testified that it was tested fo</w:t>
      </w:r>
      <w:r w:rsidR="001D18DF">
        <w:rPr>
          <w:rFonts w:ascii="Times New Roman" w:hAnsi="Times New Roman" w:cs="Times New Roman"/>
          <w:sz w:val="24"/>
          <w:szCs w:val="24"/>
        </w:rPr>
        <w:t xml:space="preserve">r accuracy on March 7, 2013, a </w:t>
      </w:r>
      <w:r>
        <w:rPr>
          <w:rFonts w:ascii="Times New Roman" w:hAnsi="Times New Roman" w:cs="Times New Roman"/>
          <w:sz w:val="24"/>
          <w:szCs w:val="24"/>
        </w:rPr>
        <w:t>by a PECO v</w:t>
      </w:r>
      <w:r w:rsidR="008B0DEC">
        <w:rPr>
          <w:rFonts w:ascii="Times New Roman" w:hAnsi="Times New Roman" w:cs="Times New Roman"/>
          <w:sz w:val="24"/>
          <w:szCs w:val="24"/>
        </w:rPr>
        <w:t>endor</w:t>
      </w:r>
      <w:r>
        <w:rPr>
          <w:rFonts w:ascii="Times New Roman" w:hAnsi="Times New Roman" w:cs="Times New Roman"/>
          <w:sz w:val="24"/>
          <w:szCs w:val="24"/>
        </w:rPr>
        <w:t xml:space="preserve">.  Tr. 310-11, 314. PECO Exhibits 6 and 7.  The meter </w:t>
      </w:r>
      <w:r w:rsidR="001936CA">
        <w:rPr>
          <w:rFonts w:ascii="Times New Roman" w:hAnsi="Times New Roman" w:cs="Times New Roman"/>
          <w:sz w:val="24"/>
          <w:szCs w:val="24"/>
        </w:rPr>
        <w:t xml:space="preserve">was subjected to </w:t>
      </w:r>
      <w:r>
        <w:rPr>
          <w:rFonts w:ascii="Times New Roman" w:hAnsi="Times New Roman" w:cs="Times New Roman"/>
          <w:sz w:val="24"/>
          <w:szCs w:val="24"/>
        </w:rPr>
        <w:t>a light load test (in-test check) and a full load test (in-test open) and was found to be “within half a percent accurate at both its low-flow rate and its full</w:t>
      </w:r>
      <w:r w:rsidRPr="00485983">
        <w:rPr>
          <w:rFonts w:ascii="Times New Roman" w:hAnsi="Times New Roman" w:cs="Times New Roman"/>
          <w:sz w:val="24"/>
          <w:szCs w:val="24"/>
        </w:rPr>
        <w:t>-flow rate</w:t>
      </w:r>
      <w:r w:rsidR="00E85E05" w:rsidRPr="00485983">
        <w:rPr>
          <w:rFonts w:ascii="Times New Roman" w:hAnsi="Times New Roman" w:cs="Times New Roman"/>
          <w:sz w:val="24"/>
          <w:szCs w:val="24"/>
        </w:rPr>
        <w:t>”</w:t>
      </w:r>
      <w:r w:rsidRPr="00485983">
        <w:rPr>
          <w:rFonts w:ascii="Times New Roman" w:hAnsi="Times New Roman" w:cs="Times New Roman"/>
          <w:sz w:val="24"/>
          <w:szCs w:val="24"/>
        </w:rPr>
        <w:t xml:space="preserve"> </w:t>
      </w:r>
      <w:r w:rsidR="00E85E05" w:rsidRPr="00485983">
        <w:rPr>
          <w:rFonts w:ascii="Times New Roman" w:eastAsia="Times New Roman" w:hAnsi="Times New Roman" w:cs="Times New Roman"/>
          <w:sz w:val="24"/>
          <w:szCs w:val="24"/>
        </w:rPr>
        <w:t xml:space="preserve">and </w:t>
      </w:r>
      <w:r w:rsidR="00E85E05" w:rsidRPr="00485983">
        <w:rPr>
          <w:rFonts w:ascii="Times New Roman" w:hAnsi="Times New Roman" w:cs="Times New Roman"/>
          <w:sz w:val="24"/>
          <w:szCs w:val="24"/>
        </w:rPr>
        <w:t xml:space="preserve">within the </w:t>
      </w:r>
      <w:r w:rsidR="00E85E05" w:rsidRPr="00485983">
        <w:rPr>
          <w:rStyle w:val="term1"/>
          <w:rFonts w:ascii="Times New Roman" w:hAnsi="Times New Roman" w:cs="Times New Roman"/>
          <w:b w:val="0"/>
          <w:sz w:val="24"/>
          <w:szCs w:val="24"/>
        </w:rPr>
        <w:t>2%</w:t>
      </w:r>
      <w:r w:rsidR="00E85E05" w:rsidRPr="00485983">
        <w:rPr>
          <w:rFonts w:ascii="Times New Roman" w:hAnsi="Times New Roman" w:cs="Times New Roman"/>
          <w:sz w:val="24"/>
          <w:szCs w:val="24"/>
        </w:rPr>
        <w:t xml:space="preserve"> margin of error </w:t>
      </w:r>
      <w:r w:rsidR="00E85E05" w:rsidRPr="00485983">
        <w:rPr>
          <w:rFonts w:ascii="Times New Roman" w:eastAsia="Times New Roman" w:hAnsi="Times New Roman" w:cs="Times New Roman"/>
          <w:sz w:val="24"/>
          <w:szCs w:val="24"/>
        </w:rPr>
        <w:t>allowed by the Commission’s regulation</w:t>
      </w:r>
      <w:r w:rsidR="00E85E05" w:rsidRPr="00485983">
        <w:rPr>
          <w:rFonts w:ascii="Times New Roman" w:hAnsi="Times New Roman" w:cs="Times New Roman"/>
          <w:sz w:val="24"/>
          <w:szCs w:val="24"/>
        </w:rPr>
        <w:t xml:space="preserve"> at 52 Pa.Code § 59.22</w:t>
      </w:r>
      <w:r w:rsidR="00C95753" w:rsidRPr="00485983">
        <w:rPr>
          <w:rFonts w:ascii="Times New Roman" w:hAnsi="Times New Roman" w:cs="Times New Roman"/>
          <w:sz w:val="24"/>
          <w:szCs w:val="24"/>
        </w:rPr>
        <w:t xml:space="preserve">. </w:t>
      </w:r>
      <w:r w:rsidRPr="00485983">
        <w:rPr>
          <w:rFonts w:ascii="Times New Roman" w:hAnsi="Times New Roman" w:cs="Times New Roman"/>
          <w:sz w:val="24"/>
          <w:szCs w:val="24"/>
        </w:rPr>
        <w:t xml:space="preserve"> Tr.</w:t>
      </w:r>
      <w:r w:rsidR="00C95753" w:rsidRPr="00485983">
        <w:rPr>
          <w:rFonts w:ascii="Times New Roman" w:hAnsi="Times New Roman" w:cs="Times New Roman"/>
          <w:sz w:val="24"/>
          <w:szCs w:val="24"/>
        </w:rPr>
        <w:t xml:space="preserve"> 315, see also 352.</w:t>
      </w:r>
    </w:p>
    <w:p w:rsidR="00C95753" w:rsidRDefault="00C95753" w:rsidP="00F75D7B">
      <w:pPr>
        <w:spacing w:after="0" w:line="360" w:lineRule="auto"/>
        <w:ind w:firstLine="1350"/>
        <w:rPr>
          <w:rFonts w:ascii="Times New Roman" w:hAnsi="Times New Roman" w:cs="Times New Roman"/>
          <w:sz w:val="24"/>
          <w:szCs w:val="24"/>
        </w:rPr>
      </w:pPr>
    </w:p>
    <w:p w:rsidR="00C95753" w:rsidRDefault="00C95753" w:rsidP="008B0DEC">
      <w:pPr>
        <w:spacing w:after="0" w:line="360" w:lineRule="auto"/>
        <w:ind w:firstLine="1350"/>
        <w:rPr>
          <w:rFonts w:ascii="Times New Roman" w:hAnsi="Times New Roman" w:cs="Times New Roman"/>
          <w:sz w:val="24"/>
          <w:szCs w:val="24"/>
        </w:rPr>
      </w:pPr>
      <w:r>
        <w:rPr>
          <w:rFonts w:ascii="Times New Roman" w:hAnsi="Times New Roman" w:cs="Times New Roman"/>
          <w:sz w:val="24"/>
          <w:szCs w:val="24"/>
        </w:rPr>
        <w:t>I find that PECO has successfully rebutted Ms. Sharifi’s evidence with regard to her high billing dispute.</w:t>
      </w:r>
      <w:r w:rsidRPr="00C95753">
        <w:rPr>
          <w:rFonts w:ascii="Times New Roman" w:eastAsia="Times New Roman" w:hAnsi="Times New Roman"/>
          <w:sz w:val="24"/>
          <w:szCs w:val="24"/>
        </w:rPr>
        <w:t xml:space="preserve"> </w:t>
      </w:r>
      <w:r w:rsidR="00175DB3">
        <w:rPr>
          <w:rFonts w:ascii="Times New Roman" w:eastAsia="Times New Roman" w:hAnsi="Times New Roman"/>
          <w:sz w:val="24"/>
          <w:szCs w:val="24"/>
        </w:rPr>
        <w:t xml:space="preserve"> </w:t>
      </w:r>
      <w:r>
        <w:rPr>
          <w:rFonts w:ascii="Times New Roman" w:eastAsia="Times New Roman" w:hAnsi="Times New Roman"/>
          <w:sz w:val="24"/>
          <w:szCs w:val="24"/>
        </w:rPr>
        <w:t>In turn, t</w:t>
      </w:r>
      <w:r w:rsidRPr="000E16D2">
        <w:rPr>
          <w:rFonts w:ascii="Times New Roman" w:eastAsia="Times New Roman" w:hAnsi="Times New Roman"/>
          <w:sz w:val="24"/>
          <w:szCs w:val="24"/>
        </w:rPr>
        <w:t xml:space="preserve">he Complainant </w:t>
      </w:r>
      <w:r>
        <w:rPr>
          <w:rFonts w:ascii="Times New Roman" w:eastAsia="Times New Roman" w:hAnsi="Times New Roman"/>
          <w:sz w:val="24"/>
          <w:szCs w:val="24"/>
        </w:rPr>
        <w:t>failed to provide any additional</w:t>
      </w:r>
      <w:r w:rsidRPr="000E16D2">
        <w:rPr>
          <w:rFonts w:ascii="Times New Roman" w:eastAsia="Times New Roman" w:hAnsi="Times New Roman"/>
          <w:sz w:val="24"/>
          <w:szCs w:val="24"/>
        </w:rPr>
        <w:t xml:space="preserve"> evidence to rebut the evidence of the Respondent.  </w:t>
      </w:r>
      <w:r w:rsidRPr="000E16D2">
        <w:rPr>
          <w:rFonts w:ascii="Times New Roman" w:eastAsia="Times New Roman" w:hAnsi="Times New Roman"/>
          <w:i/>
          <w:iCs/>
          <w:sz w:val="24"/>
          <w:szCs w:val="24"/>
        </w:rPr>
        <w:t>Burleson v. Pa. P</w:t>
      </w:r>
      <w:r>
        <w:rPr>
          <w:rFonts w:ascii="Times New Roman" w:eastAsia="Times New Roman" w:hAnsi="Times New Roman"/>
          <w:i/>
          <w:iCs/>
          <w:sz w:val="24"/>
          <w:szCs w:val="24"/>
        </w:rPr>
        <w:t xml:space="preserve">ub. </w:t>
      </w:r>
      <w:r w:rsidRPr="000E16D2">
        <w:rPr>
          <w:rFonts w:ascii="Times New Roman" w:eastAsia="Times New Roman" w:hAnsi="Times New Roman"/>
          <w:i/>
          <w:iCs/>
          <w:sz w:val="24"/>
          <w:szCs w:val="24"/>
        </w:rPr>
        <w:t>U</w:t>
      </w:r>
      <w:r>
        <w:rPr>
          <w:rFonts w:ascii="Times New Roman" w:eastAsia="Times New Roman" w:hAnsi="Times New Roman"/>
          <w:i/>
          <w:iCs/>
          <w:sz w:val="24"/>
          <w:szCs w:val="24"/>
        </w:rPr>
        <w:t xml:space="preserve">til. </w:t>
      </w:r>
      <w:r w:rsidRPr="000E16D2">
        <w:rPr>
          <w:rFonts w:ascii="Times New Roman" w:eastAsia="Times New Roman" w:hAnsi="Times New Roman"/>
          <w:i/>
          <w:iCs/>
          <w:sz w:val="24"/>
          <w:szCs w:val="24"/>
        </w:rPr>
        <w:t>C</w:t>
      </w:r>
      <w:r>
        <w:rPr>
          <w:rFonts w:ascii="Times New Roman" w:eastAsia="Times New Roman" w:hAnsi="Times New Roman"/>
          <w:i/>
          <w:iCs/>
          <w:sz w:val="24"/>
          <w:szCs w:val="24"/>
        </w:rPr>
        <w:t>omm’n</w:t>
      </w:r>
      <w:r w:rsidRPr="000E16D2">
        <w:rPr>
          <w:rFonts w:ascii="Times New Roman" w:eastAsia="Times New Roman" w:hAnsi="Times New Roman"/>
          <w:sz w:val="24"/>
          <w:szCs w:val="24"/>
        </w:rPr>
        <w:t xml:space="preserve">, 443 A.2d 1373 (Pa. Cmwlth. 1982), </w:t>
      </w:r>
      <w:r w:rsidRPr="000E16D2">
        <w:rPr>
          <w:rFonts w:ascii="Times New Roman" w:eastAsia="Times New Roman" w:hAnsi="Times New Roman"/>
          <w:i/>
          <w:iCs/>
          <w:sz w:val="24"/>
          <w:szCs w:val="24"/>
        </w:rPr>
        <w:t>aff'd</w:t>
      </w:r>
      <w:r w:rsidRPr="000E16D2">
        <w:rPr>
          <w:rFonts w:ascii="Times New Roman" w:eastAsia="Times New Roman" w:hAnsi="Times New Roman"/>
          <w:sz w:val="24"/>
          <w:szCs w:val="24"/>
        </w:rPr>
        <w:t>, 501 Pa. 433, 461 A.2d 1234 (1983). </w:t>
      </w:r>
      <w:r w:rsidR="008B0DEC">
        <w:rPr>
          <w:rFonts w:ascii="Times New Roman" w:eastAsia="Times New Roman" w:hAnsi="Times New Roman"/>
          <w:sz w:val="24"/>
          <w:szCs w:val="24"/>
        </w:rPr>
        <w:t xml:space="preserve"> </w:t>
      </w:r>
      <w:r w:rsidR="0032754E">
        <w:rPr>
          <w:rFonts w:ascii="Times New Roman" w:hAnsi="Times New Roman" w:cs="Times New Roman"/>
          <w:sz w:val="24"/>
          <w:szCs w:val="24"/>
        </w:rPr>
        <w:t>A careful review of Ms. Shari</w:t>
      </w:r>
      <w:r w:rsidR="003F7519">
        <w:rPr>
          <w:rFonts w:ascii="Times New Roman" w:hAnsi="Times New Roman" w:cs="Times New Roman"/>
          <w:sz w:val="24"/>
          <w:szCs w:val="24"/>
        </w:rPr>
        <w:t>fi’s electri</w:t>
      </w:r>
      <w:r w:rsidR="001936CA">
        <w:rPr>
          <w:rFonts w:ascii="Times New Roman" w:hAnsi="Times New Roman" w:cs="Times New Roman"/>
          <w:sz w:val="24"/>
          <w:szCs w:val="24"/>
        </w:rPr>
        <w:t xml:space="preserve">city and gas consumption record </w:t>
      </w:r>
      <w:r w:rsidR="003F7519">
        <w:rPr>
          <w:rFonts w:ascii="Times New Roman" w:hAnsi="Times New Roman" w:cs="Times New Roman"/>
          <w:sz w:val="24"/>
          <w:szCs w:val="24"/>
        </w:rPr>
        <w:t xml:space="preserve">at the Service Address indicates that her usage is seasonal </w:t>
      </w:r>
      <w:r w:rsidR="003F7519">
        <w:rPr>
          <w:rFonts w:ascii="Times New Roman" w:hAnsi="Times New Roman" w:cs="Times New Roman"/>
          <w:sz w:val="24"/>
          <w:szCs w:val="24"/>
        </w:rPr>
        <w:lastRenderedPageBreak/>
        <w:t xml:space="preserve">with more electricity consumed in the summer and winter months than in the fall and spring months, and more gas consumed in the winter than in the summer.  It properly reflects an increase in electricity usage </w:t>
      </w:r>
      <w:r w:rsidR="008B0DEC">
        <w:rPr>
          <w:rFonts w:ascii="Times New Roman" w:hAnsi="Times New Roman" w:cs="Times New Roman"/>
          <w:sz w:val="24"/>
          <w:szCs w:val="24"/>
        </w:rPr>
        <w:t xml:space="preserve">during </w:t>
      </w:r>
      <w:r w:rsidR="003F7519">
        <w:rPr>
          <w:rFonts w:ascii="Times New Roman" w:hAnsi="Times New Roman" w:cs="Times New Roman"/>
          <w:sz w:val="24"/>
          <w:szCs w:val="24"/>
        </w:rPr>
        <w:t>the billing period November 13, 2012</w:t>
      </w:r>
      <w:r w:rsidR="001936CA">
        <w:rPr>
          <w:rFonts w:ascii="Times New Roman" w:hAnsi="Times New Roman" w:cs="Times New Roman"/>
          <w:sz w:val="24"/>
          <w:szCs w:val="24"/>
        </w:rPr>
        <w:t>,</w:t>
      </w:r>
      <w:r w:rsidR="003F7519">
        <w:rPr>
          <w:rFonts w:ascii="Times New Roman" w:hAnsi="Times New Roman" w:cs="Times New Roman"/>
          <w:sz w:val="24"/>
          <w:szCs w:val="24"/>
        </w:rPr>
        <w:t xml:space="preserve"> to December 16, 2012, due to her use of a space heater, and a steady decrease of energy consumption after December of 2012</w:t>
      </w:r>
      <w:r w:rsidR="008B0DEC">
        <w:rPr>
          <w:rFonts w:ascii="Times New Roman" w:hAnsi="Times New Roman" w:cs="Times New Roman"/>
          <w:sz w:val="24"/>
          <w:szCs w:val="24"/>
        </w:rPr>
        <w:t>,</w:t>
      </w:r>
      <w:r w:rsidR="003F7519">
        <w:rPr>
          <w:rFonts w:ascii="Times New Roman" w:hAnsi="Times New Roman" w:cs="Times New Roman"/>
          <w:sz w:val="24"/>
          <w:szCs w:val="24"/>
        </w:rPr>
        <w:t xml:space="preserve"> which </w:t>
      </w:r>
      <w:r w:rsidR="001936CA">
        <w:rPr>
          <w:rFonts w:ascii="Times New Roman" w:hAnsi="Times New Roman" w:cs="Times New Roman"/>
          <w:sz w:val="24"/>
          <w:szCs w:val="24"/>
        </w:rPr>
        <w:t xml:space="preserve">in turn </w:t>
      </w:r>
      <w:r w:rsidR="003F7519">
        <w:rPr>
          <w:rFonts w:ascii="Times New Roman" w:hAnsi="Times New Roman" w:cs="Times New Roman"/>
          <w:sz w:val="24"/>
          <w:szCs w:val="24"/>
        </w:rPr>
        <w:t>properly reflects her energy conservation efforts.  See PECO Exhibit 1.  Whil</w:t>
      </w:r>
      <w:r w:rsidR="0032754E">
        <w:rPr>
          <w:rFonts w:ascii="Times New Roman" w:hAnsi="Times New Roman" w:cs="Times New Roman"/>
          <w:sz w:val="24"/>
          <w:szCs w:val="24"/>
        </w:rPr>
        <w:t>e Ms. Sharif</w:t>
      </w:r>
      <w:r w:rsidR="0032414C">
        <w:rPr>
          <w:rFonts w:ascii="Times New Roman" w:hAnsi="Times New Roman" w:cs="Times New Roman"/>
          <w:sz w:val="24"/>
          <w:szCs w:val="24"/>
        </w:rPr>
        <w:t>i insists that her PECO bills are abnormally high because she does not have</w:t>
      </w:r>
      <w:r w:rsidR="0032414C" w:rsidRPr="0032414C">
        <w:rPr>
          <w:rFonts w:ascii="Times New Roman" w:hAnsi="Times New Roman" w:cs="Times New Roman"/>
          <w:sz w:val="24"/>
          <w:szCs w:val="24"/>
        </w:rPr>
        <w:t xml:space="preserve"> </w:t>
      </w:r>
      <w:r w:rsidR="0032414C" w:rsidRPr="00E22FAF">
        <w:rPr>
          <w:rFonts w:ascii="Times New Roman" w:hAnsi="Times New Roman" w:cs="Times New Roman"/>
          <w:sz w:val="24"/>
          <w:szCs w:val="24"/>
        </w:rPr>
        <w:t xml:space="preserve">central air conditioning, </w:t>
      </w:r>
      <w:r w:rsidR="0032414C">
        <w:rPr>
          <w:rFonts w:ascii="Times New Roman" w:hAnsi="Times New Roman" w:cs="Times New Roman"/>
          <w:sz w:val="24"/>
          <w:szCs w:val="24"/>
        </w:rPr>
        <w:t xml:space="preserve">a </w:t>
      </w:r>
      <w:r w:rsidR="0032414C" w:rsidRPr="00E22FAF">
        <w:rPr>
          <w:rFonts w:ascii="Times New Roman" w:hAnsi="Times New Roman" w:cs="Times New Roman"/>
          <w:sz w:val="24"/>
          <w:szCs w:val="24"/>
        </w:rPr>
        <w:t xml:space="preserve">dishwasher, </w:t>
      </w:r>
      <w:r w:rsidR="0032414C">
        <w:rPr>
          <w:rFonts w:ascii="Times New Roman" w:hAnsi="Times New Roman" w:cs="Times New Roman"/>
          <w:sz w:val="24"/>
          <w:szCs w:val="24"/>
        </w:rPr>
        <w:t xml:space="preserve">a </w:t>
      </w:r>
      <w:r w:rsidR="0032414C" w:rsidRPr="00E22FAF">
        <w:rPr>
          <w:rFonts w:ascii="Times New Roman" w:hAnsi="Times New Roman" w:cs="Times New Roman"/>
          <w:sz w:val="24"/>
          <w:szCs w:val="24"/>
        </w:rPr>
        <w:t xml:space="preserve">washer, </w:t>
      </w:r>
      <w:r w:rsidR="0032414C">
        <w:rPr>
          <w:rFonts w:ascii="Times New Roman" w:hAnsi="Times New Roman" w:cs="Times New Roman"/>
          <w:sz w:val="24"/>
          <w:szCs w:val="24"/>
        </w:rPr>
        <w:t>or a dryer, PECO has shown that</w:t>
      </w:r>
      <w:r w:rsidR="0032754E">
        <w:rPr>
          <w:rFonts w:ascii="Times New Roman" w:hAnsi="Times New Roman" w:cs="Times New Roman"/>
          <w:sz w:val="24"/>
          <w:szCs w:val="24"/>
        </w:rPr>
        <w:t xml:space="preserve"> the appliances that Ms. </w:t>
      </w:r>
      <w:proofErr w:type="spellStart"/>
      <w:r w:rsidR="0032754E">
        <w:rPr>
          <w:rFonts w:ascii="Times New Roman" w:hAnsi="Times New Roman" w:cs="Times New Roman"/>
          <w:sz w:val="24"/>
          <w:szCs w:val="24"/>
        </w:rPr>
        <w:t>Sharif</w:t>
      </w:r>
      <w:r w:rsidR="001B0B08">
        <w:rPr>
          <w:rFonts w:ascii="Times New Roman" w:hAnsi="Times New Roman" w:cs="Times New Roman"/>
          <w:sz w:val="24"/>
          <w:szCs w:val="24"/>
        </w:rPr>
        <w:t>i</w:t>
      </w:r>
      <w:proofErr w:type="spellEnd"/>
      <w:r w:rsidR="001B0B08">
        <w:rPr>
          <w:rFonts w:ascii="Times New Roman" w:hAnsi="Times New Roman" w:cs="Times New Roman"/>
          <w:sz w:val="24"/>
          <w:szCs w:val="24"/>
        </w:rPr>
        <w:t xml:space="preserve"> does have</w:t>
      </w:r>
      <w:r w:rsidR="008B0DEC">
        <w:rPr>
          <w:rFonts w:ascii="Times New Roman" w:hAnsi="Times New Roman" w:cs="Times New Roman"/>
          <w:sz w:val="24"/>
          <w:szCs w:val="24"/>
        </w:rPr>
        <w:t xml:space="preserve"> </w:t>
      </w:r>
      <w:proofErr w:type="spellStart"/>
      <w:r w:rsidR="001936CA">
        <w:rPr>
          <w:rFonts w:ascii="Times New Roman" w:hAnsi="Times New Roman" w:cs="Times New Roman"/>
          <w:sz w:val="24"/>
          <w:szCs w:val="24"/>
        </w:rPr>
        <w:t>have</w:t>
      </w:r>
      <w:proofErr w:type="spellEnd"/>
      <w:r w:rsidR="001936CA">
        <w:rPr>
          <w:rFonts w:ascii="Times New Roman" w:hAnsi="Times New Roman" w:cs="Times New Roman"/>
          <w:sz w:val="24"/>
          <w:szCs w:val="24"/>
        </w:rPr>
        <w:t xml:space="preserve"> </w:t>
      </w:r>
      <w:r w:rsidR="0032414C">
        <w:rPr>
          <w:rFonts w:ascii="Times New Roman" w:hAnsi="Times New Roman" w:cs="Times New Roman"/>
          <w:sz w:val="24"/>
          <w:szCs w:val="24"/>
        </w:rPr>
        <w:t>the potential to consume the amount of gas and electricity for which she has been billed.</w:t>
      </w:r>
      <w:r w:rsidR="0032414C" w:rsidRPr="00E22FAF">
        <w:rPr>
          <w:rFonts w:ascii="Times New Roman" w:hAnsi="Times New Roman" w:cs="Times New Roman"/>
          <w:sz w:val="24"/>
          <w:szCs w:val="24"/>
        </w:rPr>
        <w:t xml:space="preserve"> </w:t>
      </w:r>
      <w:r w:rsidR="0032414C">
        <w:rPr>
          <w:rFonts w:ascii="Times New Roman" w:hAnsi="Times New Roman" w:cs="Times New Roman"/>
          <w:sz w:val="24"/>
          <w:szCs w:val="24"/>
        </w:rPr>
        <w:t xml:space="preserve"> </w:t>
      </w:r>
      <w:r>
        <w:rPr>
          <w:rFonts w:ascii="Times New Roman" w:eastAsia="Times New Roman" w:hAnsi="Times New Roman"/>
          <w:sz w:val="24"/>
          <w:szCs w:val="24"/>
        </w:rPr>
        <w:t xml:space="preserve">Therefore, I conclude that the Complainant has failed to carry her </w:t>
      </w:r>
      <w:r w:rsidR="003F7519">
        <w:rPr>
          <w:rFonts w:ascii="Times New Roman" w:eastAsia="Times New Roman" w:hAnsi="Times New Roman"/>
          <w:sz w:val="24"/>
          <w:szCs w:val="24"/>
        </w:rPr>
        <w:t>burden</w:t>
      </w:r>
      <w:r>
        <w:rPr>
          <w:rFonts w:ascii="Times New Roman" w:eastAsia="Times New Roman" w:hAnsi="Times New Roman"/>
          <w:sz w:val="24"/>
          <w:szCs w:val="24"/>
        </w:rPr>
        <w:t xml:space="preserve"> of proof with regard to the high billing dispute.</w:t>
      </w:r>
    </w:p>
    <w:p w:rsidR="0036304A" w:rsidRPr="00CE17A3" w:rsidRDefault="0036304A" w:rsidP="008B0DEC">
      <w:pPr>
        <w:spacing w:after="0" w:line="360" w:lineRule="auto"/>
      </w:pPr>
    </w:p>
    <w:p w:rsidR="006160EC" w:rsidRDefault="007E1352" w:rsidP="008B0DEC">
      <w:pPr>
        <w:spacing w:after="0" w:line="360" w:lineRule="auto"/>
        <w:rPr>
          <w:rFonts w:ascii="Times New Roman" w:hAnsi="Times New Roman" w:cs="Times New Roman"/>
          <w:b/>
          <w:sz w:val="24"/>
          <w:szCs w:val="24"/>
        </w:rPr>
      </w:pPr>
      <w:r w:rsidRPr="00EC1BCB">
        <w:rPr>
          <w:rFonts w:ascii="Times New Roman" w:hAnsi="Times New Roman" w:cs="Times New Roman"/>
          <w:b/>
          <w:sz w:val="24"/>
          <w:szCs w:val="24"/>
        </w:rPr>
        <w:t>(b) Quality of Service</w:t>
      </w:r>
    </w:p>
    <w:p w:rsidR="00332673" w:rsidRPr="00EC1BCB" w:rsidRDefault="00332673" w:rsidP="008B0DEC">
      <w:pPr>
        <w:spacing w:after="0" w:line="360" w:lineRule="auto"/>
        <w:rPr>
          <w:rFonts w:ascii="Times New Roman" w:hAnsi="Times New Roman" w:cs="Times New Roman"/>
          <w:b/>
          <w:sz w:val="24"/>
          <w:szCs w:val="24"/>
        </w:rPr>
      </w:pPr>
    </w:p>
    <w:p w:rsidR="007E1352" w:rsidRPr="0032754E" w:rsidRDefault="00EC1BCB" w:rsidP="008B0DEC">
      <w:pPr>
        <w:spacing w:after="0" w:line="360" w:lineRule="auto"/>
        <w:ind w:firstLine="1440"/>
        <w:rPr>
          <w:rFonts w:ascii="Times New Roman" w:hAnsi="Times New Roman" w:cs="Times New Roman"/>
          <w:sz w:val="24"/>
          <w:szCs w:val="24"/>
        </w:rPr>
      </w:pPr>
      <w:r w:rsidRPr="00EC1BCB">
        <w:rPr>
          <w:rFonts w:ascii="Times New Roman" w:hAnsi="Times New Roman" w:cs="Times New Roman"/>
          <w:sz w:val="24"/>
          <w:szCs w:val="24"/>
        </w:rPr>
        <w:t>Under Section 1501 of the Public Utility Code (Code) (relating to Character of service and facilities), PECO must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w:t>
      </w:r>
      <w:r w:rsidR="0032754E">
        <w:rPr>
          <w:rFonts w:ascii="Times New Roman" w:hAnsi="Times New Roman" w:cs="Times New Roman"/>
          <w:sz w:val="24"/>
          <w:szCs w:val="24"/>
        </w:rPr>
        <w:t>oyees, and the public.”  66 Pa.C.</w:t>
      </w:r>
      <w:r w:rsidRPr="00EC1BCB">
        <w:rPr>
          <w:rFonts w:ascii="Times New Roman" w:hAnsi="Times New Roman" w:cs="Times New Roman"/>
          <w:sz w:val="24"/>
          <w:szCs w:val="24"/>
        </w:rPr>
        <w:t>S. §</w:t>
      </w:r>
      <w:r w:rsidR="0032754E">
        <w:rPr>
          <w:rFonts w:ascii="Times New Roman" w:hAnsi="Times New Roman" w:cs="Times New Roman"/>
          <w:sz w:val="24"/>
          <w:szCs w:val="24"/>
        </w:rPr>
        <w:t xml:space="preserve"> </w:t>
      </w:r>
      <w:r w:rsidRPr="00EC1BCB">
        <w:rPr>
          <w:rFonts w:ascii="Times New Roman" w:hAnsi="Times New Roman" w:cs="Times New Roman"/>
          <w:sz w:val="24"/>
          <w:szCs w:val="24"/>
        </w:rPr>
        <w:t>1501</w:t>
      </w:r>
      <w:r w:rsidRPr="0032754E">
        <w:rPr>
          <w:rFonts w:ascii="Times New Roman" w:hAnsi="Times New Roman" w:cs="Times New Roman"/>
          <w:sz w:val="24"/>
          <w:szCs w:val="24"/>
        </w:rPr>
        <w:t>.  Service is defined to include “any and all acts done, rendered, or performed, and any and all things furnished or supplied, and any and all facilities used, furnished, or supplied by public utilities...in the performance of their duties under this part to their patrons, employees, other utilities an</w:t>
      </w:r>
      <w:r w:rsidR="0032754E">
        <w:rPr>
          <w:rFonts w:ascii="Times New Roman" w:hAnsi="Times New Roman" w:cs="Times New Roman"/>
          <w:sz w:val="24"/>
          <w:szCs w:val="24"/>
        </w:rPr>
        <w:t>d the public…”  66 Pa.C.</w:t>
      </w:r>
      <w:r w:rsidRPr="0032754E">
        <w:rPr>
          <w:rFonts w:ascii="Times New Roman" w:hAnsi="Times New Roman" w:cs="Times New Roman"/>
          <w:sz w:val="24"/>
          <w:szCs w:val="24"/>
        </w:rPr>
        <w:t>S. §</w:t>
      </w:r>
      <w:r w:rsidR="0032754E">
        <w:rPr>
          <w:rFonts w:ascii="Times New Roman" w:hAnsi="Times New Roman" w:cs="Times New Roman"/>
          <w:sz w:val="24"/>
          <w:szCs w:val="24"/>
        </w:rPr>
        <w:t xml:space="preserve"> </w:t>
      </w:r>
      <w:r w:rsidRPr="0032754E">
        <w:rPr>
          <w:rFonts w:ascii="Times New Roman" w:hAnsi="Times New Roman" w:cs="Times New Roman"/>
          <w:sz w:val="24"/>
          <w:szCs w:val="24"/>
        </w:rPr>
        <w:t>102.</w:t>
      </w:r>
    </w:p>
    <w:p w:rsidR="00E04B07" w:rsidRPr="0032754E" w:rsidRDefault="00E04B07" w:rsidP="0032754E">
      <w:pPr>
        <w:spacing w:after="0" w:line="360" w:lineRule="auto"/>
        <w:ind w:firstLine="1440"/>
        <w:rPr>
          <w:rFonts w:ascii="Times New Roman" w:eastAsia="Times New Roman" w:hAnsi="Times New Roman" w:cs="Times New Roman"/>
          <w:sz w:val="24"/>
          <w:szCs w:val="24"/>
        </w:rPr>
      </w:pPr>
    </w:p>
    <w:p w:rsidR="00445521" w:rsidRDefault="00E04B07" w:rsidP="001936CA">
      <w:pPr>
        <w:spacing w:after="0" w:line="360" w:lineRule="auto"/>
        <w:ind w:firstLine="1440"/>
        <w:rPr>
          <w:rFonts w:ascii="Times New Roman" w:eastAsia="Times New Roman" w:hAnsi="Times New Roman" w:cs="Times New Roman"/>
          <w:sz w:val="24"/>
          <w:szCs w:val="24"/>
        </w:rPr>
      </w:pPr>
      <w:r w:rsidRPr="0032754E">
        <w:rPr>
          <w:rFonts w:ascii="Times New Roman" w:eastAsia="Times New Roman" w:hAnsi="Times New Roman" w:cs="Times New Roman"/>
          <w:sz w:val="24"/>
          <w:szCs w:val="24"/>
        </w:rPr>
        <w:t xml:space="preserve">At the </w:t>
      </w:r>
      <w:r w:rsidR="00EC1BCB" w:rsidRPr="0032754E">
        <w:rPr>
          <w:rFonts w:ascii="Times New Roman" w:eastAsia="Times New Roman" w:hAnsi="Times New Roman" w:cs="Times New Roman"/>
          <w:sz w:val="24"/>
          <w:szCs w:val="24"/>
        </w:rPr>
        <w:t xml:space="preserve">initial </w:t>
      </w:r>
      <w:r w:rsidRPr="0032754E">
        <w:rPr>
          <w:rFonts w:ascii="Times New Roman" w:eastAsia="Times New Roman" w:hAnsi="Times New Roman" w:cs="Times New Roman"/>
          <w:sz w:val="24"/>
          <w:szCs w:val="24"/>
        </w:rPr>
        <w:t>hearing, Ms. Sharifi</w:t>
      </w:r>
      <w:r w:rsidR="004052F8" w:rsidRPr="0032754E">
        <w:rPr>
          <w:rFonts w:ascii="Times New Roman" w:eastAsia="Times New Roman" w:hAnsi="Times New Roman" w:cs="Times New Roman"/>
          <w:sz w:val="24"/>
          <w:szCs w:val="24"/>
        </w:rPr>
        <w:t xml:space="preserve"> testified to several instances of unreasonable or inadequate service on the part of PECO personnel.</w:t>
      </w:r>
      <w:r w:rsidR="00EC1BCB" w:rsidRPr="0032754E">
        <w:rPr>
          <w:rFonts w:ascii="Times New Roman" w:eastAsia="Times New Roman" w:hAnsi="Times New Roman" w:cs="Times New Roman"/>
          <w:sz w:val="24"/>
          <w:szCs w:val="24"/>
        </w:rPr>
        <w:t xml:space="preserve">  In particular, Ms. Sharifi </w:t>
      </w:r>
      <w:r w:rsidR="004C1ADD" w:rsidRPr="0032754E">
        <w:rPr>
          <w:rFonts w:ascii="Times New Roman" w:eastAsia="Times New Roman" w:hAnsi="Times New Roman" w:cs="Times New Roman"/>
          <w:sz w:val="24"/>
          <w:szCs w:val="24"/>
        </w:rPr>
        <w:t>stated that d</w:t>
      </w:r>
      <w:r w:rsidR="00AF6E15" w:rsidRPr="0032754E">
        <w:rPr>
          <w:rFonts w:ascii="Times New Roman" w:eastAsia="Times New Roman" w:hAnsi="Times New Roman" w:cs="Times New Roman"/>
          <w:sz w:val="24"/>
          <w:szCs w:val="24"/>
        </w:rPr>
        <w:t>uring the second high bill field investigation</w:t>
      </w:r>
      <w:r w:rsidR="004C1ADD" w:rsidRPr="0032754E">
        <w:rPr>
          <w:rFonts w:ascii="Times New Roman" w:eastAsia="Times New Roman" w:hAnsi="Times New Roman" w:cs="Times New Roman"/>
          <w:sz w:val="24"/>
          <w:szCs w:val="24"/>
        </w:rPr>
        <w:t xml:space="preserve"> on October 18, 2013</w:t>
      </w:r>
      <w:r w:rsidR="00AF6E15" w:rsidRPr="0032754E">
        <w:rPr>
          <w:rFonts w:ascii="Times New Roman" w:eastAsia="Times New Roman" w:hAnsi="Times New Roman" w:cs="Times New Roman"/>
          <w:sz w:val="24"/>
          <w:szCs w:val="24"/>
        </w:rPr>
        <w:t>, she asked PECO’s technician, Ms. Messere, t</w:t>
      </w:r>
      <w:r w:rsidR="00BE22F9">
        <w:rPr>
          <w:rFonts w:ascii="Times New Roman" w:eastAsia="Times New Roman" w:hAnsi="Times New Roman" w:cs="Times New Roman"/>
          <w:sz w:val="24"/>
          <w:szCs w:val="24"/>
        </w:rPr>
        <w:t>o check the wire coming from an outside</w:t>
      </w:r>
      <w:r w:rsidR="00AF6E15" w:rsidRPr="0032754E">
        <w:rPr>
          <w:rFonts w:ascii="Times New Roman" w:eastAsia="Times New Roman" w:hAnsi="Times New Roman" w:cs="Times New Roman"/>
          <w:sz w:val="24"/>
          <w:szCs w:val="24"/>
        </w:rPr>
        <w:t xml:space="preserve"> pole to her residence for possible foreign wiring, but </w:t>
      </w:r>
      <w:r w:rsidR="0032754E">
        <w:rPr>
          <w:rFonts w:ascii="Times New Roman" w:eastAsia="Times New Roman" w:hAnsi="Times New Roman" w:cs="Times New Roman"/>
          <w:sz w:val="24"/>
          <w:szCs w:val="24"/>
        </w:rPr>
        <w:t xml:space="preserve">the technician </w:t>
      </w:r>
      <w:r w:rsidR="00AF6E15" w:rsidRPr="0032754E">
        <w:rPr>
          <w:rFonts w:ascii="Times New Roman" w:eastAsia="Times New Roman" w:hAnsi="Times New Roman" w:cs="Times New Roman"/>
          <w:sz w:val="24"/>
          <w:szCs w:val="24"/>
        </w:rPr>
        <w:t>refused</w:t>
      </w:r>
      <w:r w:rsidR="008E3F8C">
        <w:rPr>
          <w:rFonts w:ascii="Times New Roman" w:eastAsia="Times New Roman" w:hAnsi="Times New Roman" w:cs="Times New Roman"/>
          <w:sz w:val="24"/>
          <w:szCs w:val="24"/>
        </w:rPr>
        <w:t xml:space="preserve"> to do so</w:t>
      </w:r>
      <w:r w:rsidR="0032754E">
        <w:rPr>
          <w:rFonts w:ascii="Times New Roman" w:eastAsia="Times New Roman" w:hAnsi="Times New Roman" w:cs="Times New Roman"/>
          <w:sz w:val="24"/>
          <w:szCs w:val="24"/>
        </w:rPr>
        <w:t xml:space="preserve"> stating that she was there only to check the meter</w:t>
      </w:r>
      <w:r w:rsidR="00AF6E15" w:rsidRPr="0032754E">
        <w:rPr>
          <w:rFonts w:ascii="Times New Roman" w:eastAsia="Times New Roman" w:hAnsi="Times New Roman" w:cs="Times New Roman"/>
          <w:sz w:val="24"/>
          <w:szCs w:val="24"/>
        </w:rPr>
        <w:t>.  Tr.</w:t>
      </w:r>
      <w:r w:rsidR="0032754E">
        <w:rPr>
          <w:rFonts w:ascii="Times New Roman" w:eastAsia="Times New Roman" w:hAnsi="Times New Roman" w:cs="Times New Roman"/>
          <w:sz w:val="24"/>
          <w:szCs w:val="24"/>
        </w:rPr>
        <w:t xml:space="preserve"> </w:t>
      </w:r>
      <w:r w:rsidR="0032754E" w:rsidRPr="0032754E">
        <w:rPr>
          <w:rFonts w:ascii="Times New Roman" w:eastAsia="Times New Roman" w:hAnsi="Times New Roman" w:cs="Times New Roman"/>
          <w:sz w:val="24"/>
          <w:szCs w:val="24"/>
        </w:rPr>
        <w:t>20-21, 23.  The Complainant stated</w:t>
      </w:r>
      <w:r w:rsidR="00AF6E15" w:rsidRPr="0032754E">
        <w:rPr>
          <w:rFonts w:ascii="Times New Roman" w:eastAsia="Times New Roman" w:hAnsi="Times New Roman" w:cs="Times New Roman"/>
          <w:sz w:val="24"/>
          <w:szCs w:val="24"/>
        </w:rPr>
        <w:t xml:space="preserve"> that</w:t>
      </w:r>
      <w:r w:rsidR="00E05A2B">
        <w:rPr>
          <w:rFonts w:ascii="Times New Roman" w:eastAsia="Times New Roman" w:hAnsi="Times New Roman" w:cs="Times New Roman"/>
          <w:sz w:val="24"/>
          <w:szCs w:val="24"/>
        </w:rPr>
        <w:t>,</w:t>
      </w:r>
      <w:r w:rsidR="00AF6E15" w:rsidRPr="0032754E">
        <w:rPr>
          <w:rFonts w:ascii="Times New Roman" w:eastAsia="Times New Roman" w:hAnsi="Times New Roman" w:cs="Times New Roman"/>
          <w:sz w:val="24"/>
          <w:szCs w:val="24"/>
        </w:rPr>
        <w:t xml:space="preserve"> </w:t>
      </w:r>
      <w:r w:rsidR="0032754E" w:rsidRPr="0032754E">
        <w:rPr>
          <w:rFonts w:ascii="Times New Roman" w:eastAsia="Times New Roman" w:hAnsi="Times New Roman" w:cs="Times New Roman"/>
          <w:sz w:val="24"/>
          <w:szCs w:val="24"/>
        </w:rPr>
        <w:t>during the field investigation</w:t>
      </w:r>
      <w:r w:rsidR="00E05A2B">
        <w:rPr>
          <w:rFonts w:ascii="Times New Roman" w:eastAsia="Times New Roman" w:hAnsi="Times New Roman" w:cs="Times New Roman"/>
          <w:sz w:val="24"/>
          <w:szCs w:val="24"/>
        </w:rPr>
        <w:t>,</w:t>
      </w:r>
      <w:r w:rsidR="0032754E" w:rsidRPr="0032754E">
        <w:rPr>
          <w:rFonts w:ascii="Times New Roman" w:eastAsia="Times New Roman" w:hAnsi="Times New Roman" w:cs="Times New Roman"/>
          <w:sz w:val="24"/>
          <w:szCs w:val="24"/>
        </w:rPr>
        <w:t xml:space="preserve"> </w:t>
      </w:r>
      <w:r w:rsidR="00AF6E15" w:rsidRPr="0032754E">
        <w:rPr>
          <w:rFonts w:ascii="Times New Roman" w:eastAsia="Times New Roman" w:hAnsi="Times New Roman" w:cs="Times New Roman"/>
          <w:sz w:val="24"/>
          <w:szCs w:val="24"/>
        </w:rPr>
        <w:t>Ms. Messere shared her</w:t>
      </w:r>
      <w:r w:rsidR="004C1ADD" w:rsidRPr="0032754E">
        <w:rPr>
          <w:rFonts w:ascii="Times New Roman" w:eastAsia="Times New Roman" w:hAnsi="Times New Roman" w:cs="Times New Roman"/>
          <w:sz w:val="24"/>
          <w:szCs w:val="24"/>
        </w:rPr>
        <w:t xml:space="preserve"> personal information with the C</w:t>
      </w:r>
      <w:r w:rsidR="00AF6E15" w:rsidRPr="0032754E">
        <w:rPr>
          <w:rFonts w:ascii="Times New Roman" w:eastAsia="Times New Roman" w:hAnsi="Times New Roman" w:cs="Times New Roman"/>
          <w:sz w:val="24"/>
          <w:szCs w:val="24"/>
        </w:rPr>
        <w:t>omplainant’s landlord without the Complainant’</w:t>
      </w:r>
      <w:r w:rsidR="0032754E" w:rsidRPr="0032754E">
        <w:rPr>
          <w:rFonts w:ascii="Times New Roman" w:eastAsia="Times New Roman" w:hAnsi="Times New Roman" w:cs="Times New Roman"/>
          <w:sz w:val="24"/>
          <w:szCs w:val="24"/>
        </w:rPr>
        <w:t xml:space="preserve">s permission.  Tr. 23, 25, </w:t>
      </w:r>
      <w:r w:rsidR="0032754E" w:rsidRPr="0032754E">
        <w:rPr>
          <w:rFonts w:ascii="Times New Roman" w:hAnsi="Times New Roman" w:cs="Times New Roman"/>
          <w:sz w:val="24"/>
          <w:szCs w:val="24"/>
        </w:rPr>
        <w:t>49-50.</w:t>
      </w:r>
      <w:r w:rsidR="0032754E" w:rsidRPr="0032754E">
        <w:rPr>
          <w:rFonts w:ascii="Times New Roman" w:eastAsia="Times New Roman" w:hAnsi="Times New Roman" w:cs="Times New Roman"/>
          <w:sz w:val="24"/>
          <w:szCs w:val="24"/>
        </w:rPr>
        <w:t xml:space="preserve"> </w:t>
      </w:r>
      <w:r w:rsidR="0032754E">
        <w:rPr>
          <w:rFonts w:ascii="Times New Roman" w:eastAsia="Times New Roman" w:hAnsi="Times New Roman" w:cs="Times New Roman"/>
          <w:sz w:val="24"/>
          <w:szCs w:val="24"/>
        </w:rPr>
        <w:t xml:space="preserve"> </w:t>
      </w:r>
      <w:r w:rsidR="0032754E" w:rsidRPr="0032754E">
        <w:rPr>
          <w:rFonts w:ascii="Times New Roman" w:eastAsia="Times New Roman" w:hAnsi="Times New Roman" w:cs="Times New Roman"/>
          <w:sz w:val="24"/>
          <w:szCs w:val="24"/>
        </w:rPr>
        <w:t>She further testified</w:t>
      </w:r>
      <w:r w:rsidR="00AF6E15" w:rsidRPr="0032754E">
        <w:rPr>
          <w:rFonts w:ascii="Times New Roman" w:eastAsia="Times New Roman" w:hAnsi="Times New Roman" w:cs="Times New Roman"/>
          <w:sz w:val="24"/>
          <w:szCs w:val="24"/>
        </w:rPr>
        <w:t xml:space="preserve"> </w:t>
      </w:r>
      <w:r w:rsidR="004C1ADD" w:rsidRPr="0032754E">
        <w:rPr>
          <w:rFonts w:ascii="Times New Roman" w:eastAsia="Times New Roman" w:hAnsi="Times New Roman" w:cs="Times New Roman"/>
          <w:sz w:val="24"/>
          <w:szCs w:val="24"/>
        </w:rPr>
        <w:t>that</w:t>
      </w:r>
      <w:r w:rsidR="0032754E" w:rsidRPr="0032754E">
        <w:rPr>
          <w:rFonts w:ascii="Times New Roman" w:eastAsia="Times New Roman" w:hAnsi="Times New Roman" w:cs="Times New Roman"/>
          <w:sz w:val="24"/>
          <w:szCs w:val="24"/>
        </w:rPr>
        <w:t>,</w:t>
      </w:r>
      <w:r w:rsidR="004C1ADD" w:rsidRPr="0032754E">
        <w:rPr>
          <w:rFonts w:ascii="Times New Roman" w:eastAsia="Times New Roman" w:hAnsi="Times New Roman" w:cs="Times New Roman"/>
          <w:sz w:val="24"/>
          <w:szCs w:val="24"/>
        </w:rPr>
        <w:t xml:space="preserve"> on </w:t>
      </w:r>
      <w:r w:rsidR="004C1ADD" w:rsidRPr="0032754E">
        <w:rPr>
          <w:rFonts w:ascii="Times New Roman" w:hAnsi="Times New Roman" w:cs="Times New Roman"/>
          <w:sz w:val="24"/>
          <w:szCs w:val="24"/>
        </w:rPr>
        <w:t>October 25, 2013</w:t>
      </w:r>
      <w:r w:rsidR="0032754E" w:rsidRPr="0032754E">
        <w:rPr>
          <w:rFonts w:ascii="Times New Roman" w:hAnsi="Times New Roman" w:cs="Times New Roman"/>
          <w:sz w:val="24"/>
          <w:szCs w:val="24"/>
        </w:rPr>
        <w:t>,</w:t>
      </w:r>
      <w:r w:rsidR="004C1ADD" w:rsidRPr="0032754E">
        <w:rPr>
          <w:rFonts w:ascii="Times New Roman" w:hAnsi="Times New Roman" w:cs="Times New Roman"/>
          <w:sz w:val="24"/>
          <w:szCs w:val="24"/>
        </w:rPr>
        <w:t xml:space="preserve"> </w:t>
      </w:r>
      <w:r w:rsidR="004C1ADD" w:rsidRPr="0032754E">
        <w:rPr>
          <w:rFonts w:ascii="Times New Roman" w:eastAsia="Times New Roman" w:hAnsi="Times New Roman" w:cs="Times New Roman"/>
          <w:sz w:val="24"/>
          <w:szCs w:val="24"/>
        </w:rPr>
        <w:t xml:space="preserve">PECO issued her </w:t>
      </w:r>
      <w:r w:rsidR="00AF6E15" w:rsidRPr="0032754E">
        <w:rPr>
          <w:rFonts w:ascii="Times New Roman" w:eastAsia="Times New Roman" w:hAnsi="Times New Roman" w:cs="Times New Roman"/>
          <w:sz w:val="24"/>
          <w:szCs w:val="24"/>
        </w:rPr>
        <w:t>a paymen</w:t>
      </w:r>
      <w:r w:rsidR="00864247">
        <w:rPr>
          <w:rFonts w:ascii="Times New Roman" w:eastAsia="Times New Roman" w:hAnsi="Times New Roman" w:cs="Times New Roman"/>
          <w:sz w:val="24"/>
          <w:szCs w:val="24"/>
        </w:rPr>
        <w:t xml:space="preserve">t </w:t>
      </w:r>
      <w:r w:rsidR="00864247">
        <w:rPr>
          <w:rFonts w:ascii="Times New Roman" w:eastAsia="Times New Roman" w:hAnsi="Times New Roman" w:cs="Times New Roman"/>
          <w:sz w:val="24"/>
          <w:szCs w:val="24"/>
        </w:rPr>
        <w:lastRenderedPageBreak/>
        <w:t>agreement without her consent</w:t>
      </w:r>
      <w:r w:rsidR="008E3F8C">
        <w:rPr>
          <w:rFonts w:ascii="Times New Roman" w:eastAsia="Times New Roman" w:hAnsi="Times New Roman" w:cs="Times New Roman"/>
          <w:sz w:val="24"/>
          <w:szCs w:val="24"/>
        </w:rPr>
        <w:t>, and that it caused her anxiety by reporting her to the local law enforcement authorities</w:t>
      </w:r>
      <w:r w:rsidR="00AF6E15" w:rsidRPr="0032754E">
        <w:rPr>
          <w:rFonts w:ascii="Times New Roman" w:eastAsia="Times New Roman" w:hAnsi="Times New Roman" w:cs="Times New Roman"/>
          <w:sz w:val="24"/>
          <w:szCs w:val="24"/>
        </w:rPr>
        <w:t xml:space="preserve">. </w:t>
      </w:r>
      <w:r w:rsidR="0032754E" w:rsidRPr="0032754E">
        <w:rPr>
          <w:rFonts w:ascii="Times New Roman" w:eastAsia="Times New Roman" w:hAnsi="Times New Roman" w:cs="Times New Roman"/>
          <w:sz w:val="24"/>
          <w:szCs w:val="24"/>
        </w:rPr>
        <w:t xml:space="preserve"> </w:t>
      </w:r>
      <w:r w:rsidR="00864247">
        <w:rPr>
          <w:rFonts w:ascii="Times New Roman" w:eastAsia="Times New Roman" w:hAnsi="Times New Roman" w:cs="Times New Roman"/>
          <w:sz w:val="24"/>
          <w:szCs w:val="24"/>
        </w:rPr>
        <w:t>Tr. 49-50</w:t>
      </w:r>
      <w:r w:rsidR="008E3F8C">
        <w:rPr>
          <w:rFonts w:ascii="Times New Roman" w:eastAsia="Times New Roman" w:hAnsi="Times New Roman" w:cs="Times New Roman"/>
          <w:sz w:val="24"/>
          <w:szCs w:val="24"/>
        </w:rPr>
        <w:t>,</w:t>
      </w:r>
      <w:r w:rsidR="007B2CDB">
        <w:rPr>
          <w:rFonts w:ascii="Times New Roman" w:eastAsia="Times New Roman" w:hAnsi="Times New Roman" w:cs="Times New Roman"/>
          <w:sz w:val="24"/>
          <w:szCs w:val="24"/>
        </w:rPr>
        <w:t xml:space="preserve"> 75-76</w:t>
      </w:r>
      <w:r w:rsidR="00864247">
        <w:rPr>
          <w:rFonts w:ascii="Times New Roman" w:eastAsia="Times New Roman" w:hAnsi="Times New Roman" w:cs="Times New Roman"/>
          <w:sz w:val="24"/>
          <w:szCs w:val="24"/>
        </w:rPr>
        <w:t xml:space="preserve">.  </w:t>
      </w:r>
      <w:r w:rsidR="0032754E" w:rsidRPr="0032754E">
        <w:rPr>
          <w:rFonts w:ascii="Times New Roman" w:eastAsia="Times New Roman" w:hAnsi="Times New Roman" w:cs="Times New Roman"/>
          <w:sz w:val="24"/>
          <w:szCs w:val="24"/>
        </w:rPr>
        <w:t>Finally, she stated</w:t>
      </w:r>
      <w:r w:rsidR="00AF6E15" w:rsidRPr="0032754E">
        <w:rPr>
          <w:rFonts w:ascii="Times New Roman" w:eastAsia="Times New Roman" w:hAnsi="Times New Roman" w:cs="Times New Roman"/>
          <w:sz w:val="24"/>
          <w:szCs w:val="24"/>
        </w:rPr>
        <w:t xml:space="preserve"> </w:t>
      </w:r>
      <w:r w:rsidR="0032754E" w:rsidRPr="0032754E">
        <w:rPr>
          <w:rFonts w:ascii="Times New Roman" w:eastAsia="Times New Roman" w:hAnsi="Times New Roman" w:cs="Times New Roman"/>
          <w:sz w:val="24"/>
          <w:szCs w:val="24"/>
        </w:rPr>
        <w:t xml:space="preserve">that PECO has harassed her by sending her three bills within a period of one week. </w:t>
      </w:r>
      <w:r w:rsidR="0032754E">
        <w:rPr>
          <w:rFonts w:ascii="Times New Roman" w:eastAsia="Times New Roman" w:hAnsi="Times New Roman" w:cs="Times New Roman"/>
          <w:sz w:val="24"/>
          <w:szCs w:val="24"/>
        </w:rPr>
        <w:t xml:space="preserve"> </w:t>
      </w:r>
      <w:r w:rsidR="00445521" w:rsidRPr="0032754E">
        <w:rPr>
          <w:rFonts w:ascii="Times New Roman" w:eastAsia="Times New Roman" w:hAnsi="Times New Roman" w:cs="Times New Roman"/>
          <w:sz w:val="24"/>
          <w:szCs w:val="24"/>
        </w:rPr>
        <w:t>Tr. 217, 220-24</w:t>
      </w:r>
      <w:r w:rsidR="0032754E" w:rsidRPr="0032754E">
        <w:rPr>
          <w:rFonts w:ascii="Times New Roman" w:eastAsia="Times New Roman" w:hAnsi="Times New Roman" w:cs="Times New Roman"/>
          <w:sz w:val="24"/>
          <w:szCs w:val="24"/>
        </w:rPr>
        <w:t xml:space="preserve">. </w:t>
      </w:r>
    </w:p>
    <w:p w:rsidR="0032754E" w:rsidRDefault="0032754E" w:rsidP="001936CA">
      <w:pPr>
        <w:spacing w:after="0" w:line="360" w:lineRule="auto"/>
        <w:ind w:firstLine="1440"/>
        <w:rPr>
          <w:rFonts w:ascii="Times New Roman" w:eastAsia="Times New Roman" w:hAnsi="Times New Roman" w:cs="Times New Roman"/>
          <w:sz w:val="24"/>
          <w:szCs w:val="24"/>
        </w:rPr>
      </w:pPr>
    </w:p>
    <w:p w:rsidR="00BC424C" w:rsidRDefault="00BE22F9" w:rsidP="001936CA">
      <w:pPr>
        <w:spacing w:after="0" w:line="360" w:lineRule="auto"/>
        <w:ind w:firstLine="1440"/>
        <w:rPr>
          <w:rFonts w:ascii="Times New Roman" w:hAnsi="Times New Roman" w:cs="Times New Roman"/>
          <w:i/>
          <w:sz w:val="24"/>
          <w:szCs w:val="24"/>
        </w:rPr>
      </w:pPr>
      <w:r w:rsidRPr="00F637C3">
        <w:rPr>
          <w:rFonts w:ascii="Times New Roman" w:hAnsi="Times New Roman" w:cs="Times New Roman"/>
          <w:sz w:val="24"/>
          <w:szCs w:val="24"/>
        </w:rPr>
        <w:t xml:space="preserve">In response to </w:t>
      </w:r>
      <w:r w:rsidR="00F637C3" w:rsidRPr="00F637C3">
        <w:rPr>
          <w:rFonts w:ascii="Times New Roman" w:hAnsi="Times New Roman" w:cs="Times New Roman"/>
          <w:sz w:val="24"/>
          <w:szCs w:val="24"/>
        </w:rPr>
        <w:t xml:space="preserve">Ms. Sharifi’s testimony regarding the </w:t>
      </w:r>
      <w:r w:rsidR="008B0DEC">
        <w:rPr>
          <w:rFonts w:ascii="Times New Roman" w:hAnsi="Times New Roman" w:cs="Times New Roman"/>
          <w:sz w:val="24"/>
          <w:szCs w:val="24"/>
        </w:rPr>
        <w:t>PECO’s refusal to check external</w:t>
      </w:r>
      <w:r w:rsidR="00F637C3" w:rsidRPr="00F637C3">
        <w:rPr>
          <w:rFonts w:ascii="Times New Roman" w:hAnsi="Times New Roman" w:cs="Times New Roman"/>
          <w:sz w:val="24"/>
          <w:szCs w:val="24"/>
        </w:rPr>
        <w:t xml:space="preserve"> wires for possible foreign load, PECO’s witness</w:t>
      </w:r>
      <w:r w:rsidR="00F637C3">
        <w:rPr>
          <w:rFonts w:ascii="Times New Roman" w:hAnsi="Times New Roman" w:cs="Times New Roman"/>
          <w:sz w:val="24"/>
          <w:szCs w:val="24"/>
        </w:rPr>
        <w:t>,</w:t>
      </w:r>
      <w:r w:rsidR="00F01965">
        <w:rPr>
          <w:rFonts w:ascii="Times New Roman" w:hAnsi="Times New Roman" w:cs="Times New Roman"/>
          <w:sz w:val="24"/>
          <w:szCs w:val="24"/>
        </w:rPr>
        <w:t xml:space="preserve"> Mr</w:t>
      </w:r>
      <w:r w:rsidR="00F637C3" w:rsidRPr="00F637C3">
        <w:rPr>
          <w:rFonts w:ascii="Times New Roman" w:hAnsi="Times New Roman" w:cs="Times New Roman"/>
          <w:sz w:val="24"/>
          <w:szCs w:val="24"/>
        </w:rPr>
        <w:t>. Lerro</w:t>
      </w:r>
      <w:r w:rsidR="00F637C3">
        <w:rPr>
          <w:rFonts w:ascii="Times New Roman" w:hAnsi="Times New Roman" w:cs="Times New Roman"/>
          <w:sz w:val="24"/>
          <w:szCs w:val="24"/>
        </w:rPr>
        <w:t>,</w:t>
      </w:r>
      <w:r w:rsidR="00F637C3" w:rsidRPr="00F637C3">
        <w:rPr>
          <w:rFonts w:ascii="Times New Roman" w:hAnsi="Times New Roman" w:cs="Times New Roman"/>
          <w:sz w:val="24"/>
          <w:szCs w:val="24"/>
        </w:rPr>
        <w:t xml:space="preserve"> explained that an external wire, even a fallen one, </w:t>
      </w:r>
      <w:r w:rsidR="00BC424C" w:rsidRPr="00F637C3">
        <w:rPr>
          <w:rFonts w:ascii="Times New Roman" w:hAnsi="Times New Roman" w:cs="Times New Roman"/>
          <w:sz w:val="24"/>
          <w:szCs w:val="24"/>
        </w:rPr>
        <w:t xml:space="preserve">would have no impact on the amount of electricity registered through </w:t>
      </w:r>
      <w:r w:rsidR="00E05A2B">
        <w:rPr>
          <w:rFonts w:ascii="Times New Roman" w:hAnsi="Times New Roman" w:cs="Times New Roman"/>
          <w:sz w:val="24"/>
          <w:szCs w:val="24"/>
        </w:rPr>
        <w:t xml:space="preserve">the </w:t>
      </w:r>
      <w:r w:rsidR="00BC424C" w:rsidRPr="00F637C3">
        <w:rPr>
          <w:rFonts w:ascii="Times New Roman" w:hAnsi="Times New Roman" w:cs="Times New Roman"/>
          <w:sz w:val="24"/>
          <w:szCs w:val="24"/>
        </w:rPr>
        <w:t>meter</w:t>
      </w:r>
      <w:r w:rsidR="00F637C3">
        <w:rPr>
          <w:rFonts w:ascii="Times New Roman" w:hAnsi="Times New Roman" w:cs="Times New Roman"/>
          <w:sz w:val="24"/>
          <w:szCs w:val="24"/>
        </w:rPr>
        <w:t>.</w:t>
      </w:r>
      <w:r w:rsidR="00BC424C" w:rsidRPr="00F637C3">
        <w:rPr>
          <w:rFonts w:ascii="Times New Roman" w:hAnsi="Times New Roman" w:cs="Times New Roman"/>
          <w:sz w:val="24"/>
          <w:szCs w:val="24"/>
        </w:rPr>
        <w:t xml:space="preserve"> </w:t>
      </w:r>
      <w:r w:rsidR="00F637C3" w:rsidRPr="00F637C3">
        <w:rPr>
          <w:rFonts w:ascii="Times New Roman" w:hAnsi="Times New Roman" w:cs="Times New Roman"/>
          <w:sz w:val="24"/>
          <w:szCs w:val="24"/>
        </w:rPr>
        <w:t xml:space="preserve"> Tr. 154-</w:t>
      </w:r>
      <w:r w:rsidR="00A11F90">
        <w:rPr>
          <w:rFonts w:ascii="Times New Roman" w:hAnsi="Times New Roman" w:cs="Times New Roman"/>
          <w:sz w:val="24"/>
          <w:szCs w:val="24"/>
        </w:rPr>
        <w:t>5</w:t>
      </w:r>
      <w:r w:rsidR="00F637C3" w:rsidRPr="00F637C3">
        <w:rPr>
          <w:rFonts w:ascii="Times New Roman" w:hAnsi="Times New Roman" w:cs="Times New Roman"/>
          <w:sz w:val="24"/>
          <w:szCs w:val="24"/>
        </w:rPr>
        <w:t>5.  T</w:t>
      </w:r>
      <w:r w:rsidR="00BC424C" w:rsidRPr="00F637C3">
        <w:rPr>
          <w:rFonts w:ascii="Times New Roman" w:hAnsi="Times New Roman" w:cs="Times New Roman"/>
          <w:sz w:val="24"/>
          <w:szCs w:val="24"/>
        </w:rPr>
        <w:t>he external wire is a feed for the entire building and if anything was tapped into that wire on the outside of the building it would</w:t>
      </w:r>
      <w:r w:rsidR="00F637C3" w:rsidRPr="00F637C3">
        <w:rPr>
          <w:rFonts w:ascii="Times New Roman" w:hAnsi="Times New Roman" w:cs="Times New Roman"/>
          <w:sz w:val="24"/>
          <w:szCs w:val="24"/>
        </w:rPr>
        <w:t xml:space="preserve"> constitute unmetered service and would</w:t>
      </w:r>
      <w:r w:rsidR="00BC424C" w:rsidRPr="00F637C3">
        <w:rPr>
          <w:rFonts w:ascii="Times New Roman" w:hAnsi="Times New Roman" w:cs="Times New Roman"/>
          <w:sz w:val="24"/>
          <w:szCs w:val="24"/>
        </w:rPr>
        <w:t xml:space="preserve"> hav</w:t>
      </w:r>
      <w:r w:rsidR="00F637C3" w:rsidRPr="00F637C3">
        <w:rPr>
          <w:rFonts w:ascii="Times New Roman" w:hAnsi="Times New Roman" w:cs="Times New Roman"/>
          <w:sz w:val="24"/>
          <w:szCs w:val="24"/>
        </w:rPr>
        <w:t>e no effe</w:t>
      </w:r>
      <w:r w:rsidR="008B0DEC">
        <w:rPr>
          <w:rFonts w:ascii="Times New Roman" w:hAnsi="Times New Roman" w:cs="Times New Roman"/>
          <w:sz w:val="24"/>
          <w:szCs w:val="24"/>
        </w:rPr>
        <w:t>ct on the electricity recorded o</w:t>
      </w:r>
      <w:r w:rsidR="00F637C3" w:rsidRPr="00F637C3">
        <w:rPr>
          <w:rFonts w:ascii="Times New Roman" w:hAnsi="Times New Roman" w:cs="Times New Roman"/>
          <w:sz w:val="24"/>
          <w:szCs w:val="24"/>
        </w:rPr>
        <w:t>n Ms. Sharifi’s</w:t>
      </w:r>
      <w:r w:rsidR="00BC424C" w:rsidRPr="00F637C3">
        <w:rPr>
          <w:rFonts w:ascii="Times New Roman" w:hAnsi="Times New Roman" w:cs="Times New Roman"/>
          <w:sz w:val="24"/>
          <w:szCs w:val="24"/>
        </w:rPr>
        <w:t xml:space="preserve"> meter. </w:t>
      </w:r>
      <w:r w:rsidR="00F637C3">
        <w:rPr>
          <w:rFonts w:ascii="Times New Roman" w:hAnsi="Times New Roman" w:cs="Times New Roman"/>
          <w:sz w:val="24"/>
          <w:szCs w:val="24"/>
        </w:rPr>
        <w:t xml:space="preserve"> </w:t>
      </w:r>
      <w:r w:rsidR="00F637C3" w:rsidRPr="00F637C3">
        <w:rPr>
          <w:rFonts w:ascii="Times New Roman" w:hAnsi="Times New Roman" w:cs="Times New Roman"/>
          <w:i/>
          <w:sz w:val="24"/>
          <w:szCs w:val="24"/>
        </w:rPr>
        <w:t>Id.</w:t>
      </w:r>
    </w:p>
    <w:p w:rsidR="00F637C3" w:rsidRDefault="00F637C3" w:rsidP="001936CA">
      <w:pPr>
        <w:spacing w:after="0" w:line="360" w:lineRule="auto"/>
        <w:ind w:firstLine="1440"/>
        <w:rPr>
          <w:rFonts w:ascii="Times New Roman" w:hAnsi="Times New Roman" w:cs="Times New Roman"/>
          <w:sz w:val="24"/>
          <w:szCs w:val="24"/>
        </w:rPr>
      </w:pPr>
    </w:p>
    <w:p w:rsidR="00E05A2B" w:rsidRDefault="00E05A2B" w:rsidP="001936C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addition, PECO denied Ms. Sharifi’s claims of sharing personal information of its customers with third parties without the customer’s consent.  </w:t>
      </w:r>
      <w:r w:rsidR="003A65F6">
        <w:rPr>
          <w:rFonts w:ascii="Times New Roman" w:hAnsi="Times New Roman" w:cs="Times New Roman"/>
          <w:sz w:val="24"/>
          <w:szCs w:val="24"/>
        </w:rPr>
        <w:t xml:space="preserve">Ms. Messere testified </w:t>
      </w:r>
      <w:r w:rsidR="004B2048">
        <w:rPr>
          <w:rFonts w:ascii="Times New Roman" w:hAnsi="Times New Roman" w:cs="Times New Roman"/>
          <w:sz w:val="24"/>
          <w:szCs w:val="24"/>
        </w:rPr>
        <w:t>that she has been working for the Respondent for 40 years</w:t>
      </w:r>
      <w:r w:rsidR="008B0DEC">
        <w:rPr>
          <w:rFonts w:ascii="Times New Roman" w:hAnsi="Times New Roman" w:cs="Times New Roman"/>
          <w:sz w:val="24"/>
          <w:szCs w:val="24"/>
        </w:rPr>
        <w:t>,</w:t>
      </w:r>
      <w:r w:rsidR="004B2048">
        <w:rPr>
          <w:rFonts w:ascii="Times New Roman" w:hAnsi="Times New Roman" w:cs="Times New Roman"/>
          <w:sz w:val="24"/>
          <w:szCs w:val="24"/>
        </w:rPr>
        <w:t xml:space="preserve"> and that </w:t>
      </w:r>
      <w:r w:rsidR="00760C07">
        <w:rPr>
          <w:rFonts w:ascii="Times New Roman" w:hAnsi="Times New Roman" w:cs="Times New Roman"/>
          <w:sz w:val="24"/>
          <w:szCs w:val="24"/>
        </w:rPr>
        <w:t xml:space="preserve">company policy prohibits PECO employees from disclosing a customer’s financial information to a third party without that customer’s written consent.  Tr. 251.  Ms. Messere further explained </w:t>
      </w:r>
      <w:r w:rsidR="003A65F6">
        <w:rPr>
          <w:rFonts w:ascii="Times New Roman" w:hAnsi="Times New Roman" w:cs="Times New Roman"/>
          <w:sz w:val="24"/>
          <w:szCs w:val="24"/>
        </w:rPr>
        <w:t xml:space="preserve">that during the December </w:t>
      </w:r>
      <w:r w:rsidR="003A65F6" w:rsidRPr="00C86996">
        <w:rPr>
          <w:rFonts w:ascii="Times New Roman" w:hAnsi="Times New Roman" w:cs="Times New Roman"/>
          <w:sz w:val="24"/>
          <w:szCs w:val="24"/>
        </w:rPr>
        <w:t>13, 2012 field investigation</w:t>
      </w:r>
      <w:r w:rsidR="008B0DEC">
        <w:rPr>
          <w:rFonts w:ascii="Times New Roman" w:hAnsi="Times New Roman" w:cs="Times New Roman"/>
          <w:sz w:val="24"/>
          <w:szCs w:val="24"/>
        </w:rPr>
        <w:t>,</w:t>
      </w:r>
      <w:r w:rsidR="003A65F6" w:rsidRPr="00C86996">
        <w:rPr>
          <w:rFonts w:ascii="Times New Roman" w:hAnsi="Times New Roman" w:cs="Times New Roman"/>
          <w:sz w:val="24"/>
          <w:szCs w:val="24"/>
        </w:rPr>
        <w:t xml:space="preserve"> Ms. Sharifi’s landlord had followed the technician to her vehicle and asked questions regarding the Complaint’s account.  Ms. Messere testified that she informed the landlord that PECO cannot reveal a customer’s information without the customer’s approval.  Tr. 247</w:t>
      </w:r>
      <w:r w:rsidR="00760C07" w:rsidRPr="00C86996">
        <w:rPr>
          <w:rFonts w:ascii="Times New Roman" w:hAnsi="Times New Roman" w:cs="Times New Roman"/>
          <w:sz w:val="24"/>
          <w:szCs w:val="24"/>
        </w:rPr>
        <w:t xml:space="preserve">.  </w:t>
      </w:r>
      <w:r w:rsidR="003A65F6" w:rsidRPr="00C86996">
        <w:rPr>
          <w:rFonts w:ascii="Times New Roman" w:hAnsi="Times New Roman" w:cs="Times New Roman"/>
          <w:sz w:val="24"/>
          <w:szCs w:val="24"/>
        </w:rPr>
        <w:t xml:space="preserve">She </w:t>
      </w:r>
      <w:r w:rsidR="004B2048" w:rsidRPr="00C86996">
        <w:rPr>
          <w:rFonts w:ascii="Times New Roman" w:hAnsi="Times New Roman" w:cs="Times New Roman"/>
          <w:sz w:val="24"/>
          <w:szCs w:val="24"/>
        </w:rPr>
        <w:t>also testified that</w:t>
      </w:r>
      <w:r w:rsidR="00760C07" w:rsidRPr="00C86996">
        <w:rPr>
          <w:rFonts w:ascii="Times New Roman" w:hAnsi="Times New Roman" w:cs="Times New Roman"/>
          <w:sz w:val="24"/>
          <w:szCs w:val="24"/>
        </w:rPr>
        <w:t xml:space="preserve"> during the October 18, 2013 field investigation</w:t>
      </w:r>
      <w:r w:rsidR="008B0DEC">
        <w:rPr>
          <w:rFonts w:ascii="Times New Roman" w:hAnsi="Times New Roman" w:cs="Times New Roman"/>
          <w:sz w:val="24"/>
          <w:szCs w:val="24"/>
        </w:rPr>
        <w:t>,</w:t>
      </w:r>
      <w:r w:rsidR="00760C07" w:rsidRPr="00C86996">
        <w:rPr>
          <w:rFonts w:ascii="Times New Roman" w:hAnsi="Times New Roman" w:cs="Times New Roman"/>
          <w:sz w:val="24"/>
          <w:szCs w:val="24"/>
        </w:rPr>
        <w:t xml:space="preserve"> she reviewed Ms. Sharifi’s monthly charges with the Complainant and her landlord, but maintained that this was a three-way conversation that ensued when Ms. Sharifi asked her a question about her energy usage in the presence of her landlord.  Ms. Messere testified that she did not volunteer any specific information from Ms. Sharifi’s account during the October 18, 2013 field investigation.  Tr. 257.</w:t>
      </w:r>
    </w:p>
    <w:p w:rsidR="00C86996" w:rsidRPr="00C86996" w:rsidRDefault="00C86996" w:rsidP="001936CA">
      <w:pPr>
        <w:spacing w:after="0" w:line="360" w:lineRule="auto"/>
        <w:ind w:firstLine="1440"/>
        <w:rPr>
          <w:rFonts w:ascii="Times New Roman" w:hAnsi="Times New Roman" w:cs="Times New Roman"/>
          <w:sz w:val="24"/>
          <w:szCs w:val="24"/>
        </w:rPr>
      </w:pPr>
    </w:p>
    <w:p w:rsidR="00BC424C" w:rsidRDefault="00760C07" w:rsidP="001936CA">
      <w:pPr>
        <w:spacing w:after="0" w:line="360" w:lineRule="auto"/>
        <w:ind w:firstLine="1440"/>
        <w:rPr>
          <w:rFonts w:ascii="Times New Roman" w:hAnsi="Times New Roman" w:cs="Times New Roman"/>
          <w:sz w:val="24"/>
          <w:szCs w:val="24"/>
        </w:rPr>
      </w:pPr>
      <w:r w:rsidRPr="00C86996">
        <w:rPr>
          <w:rFonts w:ascii="Times New Roman" w:hAnsi="Times New Roman" w:cs="Times New Roman"/>
          <w:sz w:val="24"/>
          <w:szCs w:val="24"/>
        </w:rPr>
        <w:t xml:space="preserve">With regard to Ms. Sharifi’s claim that PECO </w:t>
      </w:r>
      <w:r w:rsidR="00C86996" w:rsidRPr="00C86996">
        <w:rPr>
          <w:rFonts w:ascii="Times New Roman" w:hAnsi="Times New Roman" w:cs="Times New Roman"/>
          <w:sz w:val="24"/>
          <w:szCs w:val="24"/>
        </w:rPr>
        <w:t xml:space="preserve">issued her a payment arrangement without her consent, Ms. Leung testified that </w:t>
      </w:r>
      <w:r w:rsidR="00BC424C" w:rsidRPr="00C86996">
        <w:rPr>
          <w:rFonts w:ascii="Times New Roman" w:hAnsi="Times New Roman" w:cs="Times New Roman"/>
          <w:sz w:val="24"/>
          <w:szCs w:val="24"/>
        </w:rPr>
        <w:t>C</w:t>
      </w:r>
      <w:r w:rsidR="00C86996" w:rsidRPr="00C86996">
        <w:rPr>
          <w:rFonts w:ascii="Times New Roman" w:hAnsi="Times New Roman" w:cs="Times New Roman"/>
          <w:sz w:val="24"/>
          <w:szCs w:val="24"/>
        </w:rPr>
        <w:t>omplainant had received two payment arrangements from</w:t>
      </w:r>
      <w:r w:rsidR="00BC424C" w:rsidRPr="00C86996">
        <w:rPr>
          <w:rFonts w:ascii="Times New Roman" w:hAnsi="Times New Roman" w:cs="Times New Roman"/>
          <w:sz w:val="24"/>
          <w:szCs w:val="24"/>
        </w:rPr>
        <w:t xml:space="preserve"> PE</w:t>
      </w:r>
      <w:r w:rsidR="00C86996" w:rsidRPr="00C86996">
        <w:rPr>
          <w:rFonts w:ascii="Times New Roman" w:hAnsi="Times New Roman" w:cs="Times New Roman"/>
          <w:sz w:val="24"/>
          <w:szCs w:val="24"/>
        </w:rPr>
        <w:t xml:space="preserve">CO.  Tr. 126, PECO Exhibit 1.  The first payment arrangement was issued </w:t>
      </w:r>
      <w:r w:rsidR="00BC424C" w:rsidRPr="00C86996">
        <w:rPr>
          <w:rFonts w:ascii="Times New Roman" w:hAnsi="Times New Roman" w:cs="Times New Roman"/>
          <w:sz w:val="24"/>
          <w:szCs w:val="24"/>
        </w:rPr>
        <w:t>on March 28, 2013</w:t>
      </w:r>
      <w:r w:rsidR="008B0DEC">
        <w:rPr>
          <w:rFonts w:ascii="Times New Roman" w:hAnsi="Times New Roman" w:cs="Times New Roman"/>
          <w:sz w:val="24"/>
          <w:szCs w:val="24"/>
        </w:rPr>
        <w:t>,</w:t>
      </w:r>
      <w:r w:rsidR="00BC424C" w:rsidRPr="00C86996">
        <w:rPr>
          <w:rFonts w:ascii="Times New Roman" w:hAnsi="Times New Roman" w:cs="Times New Roman"/>
          <w:sz w:val="24"/>
          <w:szCs w:val="24"/>
        </w:rPr>
        <w:t xml:space="preserve"> on an outstanding balance of $862.64</w:t>
      </w:r>
      <w:r w:rsidR="00C86996" w:rsidRPr="00C86996">
        <w:rPr>
          <w:rFonts w:ascii="Times New Roman" w:hAnsi="Times New Roman" w:cs="Times New Roman"/>
          <w:sz w:val="24"/>
          <w:szCs w:val="24"/>
        </w:rPr>
        <w:t xml:space="preserve">. </w:t>
      </w:r>
      <w:r w:rsidR="00BC424C" w:rsidRPr="00C86996">
        <w:rPr>
          <w:rFonts w:ascii="Times New Roman" w:hAnsi="Times New Roman" w:cs="Times New Roman"/>
          <w:sz w:val="24"/>
          <w:szCs w:val="24"/>
        </w:rPr>
        <w:t xml:space="preserve"> </w:t>
      </w:r>
      <w:r w:rsidR="00C86996" w:rsidRPr="00C86996">
        <w:rPr>
          <w:rFonts w:ascii="Times New Roman" w:hAnsi="Times New Roman" w:cs="Times New Roman"/>
          <w:sz w:val="24"/>
          <w:szCs w:val="24"/>
        </w:rPr>
        <w:t>Tr. 127.  T</w:t>
      </w:r>
      <w:r w:rsidR="00BC424C" w:rsidRPr="00C86996">
        <w:rPr>
          <w:rFonts w:ascii="Times New Roman" w:hAnsi="Times New Roman" w:cs="Times New Roman"/>
          <w:sz w:val="24"/>
          <w:szCs w:val="24"/>
        </w:rPr>
        <w:t>his</w:t>
      </w:r>
      <w:r w:rsidR="00C86996" w:rsidRPr="00C86996">
        <w:rPr>
          <w:rFonts w:ascii="Times New Roman" w:hAnsi="Times New Roman" w:cs="Times New Roman"/>
          <w:sz w:val="24"/>
          <w:szCs w:val="24"/>
        </w:rPr>
        <w:t xml:space="preserve"> payment arrangement</w:t>
      </w:r>
      <w:r w:rsidR="00BC424C" w:rsidRPr="00C86996">
        <w:rPr>
          <w:rFonts w:ascii="Times New Roman" w:hAnsi="Times New Roman" w:cs="Times New Roman"/>
          <w:sz w:val="24"/>
          <w:szCs w:val="24"/>
        </w:rPr>
        <w:t xml:space="preserve"> was reinstated on July 22, 2013.  </w:t>
      </w:r>
      <w:r w:rsidR="00C86996" w:rsidRPr="00C86996">
        <w:rPr>
          <w:rFonts w:ascii="Times New Roman" w:hAnsi="Times New Roman" w:cs="Times New Roman"/>
          <w:i/>
          <w:sz w:val="24"/>
          <w:szCs w:val="24"/>
        </w:rPr>
        <w:t>Id.</w:t>
      </w:r>
      <w:r w:rsidR="00C86996">
        <w:rPr>
          <w:rFonts w:ascii="Times New Roman" w:hAnsi="Times New Roman" w:cs="Times New Roman"/>
          <w:sz w:val="24"/>
          <w:szCs w:val="24"/>
        </w:rPr>
        <w:t xml:space="preserve">  Ms. Leung testified that the second payment arrangement </w:t>
      </w:r>
      <w:r w:rsidR="00C86996">
        <w:rPr>
          <w:rFonts w:ascii="Times New Roman" w:hAnsi="Times New Roman" w:cs="Times New Roman"/>
          <w:sz w:val="24"/>
          <w:szCs w:val="24"/>
        </w:rPr>
        <w:lastRenderedPageBreak/>
        <w:t xml:space="preserve">resulted from </w:t>
      </w:r>
      <w:r w:rsidR="0040723D">
        <w:rPr>
          <w:rFonts w:ascii="Times New Roman" w:hAnsi="Times New Roman" w:cs="Times New Roman"/>
          <w:sz w:val="24"/>
          <w:szCs w:val="24"/>
        </w:rPr>
        <w:t>Ms. Sharifi’s service being terminated for nonpayment on October 9, 2013.  At the time of the termination of service, her outstanding balance with PECO was $485.74.  Tr. 94</w:t>
      </w:r>
      <w:r w:rsidR="00BC424C" w:rsidRPr="00C86996">
        <w:rPr>
          <w:rFonts w:ascii="Times New Roman" w:hAnsi="Times New Roman" w:cs="Times New Roman"/>
          <w:sz w:val="24"/>
          <w:szCs w:val="24"/>
        </w:rPr>
        <w:t xml:space="preserve">.  </w:t>
      </w:r>
      <w:r w:rsidR="0040723D">
        <w:rPr>
          <w:rFonts w:ascii="Times New Roman" w:hAnsi="Times New Roman" w:cs="Times New Roman"/>
          <w:sz w:val="24"/>
          <w:szCs w:val="24"/>
        </w:rPr>
        <w:t xml:space="preserve">Ms. Sharifi spoke with a PECO representative after her service was terminated and she was told to pay a $75.00 restoration fee in addition to $161.94 towards the outstanding balance.  </w:t>
      </w:r>
      <w:r w:rsidR="006370D0" w:rsidRPr="006370D0">
        <w:rPr>
          <w:rFonts w:ascii="Times New Roman" w:hAnsi="Times New Roman" w:cs="Times New Roman"/>
          <w:i/>
          <w:sz w:val="24"/>
          <w:szCs w:val="24"/>
        </w:rPr>
        <w:t>Id.</w:t>
      </w:r>
      <w:r w:rsidR="006370D0">
        <w:rPr>
          <w:rFonts w:ascii="Times New Roman" w:hAnsi="Times New Roman" w:cs="Times New Roman"/>
          <w:sz w:val="24"/>
          <w:szCs w:val="24"/>
        </w:rPr>
        <w:t xml:space="preserve">  </w:t>
      </w:r>
      <w:r w:rsidR="0040723D">
        <w:rPr>
          <w:rFonts w:ascii="Times New Roman" w:hAnsi="Times New Roman" w:cs="Times New Roman"/>
          <w:sz w:val="24"/>
          <w:szCs w:val="24"/>
        </w:rPr>
        <w:t>Pursuant to company policy</w:t>
      </w:r>
      <w:r w:rsidR="00CE5D75">
        <w:rPr>
          <w:rFonts w:ascii="Times New Roman" w:hAnsi="Times New Roman" w:cs="Times New Roman"/>
          <w:sz w:val="24"/>
          <w:szCs w:val="24"/>
        </w:rPr>
        <w:t xml:space="preserve"> and </w:t>
      </w:r>
      <w:r w:rsidR="006B192B">
        <w:rPr>
          <w:rFonts w:ascii="Times New Roman" w:hAnsi="Times New Roman" w:cs="Times New Roman"/>
          <w:sz w:val="24"/>
          <w:szCs w:val="24"/>
        </w:rPr>
        <w:t xml:space="preserve">the </w:t>
      </w:r>
      <w:r w:rsidR="007513E9">
        <w:rPr>
          <w:rFonts w:ascii="Times New Roman" w:hAnsi="Times New Roman" w:cs="Times New Roman"/>
          <w:sz w:val="24"/>
          <w:szCs w:val="24"/>
        </w:rPr>
        <w:t xml:space="preserve">Public Utility Code at 66 </w:t>
      </w:r>
      <w:proofErr w:type="spellStart"/>
      <w:r w:rsidR="007513E9">
        <w:rPr>
          <w:rFonts w:ascii="Times New Roman" w:hAnsi="Times New Roman" w:cs="Times New Roman"/>
          <w:sz w:val="24"/>
          <w:szCs w:val="24"/>
        </w:rPr>
        <w:t>Pa.C.S</w:t>
      </w:r>
      <w:proofErr w:type="spellEnd"/>
      <w:r w:rsidR="007513E9">
        <w:rPr>
          <w:rFonts w:ascii="Times New Roman" w:hAnsi="Times New Roman" w:cs="Times New Roman"/>
          <w:sz w:val="24"/>
          <w:szCs w:val="24"/>
        </w:rPr>
        <w:t xml:space="preserve"> § 1407(c</w:t>
      </w:r>
      <w:proofErr w:type="gramStart"/>
      <w:r w:rsidR="007513E9">
        <w:rPr>
          <w:rFonts w:ascii="Times New Roman" w:hAnsi="Times New Roman" w:cs="Times New Roman"/>
          <w:sz w:val="24"/>
          <w:szCs w:val="24"/>
        </w:rPr>
        <w:t>)(</w:t>
      </w:r>
      <w:proofErr w:type="gramEnd"/>
      <w:r w:rsidR="007513E9">
        <w:rPr>
          <w:rFonts w:ascii="Times New Roman" w:hAnsi="Times New Roman" w:cs="Times New Roman"/>
          <w:sz w:val="24"/>
          <w:szCs w:val="24"/>
        </w:rPr>
        <w:t>2)</w:t>
      </w:r>
      <w:r w:rsidR="0040723D">
        <w:rPr>
          <w:rFonts w:ascii="Times New Roman" w:hAnsi="Times New Roman" w:cs="Times New Roman"/>
          <w:sz w:val="24"/>
          <w:szCs w:val="24"/>
        </w:rPr>
        <w:t xml:space="preserve">, </w:t>
      </w:r>
      <w:r w:rsidR="006B192B">
        <w:rPr>
          <w:rFonts w:ascii="Times New Roman" w:hAnsi="Times New Roman" w:cs="Times New Roman"/>
          <w:sz w:val="24"/>
          <w:szCs w:val="24"/>
        </w:rPr>
        <w:t xml:space="preserve">PECO issued </w:t>
      </w:r>
      <w:r w:rsidR="0040723D">
        <w:rPr>
          <w:rFonts w:ascii="Times New Roman" w:hAnsi="Times New Roman" w:cs="Times New Roman"/>
          <w:sz w:val="24"/>
          <w:szCs w:val="24"/>
        </w:rPr>
        <w:t xml:space="preserve">a payment arrangement </w:t>
      </w:r>
      <w:r w:rsidR="00A11F90">
        <w:rPr>
          <w:rFonts w:ascii="Times New Roman" w:hAnsi="Times New Roman" w:cs="Times New Roman"/>
          <w:sz w:val="24"/>
          <w:szCs w:val="24"/>
        </w:rPr>
        <w:t xml:space="preserve">to </w:t>
      </w:r>
      <w:r w:rsidR="006B192B">
        <w:rPr>
          <w:rFonts w:ascii="Times New Roman" w:hAnsi="Times New Roman" w:cs="Times New Roman"/>
          <w:sz w:val="24"/>
          <w:szCs w:val="24"/>
        </w:rPr>
        <w:t xml:space="preserve">Ms. Sharifi </w:t>
      </w:r>
      <w:r w:rsidR="0040723D">
        <w:rPr>
          <w:rFonts w:ascii="Times New Roman" w:hAnsi="Times New Roman" w:cs="Times New Roman"/>
          <w:sz w:val="24"/>
          <w:szCs w:val="24"/>
        </w:rPr>
        <w:t xml:space="preserve">for the remainder of the outstanding balance.  </w:t>
      </w:r>
      <w:r w:rsidR="006370D0" w:rsidRPr="00C86996">
        <w:rPr>
          <w:rFonts w:ascii="Times New Roman" w:hAnsi="Times New Roman" w:cs="Times New Roman"/>
          <w:sz w:val="24"/>
          <w:szCs w:val="24"/>
        </w:rPr>
        <w:t>Tr. 130-31.</w:t>
      </w:r>
      <w:r w:rsidR="006370D0">
        <w:rPr>
          <w:rFonts w:ascii="Times New Roman" w:hAnsi="Times New Roman" w:cs="Times New Roman"/>
          <w:sz w:val="24"/>
          <w:szCs w:val="24"/>
        </w:rPr>
        <w:t xml:space="preserve">  </w:t>
      </w:r>
      <w:r w:rsidR="003859A0">
        <w:rPr>
          <w:rFonts w:ascii="Times New Roman" w:hAnsi="Times New Roman" w:cs="Times New Roman"/>
          <w:sz w:val="24"/>
          <w:szCs w:val="24"/>
        </w:rPr>
        <w:t>Ms. Leung explained that t</w:t>
      </w:r>
      <w:r w:rsidR="003859A0" w:rsidRPr="00C86996">
        <w:rPr>
          <w:rFonts w:ascii="Times New Roman" w:hAnsi="Times New Roman" w:cs="Times New Roman"/>
          <w:sz w:val="24"/>
          <w:szCs w:val="24"/>
        </w:rPr>
        <w:t>he restoration of service on a partial payment of the outstanding balance is conditional on</w:t>
      </w:r>
      <w:r w:rsidR="003859A0">
        <w:rPr>
          <w:rFonts w:ascii="Times New Roman" w:hAnsi="Times New Roman" w:cs="Times New Roman"/>
          <w:sz w:val="24"/>
          <w:szCs w:val="24"/>
        </w:rPr>
        <w:t xml:space="preserve"> the customer entering a payment arrangement</w:t>
      </w:r>
      <w:r w:rsidR="003859A0" w:rsidRPr="00C86996">
        <w:rPr>
          <w:rFonts w:ascii="Times New Roman" w:hAnsi="Times New Roman" w:cs="Times New Roman"/>
          <w:sz w:val="24"/>
          <w:szCs w:val="24"/>
        </w:rPr>
        <w:t xml:space="preserve">.  </w:t>
      </w:r>
      <w:r w:rsidR="006370D0" w:rsidRPr="006370D0">
        <w:rPr>
          <w:rFonts w:ascii="Times New Roman" w:hAnsi="Times New Roman" w:cs="Times New Roman"/>
          <w:i/>
          <w:sz w:val="24"/>
          <w:szCs w:val="24"/>
        </w:rPr>
        <w:t xml:space="preserve">Id.  </w:t>
      </w:r>
      <w:r w:rsidR="0040723D">
        <w:rPr>
          <w:rFonts w:ascii="Times New Roman" w:hAnsi="Times New Roman" w:cs="Times New Roman"/>
          <w:sz w:val="24"/>
          <w:szCs w:val="24"/>
        </w:rPr>
        <w:t>On October 10, 2013, Ms. Sharifi made a payment of $236.94, and on October 11, 2013, s</w:t>
      </w:r>
      <w:r w:rsidR="003859A0">
        <w:rPr>
          <w:rFonts w:ascii="Times New Roman" w:hAnsi="Times New Roman" w:cs="Times New Roman"/>
          <w:sz w:val="24"/>
          <w:szCs w:val="24"/>
        </w:rPr>
        <w:t>h</w:t>
      </w:r>
      <w:r w:rsidR="0040723D">
        <w:rPr>
          <w:rFonts w:ascii="Times New Roman" w:hAnsi="Times New Roman" w:cs="Times New Roman"/>
          <w:sz w:val="24"/>
          <w:szCs w:val="24"/>
        </w:rPr>
        <w:t>e made another payment of $346.37</w:t>
      </w:r>
      <w:r w:rsidR="002939CE">
        <w:rPr>
          <w:rFonts w:ascii="Times New Roman" w:hAnsi="Times New Roman" w:cs="Times New Roman"/>
          <w:sz w:val="24"/>
          <w:szCs w:val="24"/>
        </w:rPr>
        <w:t>.  By the time</w:t>
      </w:r>
      <w:r w:rsidR="003859A0">
        <w:rPr>
          <w:rFonts w:ascii="Times New Roman" w:hAnsi="Times New Roman" w:cs="Times New Roman"/>
          <w:sz w:val="24"/>
          <w:szCs w:val="24"/>
        </w:rPr>
        <w:t xml:space="preserve"> the payment arrangement was processed by the appropriate department within PECO on October 21, 2013, the outstanding balance </w:t>
      </w:r>
      <w:r w:rsidR="008B0DEC">
        <w:rPr>
          <w:rFonts w:ascii="Times New Roman" w:hAnsi="Times New Roman" w:cs="Times New Roman"/>
          <w:sz w:val="24"/>
          <w:szCs w:val="24"/>
        </w:rPr>
        <w:t xml:space="preserve">in Ms. Sharifi’s account </w:t>
      </w:r>
      <w:r w:rsidR="003859A0">
        <w:rPr>
          <w:rFonts w:ascii="Times New Roman" w:hAnsi="Times New Roman" w:cs="Times New Roman"/>
          <w:sz w:val="24"/>
          <w:szCs w:val="24"/>
        </w:rPr>
        <w:t xml:space="preserve">was $82.68.  Tr. 95, PECO Exhibit 1.  On October 30, 2013, Ms. Sharifi made another payment of $86.28 towards her account with PECO satisfying the payment arrangement and paying off her outstanding balance.  Tr. 96, PECO Exhibit 1.  </w:t>
      </w:r>
      <w:r w:rsidR="00CE5D75">
        <w:rPr>
          <w:rFonts w:ascii="Times New Roman" w:hAnsi="Times New Roman" w:cs="Times New Roman"/>
          <w:sz w:val="24"/>
          <w:szCs w:val="24"/>
        </w:rPr>
        <w:t>Ms. Leung explained that any time a payment arrangement is entered int</w:t>
      </w:r>
      <w:r w:rsidR="008B0DEC">
        <w:rPr>
          <w:rFonts w:ascii="Times New Roman" w:hAnsi="Times New Roman" w:cs="Times New Roman"/>
          <w:sz w:val="24"/>
          <w:szCs w:val="24"/>
        </w:rPr>
        <w:t>o PECO</w:t>
      </w:r>
      <w:r w:rsidR="00CE5D75">
        <w:rPr>
          <w:rFonts w:ascii="Times New Roman" w:hAnsi="Times New Roman" w:cs="Times New Roman"/>
          <w:sz w:val="24"/>
          <w:szCs w:val="24"/>
        </w:rPr>
        <w:t>’s customer information network system, a letter is automatically</w:t>
      </w:r>
      <w:r w:rsidR="000347E3">
        <w:rPr>
          <w:rFonts w:ascii="Times New Roman" w:hAnsi="Times New Roman" w:cs="Times New Roman"/>
          <w:sz w:val="24"/>
          <w:szCs w:val="24"/>
        </w:rPr>
        <w:t xml:space="preserve"> sent to the customer indicating</w:t>
      </w:r>
      <w:r w:rsidR="00CE5D75">
        <w:rPr>
          <w:rFonts w:ascii="Times New Roman" w:hAnsi="Times New Roman" w:cs="Times New Roman"/>
          <w:sz w:val="24"/>
          <w:szCs w:val="24"/>
        </w:rPr>
        <w:t xml:space="preserve"> that the</w:t>
      </w:r>
      <w:r w:rsidR="000347E3">
        <w:rPr>
          <w:rFonts w:ascii="Times New Roman" w:hAnsi="Times New Roman" w:cs="Times New Roman"/>
          <w:sz w:val="24"/>
          <w:szCs w:val="24"/>
        </w:rPr>
        <w:t xml:space="preserve"> payment arrangement has been issued</w:t>
      </w:r>
      <w:r w:rsidR="00CE5D75">
        <w:rPr>
          <w:rFonts w:ascii="Times New Roman" w:hAnsi="Times New Roman" w:cs="Times New Roman"/>
          <w:sz w:val="24"/>
          <w:szCs w:val="24"/>
        </w:rPr>
        <w:t xml:space="preserve"> on the account.  Tr. 133.  She added that any sec</w:t>
      </w:r>
      <w:r w:rsidR="006B192B">
        <w:rPr>
          <w:rFonts w:ascii="Times New Roman" w:hAnsi="Times New Roman" w:cs="Times New Roman"/>
          <w:sz w:val="24"/>
          <w:szCs w:val="24"/>
        </w:rPr>
        <w:t>urity deposits required by the C</w:t>
      </w:r>
      <w:r w:rsidR="00CE5D75">
        <w:rPr>
          <w:rFonts w:ascii="Times New Roman" w:hAnsi="Times New Roman" w:cs="Times New Roman"/>
          <w:sz w:val="24"/>
          <w:szCs w:val="24"/>
        </w:rPr>
        <w:t>ompany would be reflected in the customer’s bill, pr</w:t>
      </w:r>
      <w:r w:rsidR="006B192B">
        <w:rPr>
          <w:rFonts w:ascii="Times New Roman" w:hAnsi="Times New Roman" w:cs="Times New Roman"/>
          <w:sz w:val="24"/>
          <w:szCs w:val="24"/>
        </w:rPr>
        <w:t>eceded by a letter sent by the C</w:t>
      </w:r>
      <w:r w:rsidR="00CE5D75">
        <w:rPr>
          <w:rFonts w:ascii="Times New Roman" w:hAnsi="Times New Roman" w:cs="Times New Roman"/>
          <w:sz w:val="24"/>
          <w:szCs w:val="24"/>
        </w:rPr>
        <w:t xml:space="preserve">ompany to a customer with an active account.  </w:t>
      </w:r>
      <w:proofErr w:type="gramStart"/>
      <w:r w:rsidR="00CE5D75">
        <w:rPr>
          <w:rFonts w:ascii="Times New Roman" w:hAnsi="Times New Roman" w:cs="Times New Roman"/>
          <w:sz w:val="24"/>
          <w:szCs w:val="24"/>
        </w:rPr>
        <w:t>Tr. 134.</w:t>
      </w:r>
      <w:proofErr w:type="gramEnd"/>
    </w:p>
    <w:p w:rsidR="001936CA" w:rsidRDefault="001936CA" w:rsidP="001936CA">
      <w:pPr>
        <w:spacing w:after="0" w:line="360" w:lineRule="auto"/>
        <w:ind w:firstLine="1440"/>
        <w:rPr>
          <w:rFonts w:ascii="Times New Roman" w:hAnsi="Times New Roman" w:cs="Times New Roman"/>
          <w:sz w:val="24"/>
          <w:szCs w:val="24"/>
        </w:rPr>
      </w:pPr>
    </w:p>
    <w:p w:rsidR="0032754E" w:rsidRDefault="007B2CDB" w:rsidP="001936C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Ms. Leung also responded to Ms. Sharifi’s claim that PECO had reported her to the police.  In particular Ms. Leung explained that on October 9, 2012, Ms. Sharifi contacted PECO concerning the termination of service at the service Address.  </w:t>
      </w:r>
      <w:r w:rsidR="008B0DEC">
        <w:rPr>
          <w:rFonts w:ascii="Times New Roman" w:hAnsi="Times New Roman" w:cs="Times New Roman"/>
          <w:sz w:val="24"/>
          <w:szCs w:val="24"/>
        </w:rPr>
        <w:t xml:space="preserve">Tr. 96.  </w:t>
      </w:r>
      <w:r>
        <w:rPr>
          <w:rFonts w:ascii="Times New Roman" w:hAnsi="Times New Roman" w:cs="Times New Roman"/>
          <w:sz w:val="24"/>
          <w:szCs w:val="24"/>
        </w:rPr>
        <w:t>During the conversation with a PECO representative, Ms. Sharifi m</w:t>
      </w:r>
      <w:r w:rsidR="00ED6A0A">
        <w:rPr>
          <w:rFonts w:ascii="Times New Roman" w:hAnsi="Times New Roman" w:cs="Times New Roman"/>
          <w:sz w:val="24"/>
          <w:szCs w:val="24"/>
        </w:rPr>
        <w:t>ade several statements which le</w:t>
      </w:r>
      <w:r>
        <w:rPr>
          <w:rFonts w:ascii="Times New Roman" w:hAnsi="Times New Roman" w:cs="Times New Roman"/>
          <w:sz w:val="24"/>
          <w:szCs w:val="24"/>
        </w:rPr>
        <w:t xml:space="preserve">d the Respondent to believe that Ms. Sharifi would harm herself. </w:t>
      </w:r>
      <w:r w:rsidR="008B0DEC">
        <w:rPr>
          <w:rFonts w:ascii="Times New Roman" w:hAnsi="Times New Roman" w:cs="Times New Roman"/>
          <w:sz w:val="24"/>
          <w:szCs w:val="24"/>
        </w:rPr>
        <w:t xml:space="preserve"> </w:t>
      </w:r>
      <w:r>
        <w:rPr>
          <w:rFonts w:ascii="Times New Roman" w:hAnsi="Times New Roman" w:cs="Times New Roman"/>
          <w:sz w:val="24"/>
          <w:szCs w:val="24"/>
        </w:rPr>
        <w:t>Pursuant to company policy, PECO’s security department contacted the local law enforcement authority in order to ensure the customer’</w:t>
      </w:r>
      <w:r w:rsidR="00A824CB">
        <w:rPr>
          <w:rFonts w:ascii="Times New Roman" w:hAnsi="Times New Roman" w:cs="Times New Roman"/>
          <w:sz w:val="24"/>
          <w:szCs w:val="24"/>
        </w:rPr>
        <w:t>s safety and well</w:t>
      </w:r>
      <w:r w:rsidR="00F01965">
        <w:rPr>
          <w:rFonts w:ascii="Times New Roman" w:hAnsi="Times New Roman" w:cs="Times New Roman"/>
          <w:sz w:val="24"/>
          <w:szCs w:val="24"/>
        </w:rPr>
        <w:t>-</w:t>
      </w:r>
      <w:r>
        <w:rPr>
          <w:rFonts w:ascii="Times New Roman" w:hAnsi="Times New Roman" w:cs="Times New Roman"/>
          <w:sz w:val="24"/>
          <w:szCs w:val="24"/>
        </w:rPr>
        <w:t>being.  Tr. 96-97</w:t>
      </w:r>
      <w:r w:rsidR="001413D5">
        <w:rPr>
          <w:rFonts w:ascii="Times New Roman" w:hAnsi="Times New Roman" w:cs="Times New Roman"/>
          <w:sz w:val="24"/>
          <w:szCs w:val="24"/>
        </w:rPr>
        <w:t>.</w:t>
      </w:r>
    </w:p>
    <w:p w:rsidR="000F499B" w:rsidRPr="0032754E" w:rsidRDefault="000F499B" w:rsidP="001936CA">
      <w:pPr>
        <w:spacing w:after="0" w:line="360" w:lineRule="auto"/>
        <w:ind w:firstLine="1440"/>
        <w:rPr>
          <w:rFonts w:ascii="Times New Roman" w:hAnsi="Times New Roman" w:cs="Times New Roman"/>
          <w:sz w:val="24"/>
          <w:szCs w:val="24"/>
        </w:rPr>
      </w:pPr>
    </w:p>
    <w:p w:rsidR="00E04B07" w:rsidRDefault="00CD2E29" w:rsidP="001936C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Turning finally to Ms. Sharifi’s claim </w:t>
      </w:r>
      <w:r w:rsidR="00CE5D75" w:rsidRPr="0032754E">
        <w:rPr>
          <w:rFonts w:ascii="Times New Roman" w:eastAsia="Times New Roman" w:hAnsi="Times New Roman" w:cs="Times New Roman"/>
          <w:sz w:val="24"/>
          <w:szCs w:val="24"/>
        </w:rPr>
        <w:t>that PECO has harassed her by sending her three bil</w:t>
      </w:r>
      <w:r>
        <w:rPr>
          <w:rFonts w:ascii="Times New Roman" w:eastAsia="Times New Roman" w:hAnsi="Times New Roman" w:cs="Times New Roman"/>
          <w:sz w:val="24"/>
          <w:szCs w:val="24"/>
        </w:rPr>
        <w:t xml:space="preserve">ls within a period of one week, I note that one of the alleged bills was a copy of </w:t>
      </w:r>
      <w:r w:rsidR="008B0DE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letter from PECO dated October 21, 2013</w:t>
      </w:r>
      <w:r w:rsidR="008B0D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informing Ms. Sharifi of the terms of the second payment </w:t>
      </w:r>
      <w:r>
        <w:rPr>
          <w:rFonts w:ascii="Times New Roman" w:eastAsia="Times New Roman" w:hAnsi="Times New Roman" w:cs="Times New Roman"/>
          <w:sz w:val="24"/>
          <w:szCs w:val="24"/>
        </w:rPr>
        <w:lastRenderedPageBreak/>
        <w:t xml:space="preserve">arrangement, while the remaining two bills were are, in fact, copies of the same bill dated October 16, 2013 - one with the PECO letterhead and one without. </w:t>
      </w:r>
      <w:r w:rsidR="00CE5D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Complainant Exhibit 2.  The circumstances which resulted in Ms. Sharifi receiving two copies of the same bill are unclear.  See Tr. 224-25.  Despite that, I do not find that receiving these three documents in short succession constitutes harassment or inadequate and unreasonable service on the part of PECO.</w:t>
      </w:r>
    </w:p>
    <w:p w:rsidR="0032754E" w:rsidRDefault="0032754E" w:rsidP="001936CA">
      <w:pPr>
        <w:spacing w:after="0" w:line="360" w:lineRule="auto"/>
        <w:ind w:firstLine="1440"/>
        <w:rPr>
          <w:rFonts w:ascii="Times New Roman" w:eastAsia="Times New Roman" w:hAnsi="Times New Roman" w:cs="Times New Roman"/>
          <w:sz w:val="24"/>
          <w:szCs w:val="24"/>
        </w:rPr>
      </w:pPr>
    </w:p>
    <w:p w:rsidR="00131BB3" w:rsidRDefault="00131BB3" w:rsidP="001936C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after reviewing all the evidence collected in this matter I do not find that Ms. Sharifi has carried her burden of proving that PECO provided her with inadequate, unsafe or unreasonable service in violation of 66 Pa.C.S. § 1501.  On the contrary, I find that PECO provided reasonable service when Ms. Messere refused to check the external wires during a foreign load investigation</w:t>
      </w:r>
      <w:r w:rsidR="0090415E">
        <w:rPr>
          <w:rFonts w:ascii="Times New Roman" w:eastAsia="Times New Roman" w:hAnsi="Times New Roman" w:cs="Times New Roman"/>
          <w:sz w:val="24"/>
          <w:szCs w:val="24"/>
        </w:rPr>
        <w:t>, and when it contacted the police to ensure the Complainant’s wellbeing</w:t>
      </w:r>
      <w:r>
        <w:rPr>
          <w:rFonts w:ascii="Times New Roman" w:eastAsia="Times New Roman" w:hAnsi="Times New Roman" w:cs="Times New Roman"/>
          <w:sz w:val="24"/>
          <w:szCs w:val="24"/>
        </w:rPr>
        <w:t>.  I find that Ms. Sharifi failed to provide additional evidence to rebut Ms. Messere’s testimony that she did not provide Ms. Sharifi’s account information to Complainant’s</w:t>
      </w:r>
      <w:r w:rsidR="003E6676">
        <w:rPr>
          <w:rFonts w:ascii="Times New Roman" w:eastAsia="Times New Roman" w:hAnsi="Times New Roman" w:cs="Times New Roman"/>
          <w:sz w:val="24"/>
          <w:szCs w:val="24"/>
        </w:rPr>
        <w:t xml:space="preserve"> landlord.  I also find that</w:t>
      </w:r>
      <w:r>
        <w:rPr>
          <w:rFonts w:ascii="Times New Roman" w:eastAsia="Times New Roman" w:hAnsi="Times New Roman" w:cs="Times New Roman"/>
          <w:sz w:val="24"/>
          <w:szCs w:val="24"/>
        </w:rPr>
        <w:t xml:space="preserve"> PECO acted in accordance with </w:t>
      </w:r>
      <w:r w:rsidR="002970CA">
        <w:rPr>
          <w:rFonts w:ascii="Times New Roman" w:eastAsia="Times New Roman" w:hAnsi="Times New Roman" w:cs="Times New Roman"/>
          <w:sz w:val="24"/>
          <w:szCs w:val="24"/>
        </w:rPr>
        <w:t xml:space="preserve">the Commission’s </w:t>
      </w:r>
      <w:r w:rsidR="00666DCB">
        <w:rPr>
          <w:rFonts w:ascii="Times New Roman" w:eastAsia="Times New Roman" w:hAnsi="Times New Roman" w:cs="Times New Roman"/>
          <w:sz w:val="24"/>
          <w:szCs w:val="24"/>
        </w:rPr>
        <w:t xml:space="preserve">statute </w:t>
      </w:r>
      <w:r w:rsidR="002970CA">
        <w:rPr>
          <w:rFonts w:ascii="Times New Roman" w:eastAsia="Times New Roman" w:hAnsi="Times New Roman" w:cs="Times New Roman"/>
          <w:sz w:val="24"/>
          <w:szCs w:val="24"/>
        </w:rPr>
        <w:t>and company policy when it issued a payment arrangement to Complainant on October 21, 2013.  Ms. Sharifi acknowledge</w:t>
      </w:r>
      <w:r w:rsidR="00574ACA">
        <w:rPr>
          <w:rFonts w:ascii="Times New Roman" w:eastAsia="Times New Roman" w:hAnsi="Times New Roman" w:cs="Times New Roman"/>
          <w:sz w:val="24"/>
          <w:szCs w:val="24"/>
        </w:rPr>
        <w:t>d</w:t>
      </w:r>
      <w:r w:rsidR="002970CA">
        <w:rPr>
          <w:rFonts w:ascii="Times New Roman" w:eastAsia="Times New Roman" w:hAnsi="Times New Roman" w:cs="Times New Roman"/>
          <w:sz w:val="24"/>
          <w:szCs w:val="24"/>
        </w:rPr>
        <w:t xml:space="preserve"> receiving a letter from PECO informing her of the terms of this payment arrangement and admitted that PECO had resolved her issue with this payment arrangement in a timely manner. </w:t>
      </w:r>
      <w:r w:rsidR="003E6676">
        <w:rPr>
          <w:rFonts w:ascii="Times New Roman" w:eastAsia="Times New Roman" w:hAnsi="Times New Roman" w:cs="Times New Roman"/>
          <w:sz w:val="24"/>
          <w:szCs w:val="24"/>
        </w:rPr>
        <w:t xml:space="preserve"> See Tr. 86 and Complainant Exhibit 1. </w:t>
      </w:r>
      <w:r w:rsidR="002970CA">
        <w:rPr>
          <w:rFonts w:ascii="Times New Roman" w:eastAsia="Times New Roman" w:hAnsi="Times New Roman" w:cs="Times New Roman"/>
          <w:sz w:val="24"/>
          <w:szCs w:val="24"/>
        </w:rPr>
        <w:t xml:space="preserve"> In view of the above</w:t>
      </w:r>
      <w:r w:rsidR="001413D5">
        <w:rPr>
          <w:rFonts w:ascii="Times New Roman" w:eastAsia="Times New Roman" w:hAnsi="Times New Roman" w:cs="Times New Roman"/>
          <w:sz w:val="24"/>
          <w:szCs w:val="24"/>
        </w:rPr>
        <w:t>,</w:t>
      </w:r>
      <w:r w:rsidR="002970CA">
        <w:rPr>
          <w:rFonts w:ascii="Times New Roman" w:eastAsia="Times New Roman" w:hAnsi="Times New Roman" w:cs="Times New Roman"/>
          <w:sz w:val="24"/>
          <w:szCs w:val="24"/>
        </w:rPr>
        <w:t xml:space="preserve"> I do not find that PECO’s issuance of the second p</w:t>
      </w:r>
      <w:r w:rsidR="006B192B">
        <w:rPr>
          <w:rFonts w:ascii="Times New Roman" w:eastAsia="Times New Roman" w:hAnsi="Times New Roman" w:cs="Times New Roman"/>
          <w:sz w:val="24"/>
          <w:szCs w:val="24"/>
        </w:rPr>
        <w:t>ayment arrangement constitu</w:t>
      </w:r>
      <w:r w:rsidR="002970CA">
        <w:rPr>
          <w:rFonts w:ascii="Times New Roman" w:eastAsia="Times New Roman" w:hAnsi="Times New Roman" w:cs="Times New Roman"/>
          <w:sz w:val="24"/>
          <w:szCs w:val="24"/>
        </w:rPr>
        <w:t>tes unreasonable or inadequate service to the complainant.</w:t>
      </w:r>
    </w:p>
    <w:p w:rsidR="002970CA" w:rsidRDefault="002970CA" w:rsidP="004052F8">
      <w:pPr>
        <w:spacing w:after="0" w:line="360" w:lineRule="auto"/>
        <w:ind w:firstLine="1440"/>
        <w:rPr>
          <w:rFonts w:ascii="Times New Roman" w:eastAsia="Times New Roman" w:hAnsi="Times New Roman" w:cs="Times New Roman"/>
          <w:sz w:val="24"/>
          <w:szCs w:val="24"/>
        </w:rPr>
      </w:pPr>
    </w:p>
    <w:p w:rsidR="002970CA" w:rsidRPr="00E04B07" w:rsidRDefault="002970CA" w:rsidP="004052F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Ms. Sharifi formal Complaint against PECO is dismissed in its entirety for failure to carry her burden of proof.</w:t>
      </w:r>
    </w:p>
    <w:p w:rsidR="00E04B07" w:rsidRPr="00E04B07" w:rsidRDefault="00E04B07" w:rsidP="00E04B07">
      <w:pPr>
        <w:spacing w:after="0" w:line="360" w:lineRule="auto"/>
        <w:ind w:firstLine="1440"/>
        <w:rPr>
          <w:rFonts w:ascii="Times New Roman" w:eastAsia="Times New Roman" w:hAnsi="Times New Roman" w:cs="Times New Roman"/>
          <w:sz w:val="24"/>
          <w:szCs w:val="24"/>
        </w:rPr>
      </w:pPr>
    </w:p>
    <w:p w:rsidR="00E04B07" w:rsidRPr="00E04B07" w:rsidRDefault="00E04B07" w:rsidP="00E04B07">
      <w:pPr>
        <w:spacing w:after="0" w:line="360" w:lineRule="auto"/>
        <w:jc w:val="center"/>
        <w:rPr>
          <w:rFonts w:ascii="Times New Roman" w:eastAsia="Calibri" w:hAnsi="Times New Roman" w:cs="Times New Roman"/>
          <w:sz w:val="24"/>
          <w:szCs w:val="24"/>
          <w:u w:val="single"/>
        </w:rPr>
      </w:pPr>
      <w:r w:rsidRPr="00E04B07">
        <w:rPr>
          <w:rFonts w:ascii="Times New Roman" w:eastAsia="Calibri" w:hAnsi="Times New Roman" w:cs="Times New Roman"/>
          <w:sz w:val="24"/>
          <w:szCs w:val="24"/>
          <w:u w:val="single"/>
        </w:rPr>
        <w:t>CONCLUSIONS OF LAW</w:t>
      </w:r>
    </w:p>
    <w:p w:rsidR="00A2167B" w:rsidRPr="00E604A9" w:rsidRDefault="00A2167B" w:rsidP="00A2167B">
      <w:pPr>
        <w:spacing w:after="0" w:line="360" w:lineRule="auto"/>
        <w:rPr>
          <w:rFonts w:ascii="Times New Roman" w:eastAsia="Times New Roman" w:hAnsi="Times New Roman" w:cs="Times New Roman"/>
          <w:spacing w:val="-3"/>
          <w:sz w:val="24"/>
          <w:szCs w:val="24"/>
        </w:rPr>
      </w:pPr>
    </w:p>
    <w:p w:rsidR="00A2167B" w:rsidRPr="00E604A9" w:rsidRDefault="00A2167B" w:rsidP="00A2167B">
      <w:pPr>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pacing w:val="-3"/>
          <w:sz w:val="24"/>
          <w:szCs w:val="24"/>
        </w:rPr>
        <w:t>1.</w:t>
      </w:r>
      <w:r w:rsidRPr="00E604A9">
        <w:rPr>
          <w:rFonts w:ascii="Times New Roman" w:eastAsia="Times New Roman" w:hAnsi="Times New Roman" w:cs="Times New Roman"/>
          <w:spacing w:val="-3"/>
          <w:sz w:val="24"/>
          <w:szCs w:val="24"/>
        </w:rPr>
        <w:tab/>
        <w:t>The Commission has jurisdiction over the parties and the subject matter o</w:t>
      </w:r>
      <w:r w:rsidR="00332F79">
        <w:rPr>
          <w:rFonts w:ascii="Times New Roman" w:eastAsia="Times New Roman" w:hAnsi="Times New Roman" w:cs="Times New Roman"/>
          <w:spacing w:val="-3"/>
          <w:sz w:val="24"/>
          <w:szCs w:val="24"/>
        </w:rPr>
        <w:t>f this proceeding.  66 Pa.C.S</w:t>
      </w:r>
      <w:r w:rsidRPr="00E604A9">
        <w:rPr>
          <w:rFonts w:ascii="Times New Roman" w:eastAsia="Times New Roman" w:hAnsi="Times New Roman" w:cs="Times New Roman"/>
          <w:spacing w:val="-3"/>
          <w:sz w:val="24"/>
          <w:szCs w:val="24"/>
        </w:rPr>
        <w:t>. § 701.</w:t>
      </w:r>
    </w:p>
    <w:p w:rsidR="00A2167B" w:rsidRPr="00E604A9" w:rsidRDefault="00A2167B" w:rsidP="00A2167B">
      <w:pPr>
        <w:spacing w:after="0" w:line="360" w:lineRule="auto"/>
        <w:rPr>
          <w:rFonts w:ascii="Times New Roman" w:eastAsia="Times New Roman" w:hAnsi="Times New Roman" w:cs="Times New Roman"/>
          <w:spacing w:val="-3"/>
          <w:sz w:val="24"/>
          <w:szCs w:val="24"/>
        </w:rPr>
      </w:pPr>
    </w:p>
    <w:p w:rsidR="00A2167B" w:rsidRDefault="00A2167B" w:rsidP="00A2167B">
      <w:pPr>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pacing w:val="-3"/>
          <w:sz w:val="24"/>
          <w:szCs w:val="24"/>
        </w:rPr>
        <w:lastRenderedPageBreak/>
        <w:t>2.</w:t>
      </w:r>
      <w:r w:rsidRPr="00E604A9">
        <w:rPr>
          <w:rFonts w:ascii="Times New Roman" w:eastAsia="Times New Roman" w:hAnsi="Times New Roman" w:cs="Times New Roman"/>
          <w:spacing w:val="-3"/>
          <w:sz w:val="24"/>
          <w:szCs w:val="24"/>
        </w:rPr>
        <w:tab/>
      </w:r>
      <w:r w:rsidRPr="00B0742D">
        <w:rPr>
          <w:rFonts w:ascii="Times New Roman" w:eastAsia="Times New Roman" w:hAnsi="Times New Roman" w:cs="Times New Roman"/>
          <w:spacing w:val="-3"/>
          <w:sz w:val="24"/>
          <w:szCs w:val="24"/>
        </w:rPr>
        <w:t>The Complainant seeking affirmative relief from the Commission has the burden of proving the Complaint allegations by producing evidence which established material facts by a preponderan</w:t>
      </w:r>
      <w:r w:rsidR="00332F79">
        <w:rPr>
          <w:rFonts w:ascii="Times New Roman" w:eastAsia="Times New Roman" w:hAnsi="Times New Roman" w:cs="Times New Roman"/>
          <w:spacing w:val="-3"/>
          <w:sz w:val="24"/>
          <w:szCs w:val="24"/>
        </w:rPr>
        <w:t xml:space="preserve">ce of the evidence.  </w:t>
      </w:r>
      <w:proofErr w:type="gramStart"/>
      <w:r w:rsidR="00332F79">
        <w:rPr>
          <w:rFonts w:ascii="Times New Roman" w:eastAsia="Times New Roman" w:hAnsi="Times New Roman" w:cs="Times New Roman"/>
          <w:spacing w:val="-3"/>
          <w:sz w:val="24"/>
          <w:szCs w:val="24"/>
        </w:rPr>
        <w:t>66 Pa.C.S</w:t>
      </w:r>
      <w:r w:rsidRPr="00B0742D">
        <w:rPr>
          <w:rFonts w:ascii="Times New Roman" w:eastAsia="Times New Roman" w:hAnsi="Times New Roman" w:cs="Times New Roman"/>
          <w:spacing w:val="-3"/>
          <w:sz w:val="24"/>
          <w:szCs w:val="24"/>
        </w:rPr>
        <w:t>.</w:t>
      </w:r>
      <w:proofErr w:type="gramEnd"/>
      <w:r w:rsidRPr="00B0742D">
        <w:rPr>
          <w:rFonts w:ascii="Times New Roman" w:eastAsia="Times New Roman" w:hAnsi="Times New Roman" w:cs="Times New Roman"/>
          <w:spacing w:val="-3"/>
          <w:sz w:val="24"/>
          <w:szCs w:val="24"/>
        </w:rPr>
        <w:t xml:space="preserve"> § 332(a).</w:t>
      </w:r>
    </w:p>
    <w:p w:rsidR="001936CA" w:rsidRDefault="001936CA" w:rsidP="00A2167B">
      <w:pPr>
        <w:spacing w:after="0" w:line="360" w:lineRule="auto"/>
        <w:ind w:firstLine="1440"/>
        <w:rPr>
          <w:rFonts w:ascii="Times New Roman" w:eastAsia="Times New Roman" w:hAnsi="Times New Roman" w:cs="Times New Roman"/>
          <w:sz w:val="24"/>
          <w:szCs w:val="24"/>
        </w:rPr>
      </w:pPr>
    </w:p>
    <w:p w:rsidR="00A2167B" w:rsidRPr="00B0742D" w:rsidRDefault="00A2167B" w:rsidP="00A2167B">
      <w:pPr>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z w:val="24"/>
          <w:szCs w:val="24"/>
        </w:rPr>
        <w:t>3.</w:t>
      </w:r>
      <w:r w:rsidRPr="00E604A9">
        <w:rPr>
          <w:rFonts w:ascii="Times New Roman" w:eastAsia="Times New Roman" w:hAnsi="Times New Roman" w:cs="Times New Roman"/>
          <w:sz w:val="24"/>
          <w:szCs w:val="24"/>
        </w:rPr>
        <w:tab/>
      </w:r>
      <w:r w:rsidRPr="000E54FA">
        <w:rPr>
          <w:rFonts w:ascii="Times New Roman" w:hAnsi="Times New Roman" w:cs="Times New Roman"/>
          <w:sz w:val="24"/>
          <w:szCs w:val="24"/>
        </w:rPr>
        <w:t xml:space="preserve"> </w:t>
      </w:r>
      <w:r w:rsidRPr="00B0742D">
        <w:rPr>
          <w:rFonts w:ascii="Times New Roman" w:eastAsia="Times New Roman" w:hAnsi="Times New Roman" w:cs="Times New Roman"/>
          <w:spacing w:val="-3"/>
          <w:sz w:val="24"/>
          <w:szCs w:val="24"/>
        </w:rPr>
        <w:t xml:space="preserve">In establishing whether a "high bill" has been demonstrated, while the accuracy of the meter is an important factor in resolving billing disputes, the Commission will also consider the billing history of the Complainant; any change in the number of occupants residing at the household; the potential for energy utilization; and any other relevant facts or circumstances that are brought to light during the complaint proceeding.  </w:t>
      </w:r>
      <w:r w:rsidRPr="00B0742D">
        <w:rPr>
          <w:rFonts w:ascii="Times New Roman" w:eastAsia="Times New Roman" w:hAnsi="Times New Roman" w:cs="Times New Roman"/>
          <w:bCs/>
          <w:i/>
          <w:spacing w:val="-3"/>
          <w:sz w:val="24"/>
          <w:szCs w:val="24"/>
        </w:rPr>
        <w:t>Waldron</w:t>
      </w:r>
      <w:r w:rsidRPr="00B0742D">
        <w:rPr>
          <w:rFonts w:ascii="Times New Roman" w:eastAsia="Times New Roman" w:hAnsi="Times New Roman" w:cs="Times New Roman"/>
          <w:i/>
          <w:spacing w:val="-3"/>
          <w:sz w:val="24"/>
          <w:szCs w:val="24"/>
        </w:rPr>
        <w:t xml:space="preserve"> v. Philadelphia Electric Co.</w:t>
      </w:r>
      <w:r w:rsidRPr="00B0742D">
        <w:rPr>
          <w:rFonts w:ascii="Times New Roman" w:eastAsia="Times New Roman" w:hAnsi="Times New Roman" w:cs="Times New Roman"/>
          <w:i/>
          <w:iCs/>
          <w:spacing w:val="-3"/>
          <w:sz w:val="24"/>
          <w:szCs w:val="24"/>
        </w:rPr>
        <w:t>,</w:t>
      </w:r>
      <w:r w:rsidRPr="00B0742D">
        <w:rPr>
          <w:rFonts w:ascii="Times New Roman" w:eastAsia="Times New Roman" w:hAnsi="Times New Roman" w:cs="Times New Roman"/>
          <w:spacing w:val="-3"/>
          <w:sz w:val="24"/>
          <w:szCs w:val="24"/>
        </w:rPr>
        <w:t xml:space="preserve"> 54 Pa. PUC 98, 100 (1980).</w:t>
      </w:r>
    </w:p>
    <w:p w:rsidR="00A2167B" w:rsidRPr="00B0742D" w:rsidRDefault="00A2167B" w:rsidP="00A2167B">
      <w:pPr>
        <w:spacing w:after="0" w:line="360" w:lineRule="auto"/>
        <w:ind w:firstLine="1440"/>
        <w:rPr>
          <w:rFonts w:ascii="Times New Roman" w:eastAsia="Times New Roman" w:hAnsi="Times New Roman" w:cs="Times New Roman"/>
          <w:spacing w:val="-3"/>
          <w:sz w:val="24"/>
          <w:szCs w:val="24"/>
        </w:rPr>
      </w:pPr>
    </w:p>
    <w:p w:rsidR="00A2167B" w:rsidRDefault="00A2167B" w:rsidP="00A2167B">
      <w:pPr>
        <w:spacing w:after="0" w:line="360" w:lineRule="auto"/>
        <w:ind w:firstLine="1440"/>
        <w:rPr>
          <w:rFonts w:ascii="Times New Roman" w:hAnsi="Times New Roman" w:cs="Times New Roman"/>
          <w:sz w:val="24"/>
          <w:szCs w:val="24"/>
        </w:rPr>
      </w:pPr>
      <w:r w:rsidRPr="00B0742D">
        <w:rPr>
          <w:rFonts w:ascii="Times New Roman" w:eastAsia="Calibri" w:hAnsi="Times New Roman" w:cs="Times New Roman"/>
          <w:sz w:val="24"/>
          <w:szCs w:val="24"/>
        </w:rPr>
        <w:t>4.</w:t>
      </w:r>
      <w:r w:rsidRPr="00B0742D">
        <w:rPr>
          <w:rFonts w:ascii="Times New Roman" w:eastAsia="Calibri" w:hAnsi="Times New Roman" w:cs="Times New Roman"/>
          <w:sz w:val="24"/>
          <w:szCs w:val="24"/>
        </w:rPr>
        <w:tab/>
        <w:t xml:space="preserve">Complainant has failed to carry her burden of proof under </w:t>
      </w:r>
      <w:r w:rsidRPr="00B0742D">
        <w:rPr>
          <w:rFonts w:ascii="Times New Roman" w:eastAsia="Calibri" w:hAnsi="Times New Roman" w:cs="Times New Roman"/>
          <w:i/>
          <w:sz w:val="24"/>
          <w:szCs w:val="24"/>
        </w:rPr>
        <w:t>Waldron</w:t>
      </w:r>
      <w:r w:rsidRPr="00B0742D">
        <w:rPr>
          <w:rFonts w:ascii="Times New Roman" w:eastAsia="Calibri" w:hAnsi="Times New Roman" w:cs="Times New Roman"/>
          <w:sz w:val="24"/>
          <w:szCs w:val="24"/>
        </w:rPr>
        <w:t xml:space="preserve"> with respect to the disputed bills.  </w:t>
      </w:r>
    </w:p>
    <w:p w:rsidR="00A2167B" w:rsidRDefault="00A2167B" w:rsidP="00A2167B">
      <w:pPr>
        <w:spacing w:after="0" w:line="360" w:lineRule="auto"/>
        <w:ind w:firstLine="1440"/>
        <w:rPr>
          <w:rFonts w:ascii="Times New Roman" w:hAnsi="Times New Roman" w:cs="Times New Roman"/>
          <w:sz w:val="24"/>
          <w:szCs w:val="24"/>
        </w:rPr>
      </w:pPr>
    </w:p>
    <w:p w:rsidR="00332673" w:rsidRDefault="00A2167B" w:rsidP="00332673">
      <w:pPr>
        <w:spacing w:after="0" w:line="360" w:lineRule="auto"/>
        <w:ind w:firstLine="1440"/>
        <w:rPr>
          <w:rFonts w:ascii="Times New Roman" w:hAnsi="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332673" w:rsidRPr="00B0176E">
        <w:rPr>
          <w:rFonts w:ascii="Times New Roman" w:hAnsi="Times New Roman"/>
          <w:sz w:val="24"/>
          <w:szCs w:val="24"/>
        </w:rPr>
        <w:t>Every public utility shall furnish and maintain adequate, efficient, safe, and reasonable service and facilities</w:t>
      </w:r>
      <w:r w:rsidR="00332673">
        <w:rPr>
          <w:rFonts w:ascii="Times New Roman" w:hAnsi="Times New Roman"/>
          <w:sz w:val="24"/>
          <w:szCs w:val="24"/>
        </w:rPr>
        <w:t>.</w:t>
      </w:r>
      <w:r w:rsidR="00332673" w:rsidRPr="00332673">
        <w:rPr>
          <w:rFonts w:ascii="Times New Roman" w:hAnsi="Times New Roman" w:cs="Times New Roman"/>
          <w:sz w:val="24"/>
          <w:szCs w:val="24"/>
        </w:rPr>
        <w:t xml:space="preserve"> </w:t>
      </w:r>
      <w:r w:rsidR="00332673">
        <w:rPr>
          <w:rFonts w:ascii="Times New Roman" w:hAnsi="Times New Roman" w:cs="Times New Roman"/>
          <w:sz w:val="24"/>
          <w:szCs w:val="24"/>
        </w:rPr>
        <w:t>66 Pa.C.</w:t>
      </w:r>
      <w:r w:rsidR="00332673" w:rsidRPr="00EC1BCB">
        <w:rPr>
          <w:rFonts w:ascii="Times New Roman" w:hAnsi="Times New Roman" w:cs="Times New Roman"/>
          <w:sz w:val="24"/>
          <w:szCs w:val="24"/>
        </w:rPr>
        <w:t>S. §</w:t>
      </w:r>
      <w:r w:rsidR="00332673">
        <w:rPr>
          <w:rFonts w:ascii="Times New Roman" w:hAnsi="Times New Roman" w:cs="Times New Roman"/>
          <w:sz w:val="24"/>
          <w:szCs w:val="24"/>
        </w:rPr>
        <w:t xml:space="preserve"> </w:t>
      </w:r>
      <w:r w:rsidR="00332673" w:rsidRPr="00EC1BCB">
        <w:rPr>
          <w:rFonts w:ascii="Times New Roman" w:hAnsi="Times New Roman" w:cs="Times New Roman"/>
          <w:sz w:val="24"/>
          <w:szCs w:val="24"/>
        </w:rPr>
        <w:t>1501</w:t>
      </w:r>
      <w:r w:rsidR="00332673" w:rsidRPr="0032754E">
        <w:rPr>
          <w:rFonts w:ascii="Times New Roman" w:hAnsi="Times New Roman" w:cs="Times New Roman"/>
          <w:sz w:val="24"/>
          <w:szCs w:val="24"/>
        </w:rPr>
        <w:t>.</w:t>
      </w:r>
    </w:p>
    <w:p w:rsidR="00332673" w:rsidRDefault="00332673" w:rsidP="00332673">
      <w:pPr>
        <w:spacing w:after="0" w:line="360" w:lineRule="auto"/>
        <w:ind w:firstLine="1440"/>
        <w:rPr>
          <w:rFonts w:ascii="Times New Roman" w:hAnsi="Times New Roman"/>
          <w:sz w:val="24"/>
          <w:szCs w:val="24"/>
        </w:rPr>
      </w:pPr>
    </w:p>
    <w:p w:rsidR="00332673" w:rsidRPr="00332673" w:rsidRDefault="00332673" w:rsidP="00332673">
      <w:pPr>
        <w:spacing w:after="0" w:line="360" w:lineRule="auto"/>
        <w:ind w:firstLine="144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32754E">
        <w:rPr>
          <w:rFonts w:ascii="Times New Roman" w:hAnsi="Times New Roman" w:cs="Times New Roman"/>
          <w:sz w:val="24"/>
          <w:szCs w:val="24"/>
        </w:rPr>
        <w:t>Service is defined to include “any and all acts done, rendered, or performed, and any and all things furnished or supplied, and any and all facilities used, furnished, or supplied by public utilities...in the performance of their duties under this part to their patrons, employees, other utilities an</w:t>
      </w:r>
      <w:r>
        <w:rPr>
          <w:rFonts w:ascii="Times New Roman" w:hAnsi="Times New Roman" w:cs="Times New Roman"/>
          <w:sz w:val="24"/>
          <w:szCs w:val="24"/>
        </w:rPr>
        <w:t>d the public…”  66 Pa.C.</w:t>
      </w:r>
      <w:r w:rsidRPr="0032754E">
        <w:rPr>
          <w:rFonts w:ascii="Times New Roman" w:hAnsi="Times New Roman" w:cs="Times New Roman"/>
          <w:sz w:val="24"/>
          <w:szCs w:val="24"/>
        </w:rPr>
        <w:t>S. §</w:t>
      </w:r>
      <w:r>
        <w:rPr>
          <w:rFonts w:ascii="Times New Roman" w:hAnsi="Times New Roman" w:cs="Times New Roman"/>
          <w:sz w:val="24"/>
          <w:szCs w:val="24"/>
        </w:rPr>
        <w:t xml:space="preserve"> </w:t>
      </w:r>
      <w:r w:rsidRPr="0032754E">
        <w:rPr>
          <w:rFonts w:ascii="Times New Roman" w:hAnsi="Times New Roman" w:cs="Times New Roman"/>
          <w:sz w:val="24"/>
          <w:szCs w:val="24"/>
        </w:rPr>
        <w:t>102.</w:t>
      </w:r>
    </w:p>
    <w:p w:rsidR="00332673" w:rsidRDefault="00332673" w:rsidP="00332673">
      <w:pPr>
        <w:spacing w:after="0" w:line="360" w:lineRule="auto"/>
        <w:rPr>
          <w:rFonts w:ascii="Times New Roman" w:eastAsia="Times New Roman" w:hAnsi="Times New Roman" w:cs="Times New Roman"/>
          <w:sz w:val="24"/>
          <w:szCs w:val="24"/>
        </w:rPr>
      </w:pPr>
    </w:p>
    <w:p w:rsidR="00A2167B" w:rsidRPr="00F42CB6" w:rsidRDefault="00332673" w:rsidP="00A2167B">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A2167B" w:rsidRPr="00E604A9">
        <w:rPr>
          <w:rFonts w:ascii="Times New Roman" w:eastAsia="Times New Roman" w:hAnsi="Times New Roman" w:cs="Times New Roman"/>
          <w:sz w:val="24"/>
          <w:szCs w:val="24"/>
        </w:rPr>
        <w:t xml:space="preserve">The Complainant failed to carry her burden of proving </w:t>
      </w:r>
      <w:r>
        <w:rPr>
          <w:rFonts w:ascii="Times New Roman" w:hAnsi="Times New Roman" w:cs="Times New Roman"/>
          <w:sz w:val="24"/>
          <w:szCs w:val="24"/>
        </w:rPr>
        <w:t>that PECO</w:t>
      </w:r>
      <w:r w:rsidR="00A2167B">
        <w:rPr>
          <w:rFonts w:ascii="Times New Roman" w:hAnsi="Times New Roman" w:cs="Times New Roman"/>
          <w:sz w:val="24"/>
          <w:szCs w:val="24"/>
        </w:rPr>
        <w:t xml:space="preserve"> failed to </w:t>
      </w:r>
      <w:r>
        <w:rPr>
          <w:rFonts w:ascii="Times New Roman" w:hAnsi="Times New Roman" w:cs="Times New Roman"/>
          <w:sz w:val="24"/>
          <w:szCs w:val="24"/>
        </w:rPr>
        <w:t>provide her with safe, reasonable and adequate service.</w:t>
      </w:r>
    </w:p>
    <w:p w:rsidR="00332673" w:rsidRDefault="00332673" w:rsidP="00332673">
      <w:pPr>
        <w:spacing w:after="0" w:line="360" w:lineRule="auto"/>
        <w:rPr>
          <w:rFonts w:ascii="Verdana" w:hAnsi="Verdana"/>
          <w:color w:val="333333"/>
          <w:sz w:val="20"/>
          <w:szCs w:val="20"/>
        </w:rPr>
      </w:pPr>
    </w:p>
    <w:p w:rsidR="00F84667" w:rsidRDefault="00F84667" w:rsidP="00F84667">
      <w:pPr>
        <w:spacing w:after="0" w:line="360" w:lineRule="auto"/>
        <w:rPr>
          <w:rFonts w:ascii="Verdana" w:hAnsi="Verdana"/>
          <w:color w:val="333333"/>
          <w:sz w:val="20"/>
          <w:szCs w:val="20"/>
        </w:rPr>
      </w:pPr>
    </w:p>
    <w:p w:rsidR="00F84667" w:rsidRDefault="00F84667" w:rsidP="00F84667">
      <w:pPr>
        <w:spacing w:after="0" w:line="360" w:lineRule="auto"/>
        <w:rPr>
          <w:rFonts w:ascii="Verdana" w:hAnsi="Verdana"/>
          <w:color w:val="333333"/>
          <w:sz w:val="20"/>
          <w:szCs w:val="20"/>
        </w:rPr>
      </w:pPr>
    </w:p>
    <w:p w:rsidR="00F84667" w:rsidRDefault="00F84667" w:rsidP="00F84667">
      <w:pPr>
        <w:spacing w:after="0" w:line="360" w:lineRule="auto"/>
        <w:rPr>
          <w:rFonts w:ascii="Verdana" w:hAnsi="Verdana"/>
          <w:color w:val="333333"/>
          <w:sz w:val="20"/>
          <w:szCs w:val="20"/>
        </w:rPr>
      </w:pPr>
    </w:p>
    <w:p w:rsidR="00F84667" w:rsidRDefault="00F84667" w:rsidP="00F84667">
      <w:pPr>
        <w:spacing w:after="0" w:line="360" w:lineRule="auto"/>
        <w:rPr>
          <w:rFonts w:ascii="Verdana" w:hAnsi="Verdana"/>
          <w:color w:val="333333"/>
          <w:sz w:val="20"/>
          <w:szCs w:val="20"/>
        </w:rPr>
      </w:pPr>
    </w:p>
    <w:p w:rsidR="00F84667" w:rsidRDefault="00F84667" w:rsidP="00F84667">
      <w:pPr>
        <w:spacing w:after="0" w:line="360" w:lineRule="auto"/>
        <w:rPr>
          <w:rFonts w:ascii="Verdana" w:hAnsi="Verdana"/>
          <w:color w:val="333333"/>
          <w:sz w:val="20"/>
          <w:szCs w:val="20"/>
        </w:rPr>
      </w:pPr>
    </w:p>
    <w:p w:rsidR="00F84667" w:rsidRDefault="00F84667" w:rsidP="00F84667">
      <w:pPr>
        <w:spacing w:after="0" w:line="360" w:lineRule="auto"/>
        <w:rPr>
          <w:rFonts w:ascii="Verdana" w:hAnsi="Verdana"/>
          <w:color w:val="333333"/>
          <w:sz w:val="20"/>
          <w:szCs w:val="20"/>
        </w:rPr>
      </w:pPr>
    </w:p>
    <w:p w:rsidR="00E04B07" w:rsidRPr="00332673" w:rsidRDefault="00E04B07" w:rsidP="00F84667">
      <w:pPr>
        <w:spacing w:after="0" w:line="360" w:lineRule="auto"/>
        <w:jc w:val="center"/>
        <w:rPr>
          <w:rFonts w:ascii="Verdana" w:hAnsi="Verdana"/>
          <w:color w:val="333333"/>
          <w:sz w:val="20"/>
          <w:szCs w:val="20"/>
        </w:rPr>
      </w:pPr>
      <w:r w:rsidRPr="00E04B07">
        <w:rPr>
          <w:rFonts w:ascii="Verdana" w:hAnsi="Verdana"/>
          <w:color w:val="333333"/>
          <w:sz w:val="20"/>
          <w:szCs w:val="20"/>
        </w:rPr>
        <w:lastRenderedPageBreak/>
        <w:br/>
      </w:r>
      <w:r w:rsidRPr="00E04B07">
        <w:rPr>
          <w:rFonts w:ascii="Times New Roman" w:eastAsia="Calibri" w:hAnsi="Times New Roman" w:cs="Times New Roman"/>
          <w:sz w:val="24"/>
          <w:szCs w:val="24"/>
          <w:u w:val="single"/>
        </w:rPr>
        <w:t>ORDER</w:t>
      </w:r>
    </w:p>
    <w:p w:rsidR="00E04B07" w:rsidRPr="00391F7B" w:rsidRDefault="00E04B07" w:rsidP="00391F7B">
      <w:pPr>
        <w:spacing w:after="0" w:line="360" w:lineRule="auto"/>
        <w:jc w:val="center"/>
        <w:outlineLvl w:val="0"/>
        <w:rPr>
          <w:rFonts w:ascii="Times New Roman" w:eastAsia="Calibri" w:hAnsi="Times New Roman" w:cs="Times New Roman"/>
          <w:sz w:val="24"/>
          <w:szCs w:val="24"/>
          <w:u w:val="single"/>
        </w:rPr>
      </w:pPr>
    </w:p>
    <w:p w:rsidR="00E04B07" w:rsidRPr="00391F7B" w:rsidRDefault="00E04B07" w:rsidP="00391F7B">
      <w:pPr>
        <w:tabs>
          <w:tab w:val="num" w:pos="2160"/>
        </w:tabs>
        <w:spacing w:after="0" w:line="360" w:lineRule="auto"/>
        <w:ind w:firstLine="1440"/>
        <w:rPr>
          <w:rFonts w:ascii="Times New Roman" w:eastAsia="Calibri" w:hAnsi="Times New Roman" w:cs="Times New Roman"/>
          <w:sz w:val="24"/>
          <w:szCs w:val="24"/>
        </w:rPr>
      </w:pPr>
      <w:r w:rsidRPr="00391F7B">
        <w:rPr>
          <w:rFonts w:ascii="Times New Roman" w:eastAsia="Calibri" w:hAnsi="Times New Roman" w:cs="Times New Roman"/>
          <w:sz w:val="24"/>
          <w:szCs w:val="24"/>
        </w:rPr>
        <w:t>THEREFORE,</w:t>
      </w:r>
    </w:p>
    <w:p w:rsidR="00E04B07" w:rsidRPr="00391F7B" w:rsidRDefault="00E04B07" w:rsidP="00391F7B">
      <w:pPr>
        <w:tabs>
          <w:tab w:val="num" w:pos="2160"/>
        </w:tabs>
        <w:spacing w:after="0" w:line="360" w:lineRule="auto"/>
        <w:rPr>
          <w:rFonts w:ascii="Times New Roman" w:eastAsia="Calibri" w:hAnsi="Times New Roman" w:cs="Times New Roman"/>
          <w:sz w:val="24"/>
          <w:szCs w:val="24"/>
        </w:rPr>
      </w:pPr>
    </w:p>
    <w:p w:rsidR="00E04B07" w:rsidRPr="00391F7B" w:rsidRDefault="00E04B07" w:rsidP="00391F7B">
      <w:pPr>
        <w:tabs>
          <w:tab w:val="num" w:pos="2160"/>
        </w:tabs>
        <w:spacing w:after="0" w:line="360" w:lineRule="auto"/>
        <w:ind w:firstLine="1440"/>
        <w:outlineLvl w:val="0"/>
        <w:rPr>
          <w:rFonts w:ascii="Times New Roman" w:eastAsia="Calibri" w:hAnsi="Times New Roman" w:cs="Times New Roman"/>
          <w:sz w:val="24"/>
          <w:szCs w:val="24"/>
        </w:rPr>
      </w:pPr>
      <w:r w:rsidRPr="00391F7B">
        <w:rPr>
          <w:rFonts w:ascii="Times New Roman" w:eastAsia="Calibri" w:hAnsi="Times New Roman" w:cs="Times New Roman"/>
          <w:sz w:val="24"/>
          <w:szCs w:val="24"/>
        </w:rPr>
        <w:t>IT IS ORDERED:</w:t>
      </w:r>
    </w:p>
    <w:p w:rsidR="00E04B07" w:rsidRPr="00391F7B" w:rsidRDefault="00E04B07" w:rsidP="00391F7B">
      <w:pPr>
        <w:spacing w:after="0" w:line="360" w:lineRule="auto"/>
        <w:ind w:firstLine="1440"/>
        <w:rPr>
          <w:rFonts w:ascii="Times New Roman" w:hAnsi="Times New Roman" w:cs="Times New Roman"/>
          <w:sz w:val="24"/>
          <w:szCs w:val="24"/>
        </w:rPr>
      </w:pPr>
    </w:p>
    <w:p w:rsidR="00F9108C" w:rsidRPr="00391F7B" w:rsidRDefault="00E04B07" w:rsidP="00391F7B">
      <w:pPr>
        <w:spacing w:after="0" w:line="360" w:lineRule="auto"/>
        <w:ind w:firstLine="1440"/>
        <w:rPr>
          <w:rFonts w:ascii="Times New Roman" w:eastAsia="Times New Roman" w:hAnsi="Times New Roman" w:cs="Times New Roman"/>
          <w:spacing w:val="-3"/>
          <w:sz w:val="24"/>
          <w:szCs w:val="24"/>
        </w:rPr>
      </w:pPr>
      <w:r w:rsidRPr="00391F7B">
        <w:rPr>
          <w:rFonts w:ascii="Times New Roman" w:hAnsi="Times New Roman" w:cs="Times New Roman"/>
          <w:sz w:val="24"/>
          <w:szCs w:val="24"/>
        </w:rPr>
        <w:t>1.</w:t>
      </w:r>
      <w:r w:rsidRPr="00391F7B">
        <w:rPr>
          <w:rFonts w:ascii="Times New Roman" w:hAnsi="Times New Roman" w:cs="Times New Roman"/>
          <w:sz w:val="24"/>
          <w:szCs w:val="24"/>
        </w:rPr>
        <w:tab/>
        <w:t>That the Complaint of Jacqueline Sharifi against PECO Energy Company at Docket No. F-2014-2416493</w:t>
      </w:r>
      <w:r w:rsidR="00A2167B" w:rsidRPr="00391F7B">
        <w:rPr>
          <w:rFonts w:ascii="Times New Roman" w:hAnsi="Times New Roman" w:cs="Times New Roman"/>
          <w:sz w:val="24"/>
          <w:szCs w:val="24"/>
        </w:rPr>
        <w:t xml:space="preserve"> is </w:t>
      </w:r>
      <w:r w:rsidR="00F9108C" w:rsidRPr="00391F7B">
        <w:rPr>
          <w:rFonts w:ascii="Times New Roman" w:eastAsia="Times New Roman" w:hAnsi="Times New Roman" w:cs="Times New Roman"/>
          <w:spacing w:val="-3"/>
          <w:sz w:val="24"/>
          <w:szCs w:val="24"/>
        </w:rPr>
        <w:t>dismissed in its entirety.</w:t>
      </w:r>
    </w:p>
    <w:p w:rsidR="00F9108C" w:rsidRPr="00391F7B" w:rsidRDefault="00F9108C" w:rsidP="00391F7B">
      <w:pPr>
        <w:spacing w:after="0" w:line="360" w:lineRule="auto"/>
        <w:ind w:firstLine="1440"/>
        <w:rPr>
          <w:rFonts w:ascii="Times New Roman" w:eastAsia="Times New Roman" w:hAnsi="Times New Roman" w:cs="Times New Roman"/>
          <w:spacing w:val="-3"/>
          <w:sz w:val="24"/>
          <w:szCs w:val="24"/>
        </w:rPr>
      </w:pPr>
    </w:p>
    <w:p w:rsidR="00F9108C" w:rsidRPr="00391F7B" w:rsidRDefault="00391F7B" w:rsidP="00391F7B">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F9108C" w:rsidRPr="00391F7B">
        <w:rPr>
          <w:rFonts w:ascii="Times New Roman" w:eastAsia="Times New Roman" w:hAnsi="Times New Roman" w:cs="Times New Roman"/>
          <w:sz w:val="24"/>
          <w:szCs w:val="24"/>
        </w:rPr>
        <w:t>.</w:t>
      </w:r>
      <w:r w:rsidR="00F9108C" w:rsidRPr="00391F7B">
        <w:rPr>
          <w:rFonts w:ascii="Times New Roman" w:eastAsia="Times New Roman" w:hAnsi="Times New Roman" w:cs="Times New Roman"/>
          <w:sz w:val="24"/>
          <w:szCs w:val="24"/>
        </w:rPr>
        <w:tab/>
      </w:r>
      <w:r w:rsidR="00F9108C" w:rsidRPr="00391F7B">
        <w:rPr>
          <w:rFonts w:ascii="Times New Roman" w:eastAsia="Calibri" w:hAnsi="Times New Roman" w:cs="Times New Roman"/>
          <w:sz w:val="24"/>
          <w:szCs w:val="24"/>
        </w:rPr>
        <w:t>That the Secretary mark this docket closed.</w:t>
      </w:r>
    </w:p>
    <w:p w:rsidR="00E04B07" w:rsidRPr="00E04B07" w:rsidRDefault="00E04B07" w:rsidP="00E04B07">
      <w:pPr>
        <w:autoSpaceDE w:val="0"/>
        <w:autoSpaceDN w:val="0"/>
        <w:spacing w:after="0" w:line="360" w:lineRule="auto"/>
        <w:rPr>
          <w:rFonts w:ascii="Times New Roman" w:eastAsia="Times New Roman" w:hAnsi="Times New Roman" w:cs="Times New Roman"/>
          <w:spacing w:val="-3"/>
          <w:sz w:val="24"/>
          <w:szCs w:val="24"/>
        </w:rPr>
      </w:pPr>
    </w:p>
    <w:p w:rsidR="00E04B07" w:rsidRPr="00E04B07" w:rsidRDefault="00E04B07" w:rsidP="00E04B07">
      <w:pPr>
        <w:spacing w:after="0" w:line="360" w:lineRule="auto"/>
        <w:ind w:left="1440"/>
        <w:rPr>
          <w:rFonts w:ascii="Times New Roman" w:eastAsia="Times New Roman" w:hAnsi="Times New Roman" w:cs="Times New Roman"/>
          <w:spacing w:val="-3"/>
          <w:sz w:val="24"/>
          <w:szCs w:val="24"/>
        </w:rPr>
      </w:pPr>
    </w:p>
    <w:p w:rsidR="00E04B07" w:rsidRPr="00E04B07" w:rsidRDefault="00E04B07" w:rsidP="00E04B07">
      <w:pPr>
        <w:spacing w:after="0" w:line="240" w:lineRule="auto"/>
        <w:outlineLvl w:val="0"/>
        <w:rPr>
          <w:rFonts w:ascii="Times New Roman" w:eastAsia="Times New Roman" w:hAnsi="Times New Roman" w:cs="Times New Roman"/>
          <w:spacing w:val="-3"/>
          <w:sz w:val="24"/>
          <w:szCs w:val="24"/>
        </w:rPr>
      </w:pPr>
      <w:r w:rsidRPr="00E04B07">
        <w:rPr>
          <w:rFonts w:ascii="Times New Roman" w:eastAsia="Times New Roman" w:hAnsi="Times New Roman" w:cs="Times New Roman"/>
          <w:spacing w:val="-3"/>
          <w:sz w:val="24"/>
          <w:szCs w:val="24"/>
        </w:rPr>
        <w:t>Dated:</w:t>
      </w:r>
      <w:r w:rsidRPr="00E04B07">
        <w:rPr>
          <w:rFonts w:ascii="Times New Roman" w:eastAsia="Times New Roman" w:hAnsi="Times New Roman" w:cs="Times New Roman"/>
          <w:spacing w:val="-3"/>
          <w:sz w:val="24"/>
          <w:szCs w:val="24"/>
        </w:rPr>
        <w:tab/>
      </w:r>
      <w:r w:rsidR="003E6676">
        <w:rPr>
          <w:rFonts w:ascii="Times New Roman" w:eastAsia="Times New Roman" w:hAnsi="Times New Roman" w:cs="Times New Roman"/>
          <w:spacing w:val="-3"/>
          <w:sz w:val="24"/>
          <w:szCs w:val="24"/>
          <w:u w:val="single"/>
        </w:rPr>
        <w:t xml:space="preserve"> April 2, </w:t>
      </w:r>
      <w:r w:rsidR="00A2167B">
        <w:rPr>
          <w:rFonts w:ascii="Times New Roman" w:eastAsia="Times New Roman" w:hAnsi="Times New Roman" w:cs="Times New Roman"/>
          <w:spacing w:val="-3"/>
          <w:sz w:val="24"/>
          <w:szCs w:val="24"/>
          <w:u w:val="single"/>
        </w:rPr>
        <w:t>2015</w:t>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t>/s/</w:t>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r>
    </w:p>
    <w:p w:rsidR="00E04B07" w:rsidRPr="00E04B07" w:rsidRDefault="00E04B07" w:rsidP="00E04B07">
      <w:pPr>
        <w:spacing w:after="0" w:line="240" w:lineRule="auto"/>
        <w:outlineLvl w:val="0"/>
        <w:rPr>
          <w:rFonts w:ascii="Times New Roman" w:eastAsia="Times New Roman" w:hAnsi="Times New Roman" w:cs="Times New Roman"/>
          <w:spacing w:val="-3"/>
          <w:sz w:val="24"/>
          <w:szCs w:val="24"/>
        </w:rPr>
      </w:pP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t>Eranda Vero</w:t>
      </w:r>
    </w:p>
    <w:p w:rsidR="00E04B07" w:rsidRPr="00E04B07" w:rsidRDefault="00E04B07" w:rsidP="00E04B07">
      <w:pPr>
        <w:spacing w:after="0" w:line="240" w:lineRule="auto"/>
        <w:rPr>
          <w:rFonts w:ascii="Times New Roman" w:eastAsia="Times New Roman" w:hAnsi="Times New Roman" w:cs="Times New Roman"/>
          <w:spacing w:val="-3"/>
          <w:sz w:val="24"/>
          <w:szCs w:val="24"/>
        </w:rPr>
      </w:pP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t>Administrative Law Judge</w:t>
      </w:r>
    </w:p>
    <w:p w:rsidR="00E04B07" w:rsidRPr="00E04B07" w:rsidRDefault="00E04B07" w:rsidP="00E04B07">
      <w:pPr>
        <w:spacing w:after="0" w:line="360" w:lineRule="auto"/>
        <w:ind w:firstLine="1440"/>
        <w:rPr>
          <w:rFonts w:ascii="Times New Roman" w:eastAsia="Calibri" w:hAnsi="Times New Roman" w:cs="Times New Roman"/>
          <w:sz w:val="24"/>
          <w:szCs w:val="24"/>
        </w:rPr>
      </w:pPr>
    </w:p>
    <w:p w:rsidR="00E04B07" w:rsidRPr="00E04B07" w:rsidRDefault="00E04B07" w:rsidP="00E04B07">
      <w:pPr>
        <w:rPr>
          <w:rFonts w:ascii="Calibri" w:eastAsia="Calibri" w:hAnsi="Calibri" w:cs="Times New Roman"/>
        </w:rPr>
      </w:pPr>
    </w:p>
    <w:p w:rsidR="00E04B07" w:rsidRPr="00E04B07" w:rsidRDefault="00E04B07" w:rsidP="00E04B07">
      <w:r w:rsidRPr="00E04B07">
        <w:rPr>
          <w:rFonts w:ascii="Verdana" w:hAnsi="Verdana"/>
          <w:color w:val="333333"/>
          <w:sz w:val="20"/>
          <w:szCs w:val="20"/>
        </w:rPr>
        <w:br/>
      </w:r>
    </w:p>
    <w:p w:rsidR="008317E3" w:rsidRDefault="008317E3"/>
    <w:sectPr w:rsidR="008317E3" w:rsidSect="0000113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6D" w:rsidRDefault="0052336D" w:rsidP="00E04B07">
      <w:pPr>
        <w:spacing w:after="0" w:line="240" w:lineRule="auto"/>
      </w:pPr>
      <w:r>
        <w:separator/>
      </w:r>
    </w:p>
  </w:endnote>
  <w:endnote w:type="continuationSeparator" w:id="0">
    <w:p w:rsidR="0052336D" w:rsidRDefault="0052336D" w:rsidP="00E0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3C" w:rsidRDefault="0000113C">
    <w:pPr>
      <w:pStyle w:val="Footer"/>
      <w:jc w:val="center"/>
    </w:pPr>
    <w:r>
      <w:fldChar w:fldCharType="begin"/>
    </w:r>
    <w:r>
      <w:instrText xml:space="preserve"> PAGE   \* MERGEFORMAT </w:instrText>
    </w:r>
    <w:r>
      <w:fldChar w:fldCharType="separate"/>
    </w:r>
    <w:r w:rsidR="00D957BA">
      <w:rPr>
        <w:noProof/>
      </w:rPr>
      <w:t>21</w:t>
    </w:r>
    <w:r>
      <w:rPr>
        <w:noProof/>
      </w:rPr>
      <w:fldChar w:fldCharType="end"/>
    </w:r>
  </w:p>
  <w:p w:rsidR="0000113C" w:rsidRDefault="00001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6D" w:rsidRDefault="0052336D" w:rsidP="00E04B07">
      <w:pPr>
        <w:spacing w:after="0" w:line="240" w:lineRule="auto"/>
      </w:pPr>
      <w:r>
        <w:separator/>
      </w:r>
    </w:p>
  </w:footnote>
  <w:footnote w:type="continuationSeparator" w:id="0">
    <w:p w:rsidR="0052336D" w:rsidRDefault="0052336D" w:rsidP="00E04B07">
      <w:pPr>
        <w:spacing w:after="0" w:line="240" w:lineRule="auto"/>
      </w:pPr>
      <w:r>
        <w:continuationSeparator/>
      </w:r>
    </w:p>
  </w:footnote>
  <w:footnote w:id="1">
    <w:p w:rsidR="006F418E" w:rsidRDefault="006F418E">
      <w:pPr>
        <w:pStyle w:val="FootnoteText"/>
      </w:pPr>
      <w:r>
        <w:rPr>
          <w:rStyle w:val="FootnoteReference"/>
        </w:rPr>
        <w:footnoteRef/>
      </w:r>
      <w:r>
        <w:t xml:space="preserve"> </w:t>
      </w:r>
      <w:r w:rsidR="00802EA6">
        <w:tab/>
      </w:r>
      <w:r w:rsidR="00802EA6">
        <w:rPr>
          <w:rFonts w:ascii="Times New Roman" w:hAnsi="Times New Roman"/>
        </w:rPr>
        <w:t>With regard to the December 3, 2012 field investigation</w:t>
      </w:r>
      <w:r w:rsidRPr="00802EA6">
        <w:rPr>
          <w:rFonts w:ascii="Times New Roman" w:hAnsi="Times New Roman"/>
        </w:rPr>
        <w:t xml:space="preserve">, Ms. </w:t>
      </w:r>
      <w:proofErr w:type="spellStart"/>
      <w:r w:rsidRPr="00802EA6">
        <w:rPr>
          <w:rFonts w:ascii="Times New Roman" w:hAnsi="Times New Roman"/>
        </w:rPr>
        <w:t>Messere</w:t>
      </w:r>
      <w:proofErr w:type="spellEnd"/>
      <w:r w:rsidRPr="00802EA6">
        <w:rPr>
          <w:rFonts w:ascii="Times New Roman" w:hAnsi="Times New Roman"/>
        </w:rPr>
        <w:t xml:space="preserve"> explained that, although she visited the Service Address to investigate issues concerning the Complainant’s gas service, she also </w:t>
      </w:r>
      <w:r w:rsidR="00802EA6" w:rsidRPr="00802EA6">
        <w:rPr>
          <w:rFonts w:ascii="Times New Roman" w:hAnsi="Times New Roman"/>
        </w:rPr>
        <w:t xml:space="preserve">verified the electric meter read and performed a cost estimate of Complainant’s electric appliances pursuant to the Company’s practice and procedure.  </w:t>
      </w:r>
      <w:proofErr w:type="gramStart"/>
      <w:r w:rsidR="00802EA6" w:rsidRPr="00802EA6">
        <w:rPr>
          <w:rFonts w:ascii="Times New Roman" w:hAnsi="Times New Roman"/>
        </w:rPr>
        <w:t>Tr. 238.</w:t>
      </w:r>
      <w:proofErr w:type="gramEnd"/>
      <w:r w:rsidR="00802EA6" w:rsidRPr="00802EA6">
        <w:rPr>
          <w:rFonts w:ascii="Times New Roman" w:hAnsi="Times New Roman"/>
        </w:rPr>
        <w:t xml:space="preserve">  Ms. </w:t>
      </w:r>
      <w:proofErr w:type="spellStart"/>
      <w:r w:rsidR="00802EA6" w:rsidRPr="00802EA6">
        <w:rPr>
          <w:rFonts w:ascii="Times New Roman" w:hAnsi="Times New Roman"/>
        </w:rPr>
        <w:t>Messere</w:t>
      </w:r>
      <w:proofErr w:type="spellEnd"/>
      <w:r w:rsidR="00802EA6" w:rsidRPr="00802EA6">
        <w:rPr>
          <w:rFonts w:ascii="Times New Roman" w:hAnsi="Times New Roman"/>
        </w:rPr>
        <w:t xml:space="preserve"> </w:t>
      </w:r>
      <w:r w:rsidR="00A8027E">
        <w:rPr>
          <w:rFonts w:ascii="Times New Roman" w:hAnsi="Times New Roman"/>
        </w:rPr>
        <w:t xml:space="preserve">indicated </w:t>
      </w:r>
      <w:r w:rsidR="00802EA6" w:rsidRPr="00802EA6">
        <w:rPr>
          <w:rFonts w:ascii="Times New Roman" w:hAnsi="Times New Roman"/>
        </w:rPr>
        <w:t xml:space="preserve">that the </w:t>
      </w:r>
      <w:r w:rsidR="00802EA6">
        <w:rPr>
          <w:rFonts w:ascii="Times New Roman" w:hAnsi="Times New Roman"/>
        </w:rPr>
        <w:t>C</w:t>
      </w:r>
      <w:r w:rsidR="00802EA6" w:rsidRPr="00802EA6">
        <w:rPr>
          <w:rFonts w:ascii="Times New Roman" w:hAnsi="Times New Roman"/>
        </w:rPr>
        <w:t xml:space="preserve">omplainant </w:t>
      </w:r>
      <w:r w:rsidR="00A8027E">
        <w:rPr>
          <w:rFonts w:ascii="Times New Roman" w:hAnsi="Times New Roman"/>
        </w:rPr>
        <w:t>had</w:t>
      </w:r>
      <w:r w:rsidR="00802EA6" w:rsidRPr="00802EA6">
        <w:rPr>
          <w:rFonts w:ascii="Times New Roman" w:hAnsi="Times New Roman"/>
        </w:rPr>
        <w:t xml:space="preserve"> declined an offer to have her electric meter tested </w:t>
      </w:r>
      <w:r w:rsidR="00A8027E" w:rsidRPr="00802EA6">
        <w:rPr>
          <w:rFonts w:ascii="Times New Roman" w:hAnsi="Times New Roman"/>
        </w:rPr>
        <w:t>for accuracy</w:t>
      </w:r>
      <w:r w:rsidR="00A8027E">
        <w:rPr>
          <w:rFonts w:ascii="Times New Roman" w:hAnsi="Times New Roman"/>
        </w:rPr>
        <w:t xml:space="preserve"> </w:t>
      </w:r>
      <w:r w:rsidR="00802EA6" w:rsidRPr="00802EA6">
        <w:rPr>
          <w:rFonts w:ascii="Times New Roman" w:hAnsi="Times New Roman"/>
        </w:rPr>
        <w:t xml:space="preserve">by Ms. </w:t>
      </w:r>
      <w:proofErr w:type="spellStart"/>
      <w:r w:rsidR="00802EA6" w:rsidRPr="00802EA6">
        <w:rPr>
          <w:rFonts w:ascii="Times New Roman" w:hAnsi="Times New Roman"/>
        </w:rPr>
        <w:t>Messere</w:t>
      </w:r>
      <w:proofErr w:type="spellEnd"/>
      <w:r w:rsidR="00802EA6" w:rsidRPr="00802EA6">
        <w:rPr>
          <w:rFonts w:ascii="Times New Roman" w:hAnsi="Times New Roman"/>
        </w:rPr>
        <w:t xml:space="preserve"> </w:t>
      </w:r>
      <w:r w:rsidR="00802EA6">
        <w:rPr>
          <w:rFonts w:ascii="Times New Roman" w:hAnsi="Times New Roman"/>
        </w:rPr>
        <w:t>during this particular field investigation</w:t>
      </w:r>
      <w:r w:rsidR="00802EA6" w:rsidRPr="00802EA6">
        <w:rPr>
          <w:rFonts w:ascii="Times New Roman" w:hAnsi="Times New Roman"/>
        </w:rPr>
        <w:t>.  See PECO Exhibit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7C37"/>
    <w:multiLevelType w:val="hybridMultilevel"/>
    <w:tmpl w:val="D8B66712"/>
    <w:lvl w:ilvl="0" w:tplc="4468DB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0DD38DA"/>
    <w:multiLevelType w:val="hybridMultilevel"/>
    <w:tmpl w:val="91C48A84"/>
    <w:lvl w:ilvl="0" w:tplc="4AB8D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07"/>
    <w:rsid w:val="0000113C"/>
    <w:rsid w:val="00014A39"/>
    <w:rsid w:val="00024103"/>
    <w:rsid w:val="000347E3"/>
    <w:rsid w:val="00050FCE"/>
    <w:rsid w:val="00060E09"/>
    <w:rsid w:val="000D1634"/>
    <w:rsid w:val="000D5067"/>
    <w:rsid w:val="000F499B"/>
    <w:rsid w:val="000F55CD"/>
    <w:rsid w:val="00131BB3"/>
    <w:rsid w:val="001413D5"/>
    <w:rsid w:val="001436E7"/>
    <w:rsid w:val="001451F1"/>
    <w:rsid w:val="00175DB3"/>
    <w:rsid w:val="001828F9"/>
    <w:rsid w:val="001936CA"/>
    <w:rsid w:val="001B0B08"/>
    <w:rsid w:val="001D18DF"/>
    <w:rsid w:val="001D2472"/>
    <w:rsid w:val="001E177B"/>
    <w:rsid w:val="001E2AC9"/>
    <w:rsid w:val="001F5402"/>
    <w:rsid w:val="001F72F4"/>
    <w:rsid w:val="00210191"/>
    <w:rsid w:val="00250AF9"/>
    <w:rsid w:val="002922E5"/>
    <w:rsid w:val="002939CE"/>
    <w:rsid w:val="002970CA"/>
    <w:rsid w:val="002F7537"/>
    <w:rsid w:val="00306E49"/>
    <w:rsid w:val="00314EE1"/>
    <w:rsid w:val="0032414C"/>
    <w:rsid w:val="0032754E"/>
    <w:rsid w:val="00332673"/>
    <w:rsid w:val="00332F79"/>
    <w:rsid w:val="0036304A"/>
    <w:rsid w:val="00367F5D"/>
    <w:rsid w:val="0038412E"/>
    <w:rsid w:val="003859A0"/>
    <w:rsid w:val="00391F7B"/>
    <w:rsid w:val="003A65F6"/>
    <w:rsid w:val="003A6750"/>
    <w:rsid w:val="003B33CE"/>
    <w:rsid w:val="003B44D4"/>
    <w:rsid w:val="003E0FEA"/>
    <w:rsid w:val="003E6676"/>
    <w:rsid w:val="003F7519"/>
    <w:rsid w:val="004052F8"/>
    <w:rsid w:val="0040723D"/>
    <w:rsid w:val="004349E8"/>
    <w:rsid w:val="00445521"/>
    <w:rsid w:val="00446088"/>
    <w:rsid w:val="00485983"/>
    <w:rsid w:val="004B2048"/>
    <w:rsid w:val="004C1ADD"/>
    <w:rsid w:val="004D0CC3"/>
    <w:rsid w:val="0052336D"/>
    <w:rsid w:val="0053614D"/>
    <w:rsid w:val="0055523B"/>
    <w:rsid w:val="00555D36"/>
    <w:rsid w:val="00574ACA"/>
    <w:rsid w:val="006160EC"/>
    <w:rsid w:val="006370D0"/>
    <w:rsid w:val="00666DCB"/>
    <w:rsid w:val="006B192B"/>
    <w:rsid w:val="006F418E"/>
    <w:rsid w:val="006F63AA"/>
    <w:rsid w:val="007041BC"/>
    <w:rsid w:val="007110A0"/>
    <w:rsid w:val="0072076D"/>
    <w:rsid w:val="007513E9"/>
    <w:rsid w:val="00760C07"/>
    <w:rsid w:val="007B12C1"/>
    <w:rsid w:val="007B2CDB"/>
    <w:rsid w:val="007D73D4"/>
    <w:rsid w:val="007E1352"/>
    <w:rsid w:val="00802EA6"/>
    <w:rsid w:val="008317E3"/>
    <w:rsid w:val="00864247"/>
    <w:rsid w:val="008A251B"/>
    <w:rsid w:val="008B0DEC"/>
    <w:rsid w:val="008E3F8C"/>
    <w:rsid w:val="0090415E"/>
    <w:rsid w:val="00907A57"/>
    <w:rsid w:val="00935CDA"/>
    <w:rsid w:val="00956C5A"/>
    <w:rsid w:val="00966D7D"/>
    <w:rsid w:val="00974B2A"/>
    <w:rsid w:val="009A4E3C"/>
    <w:rsid w:val="009B25B9"/>
    <w:rsid w:val="009B79DA"/>
    <w:rsid w:val="009D0372"/>
    <w:rsid w:val="009D6E17"/>
    <w:rsid w:val="009F6B20"/>
    <w:rsid w:val="00A046E1"/>
    <w:rsid w:val="00A06562"/>
    <w:rsid w:val="00A11F90"/>
    <w:rsid w:val="00A2167B"/>
    <w:rsid w:val="00A51824"/>
    <w:rsid w:val="00A8027E"/>
    <w:rsid w:val="00A824CB"/>
    <w:rsid w:val="00A9626B"/>
    <w:rsid w:val="00AA7BAC"/>
    <w:rsid w:val="00AC4603"/>
    <w:rsid w:val="00AF6E15"/>
    <w:rsid w:val="00B02C44"/>
    <w:rsid w:val="00B4376E"/>
    <w:rsid w:val="00BC424C"/>
    <w:rsid w:val="00BD6149"/>
    <w:rsid w:val="00BE22F9"/>
    <w:rsid w:val="00C10077"/>
    <w:rsid w:val="00C86996"/>
    <w:rsid w:val="00C95753"/>
    <w:rsid w:val="00CD2E29"/>
    <w:rsid w:val="00CE0742"/>
    <w:rsid w:val="00CE17A3"/>
    <w:rsid w:val="00CE5D75"/>
    <w:rsid w:val="00D508AD"/>
    <w:rsid w:val="00D736D8"/>
    <w:rsid w:val="00D91DB2"/>
    <w:rsid w:val="00D957BA"/>
    <w:rsid w:val="00DD048A"/>
    <w:rsid w:val="00DD06AC"/>
    <w:rsid w:val="00E00A72"/>
    <w:rsid w:val="00E04B07"/>
    <w:rsid w:val="00E05A2B"/>
    <w:rsid w:val="00E16CCF"/>
    <w:rsid w:val="00E20D71"/>
    <w:rsid w:val="00E22FAF"/>
    <w:rsid w:val="00E32DA1"/>
    <w:rsid w:val="00E46CA4"/>
    <w:rsid w:val="00E53C1D"/>
    <w:rsid w:val="00E73E01"/>
    <w:rsid w:val="00E80E83"/>
    <w:rsid w:val="00E85E05"/>
    <w:rsid w:val="00E9734F"/>
    <w:rsid w:val="00EC1BCB"/>
    <w:rsid w:val="00ED6A0A"/>
    <w:rsid w:val="00EE02D3"/>
    <w:rsid w:val="00EE7CFE"/>
    <w:rsid w:val="00EF1520"/>
    <w:rsid w:val="00F01965"/>
    <w:rsid w:val="00F22B53"/>
    <w:rsid w:val="00F3241F"/>
    <w:rsid w:val="00F4159D"/>
    <w:rsid w:val="00F46F69"/>
    <w:rsid w:val="00F523B0"/>
    <w:rsid w:val="00F5432D"/>
    <w:rsid w:val="00F637C3"/>
    <w:rsid w:val="00F75D7B"/>
    <w:rsid w:val="00F84667"/>
    <w:rsid w:val="00F90F0A"/>
    <w:rsid w:val="00F9108C"/>
    <w:rsid w:val="00FB37A7"/>
    <w:rsid w:val="00FB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4B07"/>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04B07"/>
    <w:rPr>
      <w:rFonts w:ascii="Calibri" w:eastAsia="Calibri" w:hAnsi="Calibri" w:cs="Times New Roman"/>
    </w:rPr>
  </w:style>
  <w:style w:type="paragraph" w:styleId="FootnoteText">
    <w:name w:val="footnote text"/>
    <w:basedOn w:val="Normal"/>
    <w:link w:val="FootnoteTextChar"/>
    <w:uiPriority w:val="99"/>
    <w:semiHidden/>
    <w:unhideWhenUsed/>
    <w:rsid w:val="00E04B0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04B0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04B07"/>
    <w:rPr>
      <w:vertAlign w:val="superscript"/>
    </w:rPr>
  </w:style>
  <w:style w:type="paragraph" w:styleId="ListParagraph">
    <w:name w:val="List Paragraph"/>
    <w:basedOn w:val="Normal"/>
    <w:uiPriority w:val="34"/>
    <w:qFormat/>
    <w:rsid w:val="00014A39"/>
    <w:pPr>
      <w:ind w:left="720"/>
      <w:contextualSpacing/>
    </w:pPr>
  </w:style>
  <w:style w:type="character" w:styleId="CommentReference">
    <w:name w:val="annotation reference"/>
    <w:basedOn w:val="DefaultParagraphFont"/>
    <w:uiPriority w:val="99"/>
    <w:semiHidden/>
    <w:unhideWhenUsed/>
    <w:rsid w:val="00250AF9"/>
    <w:rPr>
      <w:sz w:val="16"/>
      <w:szCs w:val="16"/>
    </w:rPr>
  </w:style>
  <w:style w:type="paragraph" w:styleId="CommentText">
    <w:name w:val="annotation text"/>
    <w:basedOn w:val="Normal"/>
    <w:link w:val="CommentTextChar"/>
    <w:uiPriority w:val="99"/>
    <w:semiHidden/>
    <w:unhideWhenUsed/>
    <w:rsid w:val="00250AF9"/>
    <w:pPr>
      <w:spacing w:line="240" w:lineRule="auto"/>
    </w:pPr>
    <w:rPr>
      <w:sz w:val="20"/>
      <w:szCs w:val="20"/>
    </w:rPr>
  </w:style>
  <w:style w:type="character" w:customStyle="1" w:styleId="CommentTextChar">
    <w:name w:val="Comment Text Char"/>
    <w:basedOn w:val="DefaultParagraphFont"/>
    <w:link w:val="CommentText"/>
    <w:uiPriority w:val="99"/>
    <w:semiHidden/>
    <w:rsid w:val="00250AF9"/>
    <w:rPr>
      <w:sz w:val="20"/>
      <w:szCs w:val="20"/>
    </w:rPr>
  </w:style>
  <w:style w:type="paragraph" w:styleId="BalloonText">
    <w:name w:val="Balloon Text"/>
    <w:basedOn w:val="Normal"/>
    <w:link w:val="BalloonTextChar"/>
    <w:uiPriority w:val="99"/>
    <w:semiHidden/>
    <w:unhideWhenUsed/>
    <w:rsid w:val="00250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AF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75D7B"/>
    <w:rPr>
      <w:b/>
      <w:bCs/>
    </w:rPr>
  </w:style>
  <w:style w:type="character" w:customStyle="1" w:styleId="CommentSubjectChar">
    <w:name w:val="Comment Subject Char"/>
    <w:basedOn w:val="CommentTextChar"/>
    <w:link w:val="CommentSubject"/>
    <w:uiPriority w:val="99"/>
    <w:semiHidden/>
    <w:rsid w:val="00F75D7B"/>
    <w:rPr>
      <w:b/>
      <w:bCs/>
      <w:sz w:val="20"/>
      <w:szCs w:val="20"/>
    </w:rPr>
  </w:style>
  <w:style w:type="character" w:customStyle="1" w:styleId="term1">
    <w:name w:val="term1"/>
    <w:basedOn w:val="DefaultParagraphFont"/>
    <w:rsid w:val="00E85E05"/>
    <w:rPr>
      <w:b/>
      <w:bCs/>
    </w:rPr>
  </w:style>
  <w:style w:type="paragraph" w:styleId="Header">
    <w:name w:val="header"/>
    <w:basedOn w:val="Normal"/>
    <w:link w:val="HeaderChar"/>
    <w:uiPriority w:val="99"/>
    <w:unhideWhenUsed/>
    <w:rsid w:val="00704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4B07"/>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04B07"/>
    <w:rPr>
      <w:rFonts w:ascii="Calibri" w:eastAsia="Calibri" w:hAnsi="Calibri" w:cs="Times New Roman"/>
    </w:rPr>
  </w:style>
  <w:style w:type="paragraph" w:styleId="FootnoteText">
    <w:name w:val="footnote text"/>
    <w:basedOn w:val="Normal"/>
    <w:link w:val="FootnoteTextChar"/>
    <w:uiPriority w:val="99"/>
    <w:semiHidden/>
    <w:unhideWhenUsed/>
    <w:rsid w:val="00E04B0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04B0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04B07"/>
    <w:rPr>
      <w:vertAlign w:val="superscript"/>
    </w:rPr>
  </w:style>
  <w:style w:type="paragraph" w:styleId="ListParagraph">
    <w:name w:val="List Paragraph"/>
    <w:basedOn w:val="Normal"/>
    <w:uiPriority w:val="34"/>
    <w:qFormat/>
    <w:rsid w:val="00014A39"/>
    <w:pPr>
      <w:ind w:left="720"/>
      <w:contextualSpacing/>
    </w:pPr>
  </w:style>
  <w:style w:type="character" w:styleId="CommentReference">
    <w:name w:val="annotation reference"/>
    <w:basedOn w:val="DefaultParagraphFont"/>
    <w:uiPriority w:val="99"/>
    <w:semiHidden/>
    <w:unhideWhenUsed/>
    <w:rsid w:val="00250AF9"/>
    <w:rPr>
      <w:sz w:val="16"/>
      <w:szCs w:val="16"/>
    </w:rPr>
  </w:style>
  <w:style w:type="paragraph" w:styleId="CommentText">
    <w:name w:val="annotation text"/>
    <w:basedOn w:val="Normal"/>
    <w:link w:val="CommentTextChar"/>
    <w:uiPriority w:val="99"/>
    <w:semiHidden/>
    <w:unhideWhenUsed/>
    <w:rsid w:val="00250AF9"/>
    <w:pPr>
      <w:spacing w:line="240" w:lineRule="auto"/>
    </w:pPr>
    <w:rPr>
      <w:sz w:val="20"/>
      <w:szCs w:val="20"/>
    </w:rPr>
  </w:style>
  <w:style w:type="character" w:customStyle="1" w:styleId="CommentTextChar">
    <w:name w:val="Comment Text Char"/>
    <w:basedOn w:val="DefaultParagraphFont"/>
    <w:link w:val="CommentText"/>
    <w:uiPriority w:val="99"/>
    <w:semiHidden/>
    <w:rsid w:val="00250AF9"/>
    <w:rPr>
      <w:sz w:val="20"/>
      <w:szCs w:val="20"/>
    </w:rPr>
  </w:style>
  <w:style w:type="paragraph" w:styleId="BalloonText">
    <w:name w:val="Balloon Text"/>
    <w:basedOn w:val="Normal"/>
    <w:link w:val="BalloonTextChar"/>
    <w:uiPriority w:val="99"/>
    <w:semiHidden/>
    <w:unhideWhenUsed/>
    <w:rsid w:val="00250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AF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75D7B"/>
    <w:rPr>
      <w:b/>
      <w:bCs/>
    </w:rPr>
  </w:style>
  <w:style w:type="character" w:customStyle="1" w:styleId="CommentSubjectChar">
    <w:name w:val="Comment Subject Char"/>
    <w:basedOn w:val="CommentTextChar"/>
    <w:link w:val="CommentSubject"/>
    <w:uiPriority w:val="99"/>
    <w:semiHidden/>
    <w:rsid w:val="00F75D7B"/>
    <w:rPr>
      <w:b/>
      <w:bCs/>
      <w:sz w:val="20"/>
      <w:szCs w:val="20"/>
    </w:rPr>
  </w:style>
  <w:style w:type="character" w:customStyle="1" w:styleId="term1">
    <w:name w:val="term1"/>
    <w:basedOn w:val="DefaultParagraphFont"/>
    <w:rsid w:val="00E85E05"/>
    <w:rPr>
      <w:b/>
      <w:bCs/>
    </w:rPr>
  </w:style>
  <w:style w:type="paragraph" w:styleId="Header">
    <w:name w:val="header"/>
    <w:basedOn w:val="Normal"/>
    <w:link w:val="HeaderChar"/>
    <w:uiPriority w:val="99"/>
    <w:unhideWhenUsed/>
    <w:rsid w:val="00704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20016-3422-4DB5-B096-3D656D78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6119</Words>
  <Characters>34881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2015-04-02T18:46:00Z</cp:lastPrinted>
  <dcterms:created xsi:type="dcterms:W3CDTF">2015-04-14T19:02:00Z</dcterms:created>
  <dcterms:modified xsi:type="dcterms:W3CDTF">2015-04-14T19:02:00Z</dcterms:modified>
</cp:coreProperties>
</file>