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4345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4345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43451">
        <w:rPr>
          <w:rFonts w:ascii="Times New Roman" w:hAnsi="Times New Roman"/>
          <w:b/>
          <w:spacing w:val="-3"/>
          <w:szCs w:val="24"/>
        </w:rPr>
        <w:fldChar w:fldCharType="begin"/>
      </w:r>
      <w:r w:rsidRPr="0024345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4345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4345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4345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43451" w:rsidRPr="00243451" w:rsidRDefault="00141506" w:rsidP="0024345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4345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43451" w:rsidRDefault="00243451" w:rsidP="0024345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43451" w:rsidRDefault="00243451" w:rsidP="0024345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43451" w:rsidRDefault="00243451" w:rsidP="0024345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43451" w:rsidRPr="00243451" w:rsidRDefault="00243451" w:rsidP="00243451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243451">
        <w:rPr>
          <w:rFonts w:ascii="Times New Roman" w:hAnsi="Times New Roman"/>
          <w:szCs w:val="24"/>
        </w:rPr>
        <w:t>Phyllis Beverley</w:t>
      </w:r>
      <w:r w:rsidRPr="00243451">
        <w:rPr>
          <w:rFonts w:ascii="Times New Roman" w:hAnsi="Times New Roman"/>
          <w:szCs w:val="24"/>
        </w:rPr>
        <w:tab/>
      </w:r>
      <w:r w:rsidRPr="00243451">
        <w:rPr>
          <w:rFonts w:ascii="Times New Roman" w:hAnsi="Times New Roman"/>
          <w:szCs w:val="24"/>
        </w:rPr>
        <w:tab/>
      </w:r>
      <w:r w:rsidRPr="00243451">
        <w:rPr>
          <w:rFonts w:ascii="Times New Roman" w:hAnsi="Times New Roman"/>
          <w:szCs w:val="24"/>
        </w:rPr>
        <w:tab/>
      </w:r>
      <w:r w:rsidRPr="00243451">
        <w:rPr>
          <w:rFonts w:ascii="Times New Roman" w:hAnsi="Times New Roman"/>
          <w:szCs w:val="24"/>
        </w:rPr>
        <w:tab/>
      </w:r>
      <w:r w:rsidRPr="00243451">
        <w:rPr>
          <w:rFonts w:ascii="Times New Roman" w:hAnsi="Times New Roman"/>
          <w:szCs w:val="24"/>
        </w:rPr>
        <w:tab/>
        <w:t>:</w:t>
      </w:r>
      <w:r w:rsidRPr="00243451">
        <w:rPr>
          <w:rFonts w:ascii="Times New Roman" w:hAnsi="Times New Roman"/>
          <w:szCs w:val="24"/>
        </w:rPr>
        <w:tab/>
      </w:r>
    </w:p>
    <w:p w:rsidR="00243451" w:rsidRPr="00243451" w:rsidRDefault="00243451" w:rsidP="00243451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243451">
        <w:rPr>
          <w:rFonts w:ascii="Times New Roman" w:hAnsi="Times New Roman"/>
          <w:spacing w:val="-3"/>
          <w:szCs w:val="24"/>
        </w:rPr>
        <w:tab/>
      </w:r>
      <w:r w:rsidRPr="00243451">
        <w:rPr>
          <w:rFonts w:ascii="Times New Roman" w:hAnsi="Times New Roman"/>
          <w:spacing w:val="-3"/>
          <w:szCs w:val="24"/>
        </w:rPr>
        <w:tab/>
      </w:r>
      <w:r w:rsidRPr="00243451">
        <w:rPr>
          <w:rFonts w:ascii="Times New Roman" w:hAnsi="Times New Roman"/>
          <w:spacing w:val="-3"/>
        </w:rPr>
        <w:tab/>
      </w:r>
      <w:r w:rsidRPr="00243451">
        <w:rPr>
          <w:rFonts w:ascii="Times New Roman" w:hAnsi="Times New Roman"/>
          <w:spacing w:val="-3"/>
        </w:rPr>
        <w:tab/>
      </w:r>
      <w:r w:rsidRPr="00243451">
        <w:rPr>
          <w:rFonts w:ascii="Times New Roman" w:hAnsi="Times New Roman"/>
          <w:spacing w:val="-3"/>
        </w:rPr>
        <w:tab/>
      </w:r>
      <w:r w:rsidRPr="00243451">
        <w:rPr>
          <w:rFonts w:ascii="Times New Roman" w:hAnsi="Times New Roman"/>
          <w:spacing w:val="-3"/>
        </w:rPr>
        <w:tab/>
      </w:r>
      <w:r w:rsidRPr="00243451">
        <w:rPr>
          <w:rFonts w:ascii="Times New Roman" w:hAnsi="Times New Roman"/>
          <w:spacing w:val="-3"/>
        </w:rPr>
        <w:tab/>
        <w:t xml:space="preserve">: </w:t>
      </w:r>
      <w:r w:rsidRPr="00243451">
        <w:rPr>
          <w:rFonts w:ascii="Times New Roman" w:hAnsi="Times New Roman"/>
          <w:spacing w:val="-3"/>
        </w:rPr>
        <w:tab/>
      </w:r>
    </w:p>
    <w:p w:rsidR="00243451" w:rsidRPr="00243451" w:rsidRDefault="00243451" w:rsidP="00243451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243451">
        <w:rPr>
          <w:rFonts w:ascii="Times New Roman" w:hAnsi="Times New Roman"/>
          <w:spacing w:val="-3"/>
        </w:rPr>
        <w:tab/>
        <w:t>v.</w:t>
      </w:r>
      <w:r w:rsidRPr="00243451">
        <w:rPr>
          <w:rFonts w:ascii="Times New Roman" w:hAnsi="Times New Roman"/>
          <w:spacing w:val="-3"/>
        </w:rPr>
        <w:tab/>
      </w:r>
      <w:r w:rsidRPr="00243451">
        <w:rPr>
          <w:rFonts w:ascii="Times New Roman" w:hAnsi="Times New Roman"/>
          <w:spacing w:val="-3"/>
        </w:rPr>
        <w:tab/>
      </w:r>
      <w:r w:rsidRPr="00243451">
        <w:rPr>
          <w:rFonts w:ascii="Times New Roman" w:hAnsi="Times New Roman"/>
          <w:spacing w:val="-3"/>
        </w:rPr>
        <w:tab/>
      </w:r>
      <w:r w:rsidRPr="00243451">
        <w:rPr>
          <w:rFonts w:ascii="Times New Roman" w:hAnsi="Times New Roman"/>
          <w:spacing w:val="-3"/>
        </w:rPr>
        <w:tab/>
      </w:r>
      <w:r w:rsidRPr="00243451">
        <w:rPr>
          <w:rFonts w:ascii="Times New Roman" w:hAnsi="Times New Roman"/>
          <w:spacing w:val="-3"/>
        </w:rPr>
        <w:tab/>
      </w:r>
      <w:r w:rsidRPr="00243451">
        <w:rPr>
          <w:rFonts w:ascii="Times New Roman" w:hAnsi="Times New Roman"/>
          <w:spacing w:val="-3"/>
        </w:rPr>
        <w:tab/>
        <w:t>:</w:t>
      </w:r>
      <w:r w:rsidRPr="00243451">
        <w:rPr>
          <w:rFonts w:ascii="Times New Roman" w:hAnsi="Times New Roman"/>
          <w:spacing w:val="-3"/>
        </w:rPr>
        <w:tab/>
      </w:r>
      <w:r w:rsidRPr="00243451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243451">
        <w:rPr>
          <w:rFonts w:ascii="Times New Roman" w:hAnsi="Times New Roman"/>
          <w:spacing w:val="-3"/>
        </w:rPr>
        <w:t>C-2014-2434199</w:t>
      </w:r>
      <w:r w:rsidRPr="00243451">
        <w:rPr>
          <w:rFonts w:ascii="Times New Roman" w:hAnsi="Times New Roman"/>
          <w:spacing w:val="-3"/>
        </w:rPr>
        <w:tab/>
      </w:r>
    </w:p>
    <w:p w:rsidR="00243451" w:rsidRPr="00243451" w:rsidRDefault="00243451" w:rsidP="00243451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243451">
        <w:rPr>
          <w:rFonts w:ascii="Times New Roman" w:hAnsi="Times New Roman"/>
          <w:spacing w:val="-3"/>
        </w:rPr>
        <w:tab/>
      </w:r>
      <w:r w:rsidRPr="00243451">
        <w:rPr>
          <w:rFonts w:ascii="Times New Roman" w:hAnsi="Times New Roman"/>
          <w:spacing w:val="-3"/>
        </w:rPr>
        <w:tab/>
      </w:r>
      <w:r w:rsidRPr="00243451">
        <w:rPr>
          <w:rFonts w:ascii="Times New Roman" w:hAnsi="Times New Roman"/>
          <w:spacing w:val="-3"/>
        </w:rPr>
        <w:tab/>
      </w:r>
      <w:r w:rsidRPr="00243451">
        <w:rPr>
          <w:rFonts w:ascii="Times New Roman" w:hAnsi="Times New Roman"/>
          <w:spacing w:val="-3"/>
        </w:rPr>
        <w:tab/>
      </w:r>
      <w:r w:rsidRPr="00243451">
        <w:rPr>
          <w:rFonts w:ascii="Times New Roman" w:hAnsi="Times New Roman"/>
          <w:spacing w:val="-3"/>
        </w:rPr>
        <w:tab/>
      </w:r>
      <w:r w:rsidRPr="00243451">
        <w:rPr>
          <w:rFonts w:ascii="Times New Roman" w:hAnsi="Times New Roman"/>
          <w:spacing w:val="-3"/>
        </w:rPr>
        <w:tab/>
      </w:r>
      <w:r w:rsidRPr="00243451">
        <w:rPr>
          <w:rFonts w:ascii="Times New Roman" w:hAnsi="Times New Roman"/>
          <w:spacing w:val="-3"/>
        </w:rPr>
        <w:tab/>
        <w:t>:</w:t>
      </w:r>
    </w:p>
    <w:p w:rsidR="00243451" w:rsidRDefault="00243451" w:rsidP="00243451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  <w:r w:rsidRPr="00243451">
        <w:rPr>
          <w:rFonts w:ascii="Times New Roman" w:hAnsi="Times New Roman"/>
          <w:spacing w:val="-3"/>
        </w:rPr>
        <w:t>Metropolitan Edison Company</w:t>
      </w:r>
      <w:r w:rsidRPr="00243451">
        <w:rPr>
          <w:rFonts w:ascii="Times New Roman" w:hAnsi="Times New Roman"/>
          <w:spacing w:val="-3"/>
        </w:rPr>
        <w:tab/>
      </w:r>
      <w:r w:rsidRPr="00243451">
        <w:rPr>
          <w:rFonts w:ascii="Times New Roman" w:hAnsi="Times New Roman"/>
          <w:spacing w:val="-3"/>
        </w:rPr>
        <w:tab/>
        <w:t>:</w:t>
      </w:r>
    </w:p>
    <w:p w:rsidR="00243451" w:rsidRDefault="00243451" w:rsidP="00243451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243451" w:rsidRDefault="00243451" w:rsidP="00243451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243451" w:rsidRPr="00243451" w:rsidRDefault="00243451" w:rsidP="0024345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4345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243451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43451">
        <w:rPr>
          <w:rFonts w:ascii="Times New Roman" w:hAnsi="Times New Roman"/>
          <w:spacing w:val="-3"/>
          <w:szCs w:val="24"/>
        </w:rPr>
        <w:t>February 23,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43451" w:rsidRPr="00243451" w:rsidRDefault="00243451" w:rsidP="0024345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43451">
        <w:rPr>
          <w:rFonts w:ascii="Times New Roman" w:hAnsi="Times New Roman"/>
        </w:rPr>
        <w:t>1.</w:t>
      </w:r>
      <w:r w:rsidRPr="00243451">
        <w:rPr>
          <w:rFonts w:ascii="Times New Roman" w:hAnsi="Times New Roman"/>
        </w:rPr>
        <w:tab/>
        <w:t xml:space="preserve">That the Motion to Dismiss for failure to sign the Formal Complaint is denied.  </w:t>
      </w:r>
    </w:p>
    <w:p w:rsidR="00243451" w:rsidRPr="00243451" w:rsidRDefault="00243451" w:rsidP="0024345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43451">
        <w:rPr>
          <w:rFonts w:ascii="Times New Roman" w:hAnsi="Times New Roman"/>
        </w:rPr>
        <w:t xml:space="preserve"> </w:t>
      </w:r>
    </w:p>
    <w:p w:rsidR="00243451" w:rsidRPr="00243451" w:rsidRDefault="00243451" w:rsidP="0024345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43451">
        <w:rPr>
          <w:rFonts w:ascii="Times New Roman" w:hAnsi="Times New Roman"/>
        </w:rPr>
        <w:t>2.</w:t>
      </w:r>
      <w:r w:rsidRPr="00243451">
        <w:rPr>
          <w:rFonts w:ascii="Times New Roman" w:hAnsi="Times New Roman"/>
        </w:rPr>
        <w:tab/>
        <w:t>That the Formal Complaint of Phyllis Beverley at Docket No. C-2014-2434199 is dismissed.</w:t>
      </w:r>
    </w:p>
    <w:p w:rsidR="00243451" w:rsidRPr="00243451" w:rsidRDefault="00243451" w:rsidP="0024345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43451" w:rsidP="0024345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43451">
        <w:rPr>
          <w:rFonts w:ascii="Times New Roman" w:hAnsi="Times New Roman"/>
        </w:rPr>
        <w:t>3.</w:t>
      </w:r>
      <w:r w:rsidRPr="00243451">
        <w:rPr>
          <w:rFonts w:ascii="Times New Roman" w:hAnsi="Times New Roman"/>
        </w:rPr>
        <w:tab/>
        <w:t>That the Secretary’s Bureau shall mark Docket No. C-2014-2434199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6731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6812E2" wp14:editId="5EA9404A">
            <wp:simplePos x="0" y="0"/>
            <wp:positionH relativeFrom="column">
              <wp:posOffset>3157855</wp:posOffset>
            </wp:positionH>
            <wp:positionV relativeFrom="paragraph">
              <wp:posOffset>17780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67319">
        <w:rPr>
          <w:rFonts w:ascii="Times New Roman" w:hAnsi="Times New Roman"/>
          <w:spacing w:val="-3"/>
          <w:szCs w:val="24"/>
        </w:rPr>
        <w:t>May 13,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67F" w:rsidRDefault="00D8167F">
      <w:pPr>
        <w:spacing w:line="20" w:lineRule="exact"/>
      </w:pPr>
    </w:p>
  </w:endnote>
  <w:endnote w:type="continuationSeparator" w:id="0">
    <w:p w:rsidR="00D8167F" w:rsidRDefault="00D8167F">
      <w:r>
        <w:t xml:space="preserve"> </w:t>
      </w:r>
    </w:p>
  </w:endnote>
  <w:endnote w:type="continuationNotice" w:id="1">
    <w:p w:rsidR="00D8167F" w:rsidRDefault="00D8167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67F" w:rsidRDefault="00D8167F">
      <w:r>
        <w:separator/>
      </w:r>
    </w:p>
  </w:footnote>
  <w:footnote w:type="continuationSeparator" w:id="0">
    <w:p w:rsidR="00D8167F" w:rsidRDefault="00D81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3451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5571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167F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67319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2015-05-13T17:43:00Z</dcterms:modified>
</cp:coreProperties>
</file>