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F6D8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6D8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F6D80">
        <w:rPr>
          <w:rFonts w:ascii="Times New Roman" w:hAnsi="Times New Roman"/>
          <w:b/>
          <w:spacing w:val="-3"/>
          <w:szCs w:val="24"/>
        </w:rPr>
        <w:fldChar w:fldCharType="begin"/>
      </w:r>
      <w:r w:rsidRPr="002F6D8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F6D8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F6D8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6D8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F6D80" w:rsidRPr="002F6D80" w:rsidRDefault="00141506" w:rsidP="002F6D8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6D8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F6D80" w:rsidRDefault="002F6D80" w:rsidP="002F6D8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6D80" w:rsidRDefault="002F6D80" w:rsidP="002F6D8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6D80" w:rsidRDefault="002F6D80" w:rsidP="002F6D8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6D80" w:rsidRPr="002F6D80" w:rsidRDefault="002F6D80" w:rsidP="002F6D80">
      <w:pPr>
        <w:rPr>
          <w:rFonts w:ascii="Times New Roman" w:hAnsi="Times New Roman"/>
          <w:szCs w:val="24"/>
        </w:rPr>
      </w:pPr>
      <w:r w:rsidRPr="002F6D80">
        <w:rPr>
          <w:rFonts w:ascii="Times New Roman" w:hAnsi="Times New Roman"/>
          <w:szCs w:val="24"/>
        </w:rPr>
        <w:t>David Montañez, Sr.</w:t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  <w:t>:</w:t>
      </w:r>
    </w:p>
    <w:p w:rsidR="002F6D80" w:rsidRPr="002F6D80" w:rsidRDefault="002F6D80" w:rsidP="002F6D80">
      <w:pPr>
        <w:rPr>
          <w:rFonts w:ascii="Times New Roman" w:hAnsi="Times New Roman"/>
          <w:szCs w:val="24"/>
        </w:rPr>
      </w:pP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  <w:t>:</w:t>
      </w:r>
    </w:p>
    <w:p w:rsidR="002F6D80" w:rsidRPr="002F6D80" w:rsidRDefault="002F6D80" w:rsidP="002F6D80">
      <w:pPr>
        <w:rPr>
          <w:rFonts w:ascii="Times New Roman" w:hAnsi="Times New Roman"/>
          <w:szCs w:val="24"/>
        </w:rPr>
      </w:pPr>
      <w:r w:rsidRPr="002F6D80">
        <w:rPr>
          <w:rFonts w:ascii="Times New Roman" w:hAnsi="Times New Roman"/>
          <w:szCs w:val="24"/>
        </w:rPr>
        <w:tab/>
        <w:t>v.</w:t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  <w:t>:</w:t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r w:rsidRPr="002F6D80">
        <w:rPr>
          <w:rFonts w:ascii="Times New Roman" w:hAnsi="Times New Roman"/>
          <w:szCs w:val="24"/>
        </w:rPr>
        <w:t>F-2014-2440651</w:t>
      </w:r>
      <w:bookmarkEnd w:id="0"/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  <w:t>:</w:t>
      </w:r>
    </w:p>
    <w:p w:rsidR="002F6D80" w:rsidRPr="002F6D80" w:rsidRDefault="002F6D80" w:rsidP="002F6D80">
      <w:pPr>
        <w:rPr>
          <w:rFonts w:ascii="Times New Roman" w:hAnsi="Times New Roman"/>
          <w:szCs w:val="24"/>
        </w:rPr>
      </w:pPr>
      <w:r w:rsidRPr="002F6D80">
        <w:rPr>
          <w:rFonts w:ascii="Times New Roman" w:hAnsi="Times New Roman"/>
          <w:szCs w:val="24"/>
        </w:rPr>
        <w:t>PECO Energy Company</w:t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</w:r>
      <w:r w:rsidRPr="002F6D80">
        <w:rPr>
          <w:rFonts w:ascii="Times New Roman" w:hAnsi="Times New Roman"/>
          <w:szCs w:val="24"/>
        </w:rPr>
        <w:tab/>
        <w:t>:</w:t>
      </w:r>
    </w:p>
    <w:p w:rsidR="002F6D80" w:rsidRDefault="002F6D80" w:rsidP="002F6D8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2F6D80" w:rsidRDefault="002F6D80" w:rsidP="002F6D8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2F6D80" w:rsidRPr="002F6D80" w:rsidRDefault="002F6D80" w:rsidP="002F6D8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2F6D8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F6D8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2F6D80">
        <w:rPr>
          <w:rFonts w:ascii="Times New Roman" w:hAnsi="Times New Roman"/>
          <w:spacing w:val="-3"/>
          <w:szCs w:val="24"/>
        </w:rPr>
        <w:t xml:space="preserve"> T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F6D80">
        <w:rPr>
          <w:rFonts w:ascii="Times New Roman" w:hAnsi="Times New Roman"/>
          <w:spacing w:val="-3"/>
          <w:szCs w:val="24"/>
        </w:rPr>
        <w:t>March 11,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F6D8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F6D8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F6D8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F6D8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F6D8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F6D80" w:rsidRPr="002F6D80" w:rsidRDefault="002F6D80" w:rsidP="002F6D8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F6D80">
        <w:rPr>
          <w:rFonts w:ascii="Times New Roman" w:hAnsi="Times New Roman"/>
        </w:rPr>
        <w:t>1.</w:t>
      </w:r>
      <w:r w:rsidRPr="002F6D80">
        <w:rPr>
          <w:rFonts w:ascii="Times New Roman" w:hAnsi="Times New Roman"/>
        </w:rPr>
        <w:tab/>
        <w:t>That the formal Complaint filed by David Montañez, Sr. against Philadelphia Gas Works at Docket No. F-2014-2440651 is dismissed.</w:t>
      </w:r>
    </w:p>
    <w:p w:rsidR="002F6D80" w:rsidRPr="002F6D80" w:rsidRDefault="002F6D80" w:rsidP="002F6D8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F6D80">
        <w:rPr>
          <w:rFonts w:ascii="Times New Roman" w:hAnsi="Times New Roman"/>
        </w:rPr>
        <w:t> </w:t>
      </w:r>
    </w:p>
    <w:p w:rsidR="00817AAD" w:rsidRPr="00817AAD" w:rsidRDefault="002F6D80" w:rsidP="002F6D8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F6D80">
        <w:rPr>
          <w:rFonts w:ascii="Times New Roman" w:hAnsi="Times New Roman"/>
        </w:rPr>
        <w:t>2.</w:t>
      </w:r>
      <w:r w:rsidRPr="002F6D80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060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487D85" wp14:editId="56045EB6">
            <wp:simplePos x="0" y="0"/>
            <wp:positionH relativeFrom="column">
              <wp:posOffset>2914650</wp:posOffset>
            </wp:positionH>
            <wp:positionV relativeFrom="paragraph">
              <wp:posOffset>4445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060A5">
        <w:rPr>
          <w:rFonts w:ascii="Times New Roman" w:hAnsi="Times New Roman"/>
          <w:spacing w:val="-3"/>
          <w:szCs w:val="24"/>
        </w:rPr>
        <w:t xml:space="preserve"> May 18, 2015</w:t>
      </w:r>
    </w:p>
    <w:sectPr w:rsidR="00141506" w:rsidRPr="00FB6879" w:rsidSect="002F6D8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89" w:rsidRDefault="006A5189">
      <w:pPr>
        <w:spacing w:line="20" w:lineRule="exact"/>
      </w:pPr>
    </w:p>
  </w:endnote>
  <w:endnote w:type="continuationSeparator" w:id="0">
    <w:p w:rsidR="006A5189" w:rsidRDefault="006A5189">
      <w:r>
        <w:t xml:space="preserve"> </w:t>
      </w:r>
    </w:p>
  </w:endnote>
  <w:endnote w:type="continuationNotice" w:id="1">
    <w:p w:rsidR="006A5189" w:rsidRDefault="006A518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89" w:rsidRDefault="006A5189">
      <w:r>
        <w:separator/>
      </w:r>
    </w:p>
  </w:footnote>
  <w:footnote w:type="continuationSeparator" w:id="0">
    <w:p w:rsidR="006A5189" w:rsidRDefault="006A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6D80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A518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0A5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B76F0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06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6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2015-05-18T13:57:00Z</cp:lastPrinted>
  <dcterms:created xsi:type="dcterms:W3CDTF">2010-09-08T19:30:00Z</dcterms:created>
  <dcterms:modified xsi:type="dcterms:W3CDTF">2015-05-18T13:59:00Z</dcterms:modified>
</cp:coreProperties>
</file>