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93F0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93F0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93F0D">
        <w:rPr>
          <w:rFonts w:ascii="Times New Roman" w:hAnsi="Times New Roman"/>
          <w:b/>
          <w:spacing w:val="-3"/>
          <w:szCs w:val="24"/>
        </w:rPr>
        <w:fldChar w:fldCharType="begin"/>
      </w:r>
      <w:r w:rsidRPr="00B93F0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93F0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93F0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93F0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93F0D" w:rsidRPr="00B93F0D" w:rsidRDefault="00141506" w:rsidP="00B93F0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93F0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93F0D" w:rsidRDefault="00B93F0D" w:rsidP="00B93F0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93F0D" w:rsidRDefault="00B93F0D" w:rsidP="00B93F0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93F0D" w:rsidRDefault="00B93F0D" w:rsidP="00B93F0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93F0D" w:rsidRPr="00B93F0D" w:rsidRDefault="00B93F0D" w:rsidP="00B93F0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93F0D">
        <w:rPr>
          <w:rFonts w:ascii="Times New Roman" w:hAnsi="Times New Roman"/>
          <w:spacing w:val="-3"/>
          <w:szCs w:val="24"/>
        </w:rPr>
        <w:t xml:space="preserve">Adriane C. </w:t>
      </w:r>
      <w:proofErr w:type="spellStart"/>
      <w:r w:rsidRPr="00B93F0D">
        <w:rPr>
          <w:rFonts w:ascii="Times New Roman" w:hAnsi="Times New Roman"/>
          <w:spacing w:val="-3"/>
          <w:szCs w:val="24"/>
        </w:rPr>
        <w:t>Bagans</w:t>
      </w:r>
      <w:proofErr w:type="spellEnd"/>
      <w:r w:rsidRPr="00B93F0D">
        <w:rPr>
          <w:rFonts w:ascii="Times New Roman" w:hAnsi="Times New Roman"/>
          <w:spacing w:val="-3"/>
          <w:szCs w:val="24"/>
        </w:rPr>
        <w:tab/>
      </w:r>
      <w:r w:rsidRPr="00B93F0D">
        <w:rPr>
          <w:rFonts w:ascii="Times New Roman" w:hAnsi="Times New Roman"/>
          <w:spacing w:val="-3"/>
          <w:szCs w:val="24"/>
        </w:rPr>
        <w:tab/>
      </w:r>
      <w:r w:rsidRPr="00B93F0D">
        <w:rPr>
          <w:rFonts w:ascii="Times New Roman" w:hAnsi="Times New Roman"/>
          <w:spacing w:val="-3"/>
          <w:szCs w:val="24"/>
        </w:rPr>
        <w:tab/>
      </w:r>
      <w:r w:rsidRPr="00B93F0D">
        <w:rPr>
          <w:rFonts w:ascii="Times New Roman" w:hAnsi="Times New Roman"/>
          <w:spacing w:val="-3"/>
          <w:szCs w:val="24"/>
        </w:rPr>
        <w:tab/>
      </w:r>
      <w:r w:rsidRPr="00B93F0D">
        <w:rPr>
          <w:rFonts w:ascii="Times New Roman" w:hAnsi="Times New Roman"/>
          <w:spacing w:val="-3"/>
          <w:szCs w:val="24"/>
        </w:rPr>
        <w:tab/>
      </w:r>
      <w:r w:rsidRPr="00B93F0D">
        <w:rPr>
          <w:rFonts w:ascii="Times New Roman" w:hAnsi="Times New Roman"/>
          <w:spacing w:val="-3"/>
          <w:szCs w:val="24"/>
        </w:rPr>
        <w:fldChar w:fldCharType="begin"/>
      </w:r>
      <w:r w:rsidRPr="00B93F0D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B93F0D">
        <w:rPr>
          <w:rFonts w:ascii="Times New Roman" w:hAnsi="Times New Roman"/>
          <w:spacing w:val="-3"/>
          <w:szCs w:val="24"/>
        </w:rPr>
        <w:fldChar w:fldCharType="end"/>
      </w:r>
      <w:r w:rsidRPr="00B93F0D">
        <w:rPr>
          <w:rFonts w:ascii="Times New Roman" w:hAnsi="Times New Roman"/>
          <w:spacing w:val="-3"/>
          <w:szCs w:val="24"/>
        </w:rPr>
        <w:t>:</w:t>
      </w:r>
    </w:p>
    <w:p w:rsidR="00B93F0D" w:rsidRPr="00B93F0D" w:rsidRDefault="00B93F0D" w:rsidP="00B93F0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93F0D">
        <w:rPr>
          <w:rFonts w:ascii="Times New Roman" w:hAnsi="Times New Roman"/>
          <w:spacing w:val="-3"/>
          <w:szCs w:val="24"/>
        </w:rPr>
        <w:tab/>
      </w:r>
      <w:r w:rsidRPr="00B93F0D">
        <w:rPr>
          <w:rFonts w:ascii="Times New Roman" w:hAnsi="Times New Roman"/>
          <w:spacing w:val="-3"/>
          <w:szCs w:val="24"/>
        </w:rPr>
        <w:tab/>
      </w:r>
      <w:r w:rsidRPr="00B93F0D">
        <w:rPr>
          <w:rFonts w:ascii="Times New Roman" w:hAnsi="Times New Roman"/>
          <w:spacing w:val="-3"/>
          <w:szCs w:val="24"/>
        </w:rPr>
        <w:tab/>
      </w:r>
      <w:r w:rsidRPr="00B93F0D">
        <w:rPr>
          <w:rFonts w:ascii="Times New Roman" w:hAnsi="Times New Roman"/>
          <w:spacing w:val="-3"/>
          <w:szCs w:val="24"/>
        </w:rPr>
        <w:tab/>
      </w:r>
      <w:r w:rsidRPr="00B93F0D">
        <w:rPr>
          <w:rFonts w:ascii="Times New Roman" w:hAnsi="Times New Roman"/>
          <w:spacing w:val="-3"/>
          <w:szCs w:val="24"/>
        </w:rPr>
        <w:tab/>
      </w:r>
      <w:r w:rsidRPr="00B93F0D">
        <w:rPr>
          <w:rFonts w:ascii="Times New Roman" w:hAnsi="Times New Roman"/>
          <w:spacing w:val="-3"/>
          <w:szCs w:val="24"/>
        </w:rPr>
        <w:tab/>
      </w:r>
      <w:r w:rsidRPr="00B93F0D">
        <w:rPr>
          <w:rFonts w:ascii="Times New Roman" w:hAnsi="Times New Roman"/>
          <w:spacing w:val="-3"/>
          <w:szCs w:val="24"/>
        </w:rPr>
        <w:tab/>
        <w:t>:</w:t>
      </w:r>
    </w:p>
    <w:p w:rsidR="00B93F0D" w:rsidRPr="00B93F0D" w:rsidRDefault="00B93F0D" w:rsidP="00B93F0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93F0D">
        <w:rPr>
          <w:rFonts w:ascii="Times New Roman" w:hAnsi="Times New Roman"/>
          <w:spacing w:val="-3"/>
          <w:szCs w:val="24"/>
        </w:rPr>
        <w:tab/>
        <w:t>v.</w:t>
      </w:r>
      <w:r w:rsidRPr="00B93F0D">
        <w:rPr>
          <w:rFonts w:ascii="Times New Roman" w:hAnsi="Times New Roman"/>
          <w:spacing w:val="-3"/>
          <w:szCs w:val="24"/>
        </w:rPr>
        <w:tab/>
      </w:r>
      <w:r w:rsidRPr="00B93F0D">
        <w:rPr>
          <w:rFonts w:ascii="Times New Roman" w:hAnsi="Times New Roman"/>
          <w:spacing w:val="-3"/>
          <w:szCs w:val="24"/>
        </w:rPr>
        <w:tab/>
      </w:r>
      <w:r w:rsidRPr="00B93F0D">
        <w:rPr>
          <w:rFonts w:ascii="Times New Roman" w:hAnsi="Times New Roman"/>
          <w:spacing w:val="-3"/>
          <w:szCs w:val="24"/>
        </w:rPr>
        <w:tab/>
      </w:r>
      <w:r w:rsidRPr="00B93F0D">
        <w:rPr>
          <w:rFonts w:ascii="Times New Roman" w:hAnsi="Times New Roman"/>
          <w:spacing w:val="-3"/>
          <w:szCs w:val="24"/>
        </w:rPr>
        <w:tab/>
      </w:r>
      <w:r w:rsidRPr="00B93F0D">
        <w:rPr>
          <w:rFonts w:ascii="Times New Roman" w:hAnsi="Times New Roman"/>
          <w:spacing w:val="-3"/>
          <w:szCs w:val="24"/>
        </w:rPr>
        <w:tab/>
      </w:r>
      <w:r w:rsidRPr="00B93F0D">
        <w:rPr>
          <w:rFonts w:ascii="Times New Roman" w:hAnsi="Times New Roman"/>
          <w:spacing w:val="-3"/>
          <w:szCs w:val="24"/>
        </w:rPr>
        <w:tab/>
        <w:t>:</w:t>
      </w:r>
      <w:r w:rsidRPr="00B93F0D">
        <w:rPr>
          <w:rFonts w:ascii="Times New Roman" w:hAnsi="Times New Roman"/>
          <w:spacing w:val="-3"/>
          <w:szCs w:val="24"/>
        </w:rPr>
        <w:tab/>
      </w:r>
      <w:r w:rsidRPr="00B93F0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B93F0D">
        <w:rPr>
          <w:rFonts w:ascii="Times New Roman" w:hAnsi="Times New Roman"/>
          <w:spacing w:val="-3"/>
          <w:szCs w:val="24"/>
        </w:rPr>
        <w:t>C-2014-2454316</w:t>
      </w:r>
      <w:r w:rsidRPr="00B93F0D">
        <w:rPr>
          <w:rFonts w:ascii="Times New Roman" w:hAnsi="Times New Roman"/>
          <w:spacing w:val="-3"/>
          <w:szCs w:val="24"/>
        </w:rPr>
        <w:fldChar w:fldCharType="begin"/>
      </w:r>
      <w:r w:rsidRPr="00B93F0D">
        <w:rPr>
          <w:rFonts w:ascii="Times New Roman" w:hAnsi="Times New Roman"/>
          <w:spacing w:val="-3"/>
          <w:szCs w:val="24"/>
        </w:rPr>
        <w:instrText>fillin "Docket No." \d ""</w:instrText>
      </w:r>
      <w:r w:rsidRPr="00B93F0D">
        <w:rPr>
          <w:rFonts w:ascii="Times New Roman" w:hAnsi="Times New Roman"/>
          <w:spacing w:val="-3"/>
          <w:szCs w:val="24"/>
        </w:rPr>
        <w:fldChar w:fldCharType="end"/>
      </w:r>
    </w:p>
    <w:p w:rsidR="00B93F0D" w:rsidRPr="00B93F0D" w:rsidRDefault="00B93F0D" w:rsidP="00B93F0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93F0D">
        <w:rPr>
          <w:rFonts w:ascii="Times New Roman" w:hAnsi="Times New Roman"/>
          <w:spacing w:val="-3"/>
          <w:szCs w:val="24"/>
        </w:rPr>
        <w:tab/>
      </w:r>
      <w:r w:rsidRPr="00B93F0D">
        <w:rPr>
          <w:rFonts w:ascii="Times New Roman" w:hAnsi="Times New Roman"/>
          <w:spacing w:val="-3"/>
          <w:szCs w:val="24"/>
        </w:rPr>
        <w:tab/>
      </w:r>
      <w:r w:rsidRPr="00B93F0D">
        <w:rPr>
          <w:rFonts w:ascii="Times New Roman" w:hAnsi="Times New Roman"/>
          <w:spacing w:val="-3"/>
          <w:szCs w:val="24"/>
        </w:rPr>
        <w:tab/>
      </w:r>
      <w:r w:rsidRPr="00B93F0D">
        <w:rPr>
          <w:rFonts w:ascii="Times New Roman" w:hAnsi="Times New Roman"/>
          <w:spacing w:val="-3"/>
          <w:szCs w:val="24"/>
        </w:rPr>
        <w:tab/>
      </w:r>
      <w:r w:rsidRPr="00B93F0D">
        <w:rPr>
          <w:rFonts w:ascii="Times New Roman" w:hAnsi="Times New Roman"/>
          <w:spacing w:val="-3"/>
          <w:szCs w:val="24"/>
        </w:rPr>
        <w:tab/>
      </w:r>
      <w:r w:rsidRPr="00B93F0D">
        <w:rPr>
          <w:rFonts w:ascii="Times New Roman" w:hAnsi="Times New Roman"/>
          <w:spacing w:val="-3"/>
          <w:szCs w:val="24"/>
        </w:rPr>
        <w:tab/>
      </w:r>
      <w:r w:rsidRPr="00B93F0D">
        <w:rPr>
          <w:rFonts w:ascii="Times New Roman" w:hAnsi="Times New Roman"/>
          <w:spacing w:val="-3"/>
          <w:szCs w:val="24"/>
        </w:rPr>
        <w:tab/>
        <w:t>:</w:t>
      </w:r>
    </w:p>
    <w:p w:rsidR="00B93F0D" w:rsidRPr="00B93F0D" w:rsidRDefault="00B93F0D" w:rsidP="00B93F0D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93F0D">
        <w:rPr>
          <w:rFonts w:ascii="Times New Roman" w:hAnsi="Times New Roman"/>
          <w:spacing w:val="-3"/>
          <w:szCs w:val="24"/>
        </w:rPr>
        <w:t xml:space="preserve">Metropolitan Edison Company </w:t>
      </w:r>
      <w:r w:rsidRPr="00B93F0D">
        <w:rPr>
          <w:rFonts w:ascii="Times New Roman" w:hAnsi="Times New Roman"/>
          <w:spacing w:val="-3"/>
          <w:szCs w:val="24"/>
        </w:rPr>
        <w:tab/>
      </w:r>
      <w:r w:rsidRPr="00B93F0D">
        <w:rPr>
          <w:rFonts w:ascii="Times New Roman" w:hAnsi="Times New Roman"/>
          <w:spacing w:val="-3"/>
          <w:szCs w:val="24"/>
        </w:rPr>
        <w:tab/>
      </w:r>
      <w:r w:rsidRPr="00B93F0D">
        <w:rPr>
          <w:rFonts w:ascii="Times New Roman" w:hAnsi="Times New Roman"/>
          <w:spacing w:val="-3"/>
          <w:szCs w:val="24"/>
        </w:rPr>
        <w:tab/>
        <w:t>:</w:t>
      </w:r>
    </w:p>
    <w:p w:rsidR="00B93F0D" w:rsidRDefault="00B93F0D" w:rsidP="00B93F0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93F0D" w:rsidRDefault="00B93F0D" w:rsidP="00B93F0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93F0D" w:rsidRPr="000C1A59" w:rsidRDefault="00B93F0D" w:rsidP="00B93F0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93F0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B93F0D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93F0D">
        <w:rPr>
          <w:rFonts w:ascii="Times New Roman" w:hAnsi="Times New Roman"/>
          <w:spacing w:val="-3"/>
          <w:szCs w:val="24"/>
        </w:rPr>
        <w:t>March 18,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93F0D" w:rsidRPr="00B93F0D" w:rsidRDefault="00B93F0D" w:rsidP="00B93F0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93F0D">
        <w:rPr>
          <w:rFonts w:ascii="Times New Roman" w:hAnsi="Times New Roman"/>
        </w:rPr>
        <w:t>1.</w:t>
      </w:r>
      <w:r w:rsidRPr="00B93F0D">
        <w:rPr>
          <w:rFonts w:ascii="Times New Roman" w:hAnsi="Times New Roman"/>
        </w:rPr>
        <w:tab/>
        <w:t>That the motion of Metropolitan Edison Company to dismiss the complaint filed by Adriane C. Bagans at Docket No. C-2014-2454316 is granted.</w:t>
      </w:r>
    </w:p>
    <w:p w:rsidR="00B93F0D" w:rsidRPr="00B93F0D" w:rsidRDefault="00B93F0D" w:rsidP="00B93F0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93F0D" w:rsidRPr="00B93F0D" w:rsidRDefault="00B93F0D" w:rsidP="00B93F0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93F0D">
        <w:rPr>
          <w:rFonts w:ascii="Times New Roman" w:hAnsi="Times New Roman"/>
        </w:rPr>
        <w:t>2.</w:t>
      </w:r>
      <w:r w:rsidRPr="00B93F0D">
        <w:rPr>
          <w:rFonts w:ascii="Times New Roman" w:hAnsi="Times New Roman"/>
        </w:rPr>
        <w:tab/>
        <w:t>That the complaint of Adriane C. Bagans against Metropolitan Edison Company at Docket No. C-2014-2454316 is dismissed with prejudice for her failure to prosecute her complaint.</w:t>
      </w:r>
    </w:p>
    <w:p w:rsidR="00B93F0D" w:rsidRPr="00B93F0D" w:rsidRDefault="00B93F0D" w:rsidP="00B93F0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93F0D" w:rsidP="00B93F0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93F0D">
        <w:rPr>
          <w:rFonts w:ascii="Times New Roman" w:hAnsi="Times New Roman"/>
        </w:rPr>
        <w:t>3.</w:t>
      </w:r>
      <w:r w:rsidRPr="00B93F0D">
        <w:rPr>
          <w:rFonts w:ascii="Times New Roman" w:hAnsi="Times New Roman"/>
        </w:rPr>
        <w:tab/>
        <w:t xml:space="preserve">That the Commission’s Secretary’s Bureau shall mark Docket </w:t>
      </w:r>
      <w:r>
        <w:rPr>
          <w:rFonts w:ascii="Times New Roman" w:hAnsi="Times New Roman"/>
        </w:rPr>
        <w:t>No. C</w:t>
      </w:r>
      <w:r>
        <w:rPr>
          <w:rFonts w:ascii="Times New Roman" w:hAnsi="Times New Roman"/>
        </w:rPr>
        <w:noBreakHyphen/>
      </w:r>
      <w:r w:rsidRPr="00B93F0D">
        <w:rPr>
          <w:rFonts w:ascii="Times New Roman" w:hAnsi="Times New Roman"/>
        </w:rPr>
        <w:t>2014-2454316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1331F6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585956E" wp14:editId="40C24E30">
            <wp:simplePos x="0" y="0"/>
            <wp:positionH relativeFrom="column">
              <wp:posOffset>2938780</wp:posOffset>
            </wp:positionH>
            <wp:positionV relativeFrom="paragraph">
              <wp:posOffset>143510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331F6">
        <w:rPr>
          <w:rFonts w:ascii="Times New Roman" w:hAnsi="Times New Roman"/>
          <w:spacing w:val="-3"/>
          <w:szCs w:val="24"/>
        </w:rPr>
        <w:t>May 20,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731" w:rsidRDefault="00CA1731">
      <w:pPr>
        <w:spacing w:line="20" w:lineRule="exact"/>
      </w:pPr>
    </w:p>
  </w:endnote>
  <w:endnote w:type="continuationSeparator" w:id="0">
    <w:p w:rsidR="00CA1731" w:rsidRDefault="00CA1731">
      <w:r>
        <w:t xml:space="preserve"> </w:t>
      </w:r>
    </w:p>
  </w:endnote>
  <w:endnote w:type="continuationNotice" w:id="1">
    <w:p w:rsidR="00CA1731" w:rsidRDefault="00CA173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731" w:rsidRDefault="00CA1731">
      <w:r>
        <w:separator/>
      </w:r>
    </w:p>
  </w:footnote>
  <w:footnote w:type="continuationSeparator" w:id="0">
    <w:p w:rsidR="00CA1731" w:rsidRDefault="00CA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331F6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93F0D"/>
    <w:rsid w:val="00BB4E5C"/>
    <w:rsid w:val="00BF1FEC"/>
    <w:rsid w:val="00C224DB"/>
    <w:rsid w:val="00C404EE"/>
    <w:rsid w:val="00C94A2D"/>
    <w:rsid w:val="00CA1731"/>
    <w:rsid w:val="00CB2D7F"/>
    <w:rsid w:val="00CD1AC8"/>
    <w:rsid w:val="00CF1137"/>
    <w:rsid w:val="00CF5744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2015-05-20T16:59:00Z</cp:lastPrinted>
  <dcterms:created xsi:type="dcterms:W3CDTF">2010-09-08T19:30:00Z</dcterms:created>
  <dcterms:modified xsi:type="dcterms:W3CDTF">2015-05-20T16:59:00Z</dcterms:modified>
</cp:coreProperties>
</file>