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B13E66">
        <w:rPr>
          <w:sz w:val="20"/>
          <w:szCs w:val="20"/>
        </w:rPr>
        <w:t>C-2015-2484454</w:t>
      </w: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B13E66">
        <w:t>May 28, 2015</w:t>
      </w:r>
    </w:p>
    <w:p w:rsidR="00CE39BF" w:rsidRDefault="00CE39BF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706174" w:rsidRPr="000F5C25" w:rsidRDefault="00421835" w:rsidP="00706174">
      <w:r>
        <w:t>THEODORE J. GALLAGHER, ESQUIRE</w:t>
      </w:r>
    </w:p>
    <w:p w:rsidR="00671E60" w:rsidRPr="000F5C25" w:rsidRDefault="00421835" w:rsidP="00706174">
      <w:r>
        <w:t>NISOURCE CORPORATE SERVICES COMPANY</w:t>
      </w:r>
    </w:p>
    <w:p w:rsidR="004D0109" w:rsidRPr="000F5C25" w:rsidRDefault="00421835" w:rsidP="00706174">
      <w:r>
        <w:t>121 CHAMPION WAY, SUITE 100</w:t>
      </w:r>
    </w:p>
    <w:p w:rsidR="004D0109" w:rsidRDefault="00421835" w:rsidP="00706174">
      <w:r>
        <w:t>CANONSBURG, PA  15317</w:t>
      </w:r>
    </w:p>
    <w:p w:rsidR="00671E60" w:rsidRDefault="00671E60" w:rsidP="00706174"/>
    <w:p w:rsidR="00671E60" w:rsidRDefault="00671E60" w:rsidP="00706174"/>
    <w:p w:rsidR="004D0109" w:rsidRDefault="004D0109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4D0109" w:rsidRPr="000F5C25" w:rsidRDefault="005464BE" w:rsidP="00706174"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421835">
        <w:t>COLUMBIA GAS OF PENNSYLVANIA, INC.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421835">
        <w:t>R-2015-2468056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</w:t>
      </w:r>
      <w:proofErr w:type="gramStart"/>
      <w:r w:rsidR="005464BE">
        <w:t xml:space="preserve">by  </w:t>
      </w:r>
      <w:r w:rsidR="00421835">
        <w:t>G</w:t>
      </w:r>
      <w:proofErr w:type="gramEnd"/>
      <w:r w:rsidR="00421835">
        <w:t>. Thomas Smeltzer</w:t>
      </w:r>
      <w:bookmarkStart w:id="0" w:name="_GoBack"/>
      <w:bookmarkEnd w:id="0"/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991818" w:rsidP="00706174">
      <w:r>
        <w:t>RC: al</w:t>
      </w:r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835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3E66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3</cp:revision>
  <cp:lastPrinted>2014-12-15T18:33:00Z</cp:lastPrinted>
  <dcterms:created xsi:type="dcterms:W3CDTF">2015-05-28T13:41:00Z</dcterms:created>
  <dcterms:modified xsi:type="dcterms:W3CDTF">2015-05-28T13:45:00Z</dcterms:modified>
</cp:coreProperties>
</file>