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7B484B"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5A5FEA"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29,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5A5FEA" w:rsidRPr="005A5FEA">
        <w:rPr>
          <w:rFonts w:ascii="Microsoft Sans Serif" w:hAnsi="Microsoft Sans Serif" w:cs="Microsoft Sans Serif"/>
          <w:b/>
          <w:sz w:val="24"/>
          <w:szCs w:val="24"/>
        </w:rPr>
        <w:t>C-2015-2476925</w:t>
      </w:r>
    </w:p>
    <w:p w:rsidR="001631E9" w:rsidRPr="006737C7" w:rsidRDefault="001631E9" w:rsidP="001631E9">
      <w:pPr>
        <w:rPr>
          <w:rFonts w:ascii="Microsoft Sans Serif" w:hAnsi="Microsoft Sans Serif" w:cs="Microsoft Sans Serif"/>
          <w:sz w:val="24"/>
          <w:szCs w:val="24"/>
        </w:rPr>
      </w:pPr>
    </w:p>
    <w:p w:rsidR="001631E9" w:rsidRDefault="0043478D" w:rsidP="001631E9">
      <w:pPr>
        <w:rPr>
          <w:rFonts w:ascii="Microsoft Sans Serif" w:hAnsi="Calibri"/>
          <w:sz w:val="24"/>
          <w:szCs w:val="22"/>
        </w:rPr>
      </w:pPr>
      <w:r>
        <w:rPr>
          <w:rFonts w:ascii="Microsoft Sans Serif" w:hAnsi="Calibri"/>
          <w:sz w:val="24"/>
          <w:szCs w:val="22"/>
        </w:rPr>
        <w:t>(SEE ATTACHED LIST)</w:t>
      </w:r>
      <w:bookmarkStart w:id="0" w:name="_GoBack"/>
      <w:bookmarkEnd w:id="0"/>
    </w:p>
    <w:p w:rsidR="0051473A" w:rsidRPr="006737C7" w:rsidRDefault="0051473A"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5A5FEA" w:rsidP="001631E9">
      <w:pPr>
        <w:tabs>
          <w:tab w:val="center" w:pos="4824"/>
        </w:tabs>
        <w:suppressAutoHyphens/>
        <w:jc w:val="center"/>
        <w:rPr>
          <w:rFonts w:ascii="Microsoft Sans Serif" w:hAnsi="Microsoft Sans Serif" w:cs="Microsoft Sans Serif"/>
          <w:b/>
          <w:spacing w:val="-3"/>
          <w:sz w:val="24"/>
          <w:szCs w:val="24"/>
        </w:rPr>
      </w:pPr>
      <w:r w:rsidRPr="005A5FEA">
        <w:rPr>
          <w:rFonts w:ascii="Microsoft Sans Serif" w:hAnsi="Microsoft Sans Serif" w:cs="Microsoft Sans Serif"/>
          <w:b/>
          <w:spacing w:val="-3"/>
          <w:sz w:val="24"/>
          <w:szCs w:val="24"/>
        </w:rPr>
        <w:t xml:space="preserve">William </w:t>
      </w:r>
      <w:proofErr w:type="spellStart"/>
      <w:r w:rsidRPr="005A5FEA">
        <w:rPr>
          <w:rFonts w:ascii="Microsoft Sans Serif" w:hAnsi="Microsoft Sans Serif" w:cs="Microsoft Sans Serif"/>
          <w:b/>
          <w:spacing w:val="-3"/>
          <w:sz w:val="24"/>
          <w:szCs w:val="24"/>
        </w:rPr>
        <w:t>Mosser</w:t>
      </w:r>
      <w:proofErr w:type="spellEnd"/>
      <w:r w:rsidRPr="005A5FEA">
        <w:rPr>
          <w:rFonts w:ascii="Microsoft Sans Serif" w:hAnsi="Microsoft Sans Serif" w:cs="Microsoft Sans Serif"/>
          <w:b/>
          <w:spacing w:val="-3"/>
          <w:sz w:val="24"/>
          <w:szCs w:val="24"/>
        </w:rPr>
        <w:t xml:space="preserve"> vs PPL Electric Utilities Corp</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5A5FEA"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Requests Payment Arrangements</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51473A" w:rsidRPr="0051473A" w:rsidRDefault="001631E9" w:rsidP="001631E9">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5A5FEA">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5A5FEA">
        <w:rPr>
          <w:rFonts w:ascii="Microsoft Sans Serif" w:hAnsi="Microsoft Sans Serif" w:cs="Microsoft Sans Serif"/>
          <w:b/>
          <w:sz w:val="24"/>
          <w:szCs w:val="24"/>
        </w:rPr>
        <w:t>Thursday, July 2,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005A5FEA">
        <w:rPr>
          <w:rFonts w:ascii="Microsoft Sans Serif" w:hAnsi="Microsoft Sans Serif" w:cs="Microsoft Sans Serif"/>
          <w:b/>
          <w:sz w:val="24"/>
          <w:szCs w:val="24"/>
        </w:rPr>
        <w:tab/>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5A5FEA" w:rsidP="00CC020D">
      <w:pPr>
        <w:tabs>
          <w:tab w:val="left" w:pos="-720"/>
          <w:tab w:val="left" w:pos="5760"/>
        </w:tabs>
        <w:suppressAutoHyphens/>
        <w:ind w:left="1440"/>
        <w:rPr>
          <w:rFonts w:ascii="Microsoft Sans Serif" w:hAnsi="Microsoft Sans Serif" w:cs="Microsoft Sans Serif"/>
          <w:sz w:val="24"/>
          <w:szCs w:val="24"/>
        </w:rPr>
      </w:pPr>
      <w:r w:rsidRPr="005A5FEA">
        <w:rPr>
          <w:rFonts w:ascii="Microsoft Sans Serif" w:hAnsi="Calibri"/>
          <w:sz w:val="24"/>
          <w:szCs w:val="22"/>
        </w:rPr>
        <w:t>WILLIAM MOSSER</w:t>
      </w:r>
      <w:r>
        <w:rPr>
          <w:rFonts w:ascii="Microsoft Sans Serif" w:hAnsi="Calibri"/>
          <w:sz w:val="24"/>
          <w:szCs w:val="22"/>
        </w:rPr>
        <w:t xml:space="preserve"> </w:t>
      </w:r>
      <w:r w:rsidRPr="005A5FEA">
        <w:rPr>
          <w:rFonts w:ascii="Microsoft Sans Serif" w:hAnsi="Calibri"/>
          <w:b/>
          <w:sz w:val="24"/>
          <w:szCs w:val="22"/>
        </w:rPr>
        <w:t>570.903.8886</w:t>
      </w:r>
    </w:p>
    <w:p w:rsidR="001631E9" w:rsidRPr="00240C35" w:rsidRDefault="005A5FEA" w:rsidP="00CC020D">
      <w:pPr>
        <w:tabs>
          <w:tab w:val="left" w:pos="-720"/>
          <w:tab w:val="left" w:pos="5760"/>
        </w:tabs>
        <w:suppressAutoHyphens/>
        <w:ind w:left="1440"/>
        <w:rPr>
          <w:rFonts w:ascii="Microsoft Sans Serif" w:hAnsi="Microsoft Sans Serif" w:cs="Microsoft Sans Serif"/>
          <w:sz w:val="24"/>
          <w:szCs w:val="24"/>
        </w:rPr>
      </w:pPr>
      <w:r w:rsidRPr="005A5FEA">
        <w:rPr>
          <w:rFonts w:ascii="Microsoft Sans Serif" w:hAnsi="Calibri"/>
          <w:sz w:val="24"/>
          <w:szCs w:val="22"/>
        </w:rPr>
        <w:t>GRAIG M SCHULTZ ESQUIRE</w:t>
      </w:r>
      <w:r>
        <w:rPr>
          <w:rFonts w:ascii="Microsoft Sans Serif" w:hAnsi="Calibri"/>
          <w:sz w:val="24"/>
          <w:szCs w:val="22"/>
        </w:rPr>
        <w:t xml:space="preserve"> </w:t>
      </w:r>
      <w:r w:rsidRPr="005A5FEA">
        <w:rPr>
          <w:rFonts w:ascii="Microsoft Sans Serif" w:hAnsi="Calibri"/>
          <w:b/>
          <w:sz w:val="24"/>
          <w:szCs w:val="22"/>
        </w:rPr>
        <w:t>610.820.5450</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Pr="006737C7" w:rsidRDefault="00612CAC"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CC020D" w:rsidRDefault="00CC020D"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7B484B" w:rsidRDefault="007B484B" w:rsidP="001631E9">
      <w:pPr>
        <w:rPr>
          <w:rFonts w:ascii="Microsoft Sans Serif" w:hAnsi="Microsoft Sans Serif" w:cs="Microsoft Sans Serif"/>
          <w:sz w:val="24"/>
          <w:szCs w:val="24"/>
        </w:rPr>
      </w:pPr>
    </w:p>
    <w:p w:rsidR="00CC020D" w:rsidRPr="007B484B" w:rsidRDefault="007B484B" w:rsidP="001631E9">
      <w:pPr>
        <w:rPr>
          <w:rFonts w:ascii="Microsoft Sans Serif" w:hAnsi="Microsoft Sans Serif" w:cs="Microsoft Sans Serif"/>
          <w:sz w:val="18"/>
          <w:szCs w:val="18"/>
        </w:rPr>
      </w:pPr>
      <w:proofErr w:type="gramStart"/>
      <w:r w:rsidRPr="007B484B">
        <w:rPr>
          <w:rFonts w:ascii="Microsoft Sans Serif" w:hAnsi="Microsoft Sans Serif" w:cs="Microsoft Sans Serif"/>
          <w:sz w:val="18"/>
          <w:szCs w:val="18"/>
        </w:rPr>
        <w:t>pc</w:t>
      </w:r>
      <w:proofErr w:type="gramEnd"/>
      <w:r w:rsidRPr="007B484B">
        <w:rPr>
          <w:rFonts w:ascii="Microsoft Sans Serif" w:hAnsi="Microsoft Sans Serif" w:cs="Microsoft Sans Serif"/>
          <w:sz w:val="18"/>
          <w:szCs w:val="18"/>
        </w:rPr>
        <w:t>:</w:t>
      </w:r>
      <w:r w:rsidRPr="007B484B">
        <w:rPr>
          <w:rFonts w:ascii="Microsoft Sans Serif" w:hAnsi="Microsoft Sans Serif" w:cs="Microsoft Sans Serif"/>
          <w:sz w:val="18"/>
          <w:szCs w:val="18"/>
        </w:rPr>
        <w:tab/>
        <w:t>ALJ Ember S. Jandebeur</w:t>
      </w:r>
    </w:p>
    <w:p w:rsidR="007B484B" w:rsidRPr="007B484B" w:rsidRDefault="007B484B" w:rsidP="001631E9">
      <w:pPr>
        <w:rPr>
          <w:rFonts w:ascii="Microsoft Sans Serif" w:hAnsi="Microsoft Sans Serif" w:cs="Microsoft Sans Serif"/>
          <w:sz w:val="18"/>
          <w:szCs w:val="18"/>
        </w:rPr>
      </w:pPr>
      <w:r w:rsidRPr="007B484B">
        <w:rPr>
          <w:rFonts w:ascii="Microsoft Sans Serif" w:hAnsi="Microsoft Sans Serif" w:cs="Microsoft Sans Serif"/>
          <w:sz w:val="18"/>
          <w:szCs w:val="18"/>
        </w:rPr>
        <w:tab/>
        <w:t>Jose Garcia</w:t>
      </w:r>
    </w:p>
    <w:p w:rsidR="007B484B" w:rsidRPr="007B484B" w:rsidRDefault="007B484B" w:rsidP="001631E9">
      <w:pPr>
        <w:rPr>
          <w:rFonts w:ascii="Microsoft Sans Serif" w:hAnsi="Microsoft Sans Serif" w:cs="Microsoft Sans Serif"/>
          <w:sz w:val="18"/>
          <w:szCs w:val="18"/>
        </w:rPr>
      </w:pPr>
      <w:r w:rsidRPr="007B484B">
        <w:rPr>
          <w:rFonts w:ascii="Microsoft Sans Serif" w:hAnsi="Microsoft Sans Serif" w:cs="Microsoft Sans Serif"/>
          <w:sz w:val="18"/>
          <w:szCs w:val="18"/>
        </w:rPr>
        <w:tab/>
        <w:t>File Room</w:t>
      </w:r>
    </w:p>
    <w:p w:rsidR="007B484B" w:rsidRDefault="007B484B" w:rsidP="001631E9">
      <w:pPr>
        <w:rPr>
          <w:rFonts w:ascii="Microsoft Sans Serif" w:hAnsi="Microsoft Sans Serif" w:cs="Microsoft Sans Serif"/>
          <w:sz w:val="24"/>
          <w:szCs w:val="24"/>
        </w:rPr>
        <w:sectPr w:rsidR="007B484B" w:rsidSect="007B484B">
          <w:pgSz w:w="12240" w:h="15840"/>
          <w:pgMar w:top="720" w:right="1440" w:bottom="288" w:left="1440" w:header="720" w:footer="720" w:gutter="0"/>
          <w:cols w:space="720"/>
          <w:docGrid w:linePitch="272"/>
        </w:sectPr>
      </w:pPr>
      <w:r w:rsidRPr="007B484B">
        <w:rPr>
          <w:rFonts w:ascii="Microsoft Sans Serif" w:hAnsi="Microsoft Sans Serif" w:cs="Microsoft Sans Serif"/>
          <w:sz w:val="18"/>
          <w:szCs w:val="18"/>
        </w:rPr>
        <w:tab/>
        <w:t>Calendar File</w:t>
      </w:r>
    </w:p>
    <w:p w:rsidR="005A5FEA" w:rsidRPr="005A5FEA" w:rsidRDefault="005A5FEA" w:rsidP="005A5FEA">
      <w:pPr>
        <w:contextualSpacing/>
        <w:rPr>
          <w:rFonts w:ascii="Microsoft Sans Serif" w:hAnsi="Calibri"/>
          <w:sz w:val="24"/>
          <w:szCs w:val="22"/>
        </w:rPr>
      </w:pPr>
      <w:r w:rsidRPr="005A5FEA">
        <w:rPr>
          <w:rFonts w:ascii="Microsoft Sans Serif" w:hAnsi="Calibri"/>
          <w:b/>
          <w:sz w:val="24"/>
          <w:szCs w:val="22"/>
          <w:u w:val="single"/>
        </w:rPr>
        <w:lastRenderedPageBreak/>
        <w:t>C-2015-2476925 - WILLIAM MOSSER v. PPL ELECTRIC UTILITIES CORPORATION</w:t>
      </w:r>
      <w:r w:rsidRPr="005A5FEA">
        <w:rPr>
          <w:rFonts w:ascii="Microsoft Sans Serif" w:hAnsi="Calibri"/>
          <w:b/>
          <w:sz w:val="24"/>
          <w:szCs w:val="22"/>
          <w:u w:val="single"/>
        </w:rPr>
        <w:cr/>
      </w:r>
      <w:r w:rsidRPr="005A5FEA">
        <w:rPr>
          <w:rFonts w:ascii="Microsoft Sans Serif" w:hAnsi="Calibri"/>
          <w:b/>
          <w:sz w:val="24"/>
          <w:szCs w:val="22"/>
          <w:u w:val="single"/>
        </w:rPr>
        <w:cr/>
      </w:r>
      <w:r w:rsidRPr="005A5FEA">
        <w:rPr>
          <w:rFonts w:ascii="Microsoft Sans Serif" w:hAnsi="Calibri"/>
          <w:sz w:val="24"/>
          <w:szCs w:val="22"/>
        </w:rPr>
        <w:t>WILLIAM MOSSER</w:t>
      </w:r>
      <w:r w:rsidRPr="005A5FEA">
        <w:rPr>
          <w:rFonts w:ascii="Microsoft Sans Serif" w:hAnsi="Calibri"/>
          <w:sz w:val="24"/>
          <w:szCs w:val="22"/>
        </w:rPr>
        <w:cr/>
        <w:t>3 TALL TIMBERS LOT 91</w:t>
      </w:r>
      <w:r w:rsidRPr="005A5FEA">
        <w:rPr>
          <w:rFonts w:ascii="Microsoft Sans Serif" w:hAnsi="Calibri"/>
          <w:sz w:val="24"/>
          <w:szCs w:val="22"/>
        </w:rPr>
        <w:cr/>
        <w:t>FACTORYVILLE PA  18419</w:t>
      </w:r>
      <w:r w:rsidRPr="005A5FEA">
        <w:rPr>
          <w:rFonts w:ascii="Microsoft Sans Serif" w:hAnsi="Calibri"/>
          <w:sz w:val="24"/>
          <w:szCs w:val="22"/>
        </w:rPr>
        <w:cr/>
      </w:r>
      <w:r w:rsidRPr="005A5FEA">
        <w:rPr>
          <w:rFonts w:ascii="Microsoft Sans Serif" w:hAnsi="Calibri"/>
          <w:b/>
          <w:sz w:val="24"/>
          <w:szCs w:val="22"/>
        </w:rPr>
        <w:t>570.903.8886</w:t>
      </w:r>
      <w:r w:rsidRPr="005A5FEA">
        <w:rPr>
          <w:rFonts w:ascii="Microsoft Sans Serif" w:hAnsi="Calibri"/>
          <w:sz w:val="24"/>
          <w:szCs w:val="22"/>
        </w:rPr>
        <w:cr/>
      </w:r>
      <w:r w:rsidRPr="005A5FEA">
        <w:rPr>
          <w:rFonts w:ascii="Microsoft Sans Serif" w:hAnsi="Calibri"/>
          <w:sz w:val="24"/>
          <w:szCs w:val="22"/>
        </w:rPr>
        <w:cr/>
        <w:t>GRAIG M SCHULTZ ESQUIRE</w:t>
      </w:r>
      <w:r w:rsidRPr="005A5FEA">
        <w:rPr>
          <w:rFonts w:ascii="Microsoft Sans Serif" w:hAnsi="Calibri"/>
          <w:sz w:val="24"/>
          <w:szCs w:val="22"/>
        </w:rPr>
        <w:cr/>
        <w:t>GROSS MCGINLEY LLP</w:t>
      </w:r>
      <w:r w:rsidRPr="005A5FEA">
        <w:rPr>
          <w:rFonts w:ascii="Microsoft Sans Serif" w:hAnsi="Calibri"/>
          <w:sz w:val="24"/>
          <w:szCs w:val="22"/>
        </w:rPr>
        <w:cr/>
        <w:t>33 SOUTH SEVENTH STREET</w:t>
      </w:r>
      <w:r w:rsidRPr="005A5FEA">
        <w:rPr>
          <w:rFonts w:ascii="Microsoft Sans Serif" w:hAnsi="Calibri"/>
          <w:sz w:val="24"/>
          <w:szCs w:val="22"/>
        </w:rPr>
        <w:cr/>
        <w:t>P O BOX 4060</w:t>
      </w:r>
      <w:r w:rsidRPr="005A5FEA">
        <w:rPr>
          <w:rFonts w:ascii="Microsoft Sans Serif" w:hAnsi="Calibri"/>
          <w:sz w:val="24"/>
          <w:szCs w:val="22"/>
        </w:rPr>
        <w:cr/>
        <w:t>ALLENTOWN PA  18105-4060</w:t>
      </w:r>
      <w:r w:rsidRPr="005A5FEA">
        <w:rPr>
          <w:rFonts w:ascii="Microsoft Sans Serif" w:hAnsi="Calibri"/>
          <w:sz w:val="24"/>
          <w:szCs w:val="22"/>
        </w:rPr>
        <w:cr/>
      </w:r>
      <w:r w:rsidRPr="005A5FEA">
        <w:rPr>
          <w:rFonts w:ascii="Microsoft Sans Serif" w:hAnsi="Calibri"/>
          <w:b/>
          <w:sz w:val="24"/>
          <w:szCs w:val="22"/>
        </w:rPr>
        <w:t>610.820.5450</w:t>
      </w:r>
      <w:r w:rsidRPr="005A5FEA">
        <w:rPr>
          <w:rFonts w:ascii="Microsoft Sans Serif" w:hAnsi="Calibri"/>
          <w:sz w:val="24"/>
          <w:szCs w:val="22"/>
        </w:rPr>
        <w:cr/>
      </w:r>
      <w:r>
        <w:rPr>
          <w:rFonts w:ascii="Microsoft Sans Serif" w:hAnsi="Calibri"/>
          <w:sz w:val="24"/>
          <w:szCs w:val="22"/>
        </w:rPr>
        <w:t>Does not a</w:t>
      </w:r>
      <w:r w:rsidRPr="005A5FEA">
        <w:rPr>
          <w:rFonts w:ascii="Microsoft Sans Serif" w:hAnsi="Calibri"/>
          <w:sz w:val="24"/>
          <w:szCs w:val="22"/>
        </w:rPr>
        <w:t>ccepts E-service</w:t>
      </w:r>
    </w:p>
    <w:p w:rsidR="005A5FEA" w:rsidRPr="005A5FEA" w:rsidRDefault="005A5FEA" w:rsidP="005A5FEA">
      <w:pPr>
        <w:contextualSpacing/>
        <w:rPr>
          <w:rFonts w:ascii="Microsoft Sans Serif" w:hAnsi="Microsoft Sans Serif" w:cs="Microsoft Sans Serif"/>
          <w:sz w:val="24"/>
          <w:szCs w:val="24"/>
        </w:rPr>
      </w:pPr>
      <w:proofErr w:type="gramStart"/>
      <w:r w:rsidRPr="005A5FEA">
        <w:rPr>
          <w:rFonts w:ascii="Microsoft Sans Serif" w:hAnsi="Microsoft Sans Serif" w:cs="Microsoft Sans Serif"/>
          <w:sz w:val="24"/>
          <w:szCs w:val="24"/>
        </w:rPr>
        <w:t>Representing PPL Electric Utilities Corp.</w:t>
      </w:r>
      <w:proofErr w:type="gramEnd"/>
    </w:p>
    <w:p w:rsidR="005A5FEA" w:rsidRPr="005A5FEA" w:rsidRDefault="005A5FEA" w:rsidP="005A5FEA">
      <w:pPr>
        <w:contextualSpacing/>
        <w:rPr>
          <w:rFonts w:ascii="Calibri" w:hAnsi="Calibri"/>
          <w:sz w:val="22"/>
          <w:szCs w:val="22"/>
        </w:rPr>
      </w:pPr>
    </w:p>
    <w:p w:rsidR="001631E9" w:rsidRPr="006737C7" w:rsidRDefault="001631E9" w:rsidP="001631E9">
      <w:pPr>
        <w:rPr>
          <w:rFonts w:ascii="Microsoft Sans Serif" w:hAnsi="Microsoft Sans Serif" w:cs="Microsoft Sans Serif"/>
          <w:sz w:val="24"/>
          <w:szCs w:val="24"/>
        </w:rPr>
      </w:pPr>
    </w:p>
    <w:sectPr w:rsidR="001631E9" w:rsidRPr="00673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73A" w:rsidRDefault="0051473A">
      <w:r>
        <w:separator/>
      </w:r>
    </w:p>
  </w:endnote>
  <w:endnote w:type="continuationSeparator" w:id="0">
    <w:p w:rsidR="0051473A" w:rsidRDefault="0051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73A" w:rsidRDefault="0051473A">
      <w:r>
        <w:separator/>
      </w:r>
    </w:p>
  </w:footnote>
  <w:footnote w:type="continuationSeparator" w:id="0">
    <w:p w:rsidR="0051473A" w:rsidRDefault="00514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110A3A"/>
    <w:rsid w:val="001631E9"/>
    <w:rsid w:val="00184DF1"/>
    <w:rsid w:val="002111AC"/>
    <w:rsid w:val="00240C35"/>
    <w:rsid w:val="00433EFA"/>
    <w:rsid w:val="0043478D"/>
    <w:rsid w:val="0051473A"/>
    <w:rsid w:val="00570B22"/>
    <w:rsid w:val="005A5FEA"/>
    <w:rsid w:val="005B3465"/>
    <w:rsid w:val="00612CAC"/>
    <w:rsid w:val="006420DD"/>
    <w:rsid w:val="006737C7"/>
    <w:rsid w:val="006762CD"/>
    <w:rsid w:val="0075089D"/>
    <w:rsid w:val="007B484B"/>
    <w:rsid w:val="0095209F"/>
    <w:rsid w:val="00AF23AE"/>
    <w:rsid w:val="00B65DA8"/>
    <w:rsid w:val="00C36AA5"/>
    <w:rsid w:val="00C75195"/>
    <w:rsid w:val="00C86255"/>
    <w:rsid w:val="00CC020D"/>
    <w:rsid w:val="00CE7CC9"/>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51473A"/>
    <w:rPr>
      <w:rFonts w:ascii="Tahoma" w:hAnsi="Tahoma" w:cs="Tahoma"/>
      <w:sz w:val="16"/>
      <w:szCs w:val="16"/>
    </w:rPr>
  </w:style>
  <w:style w:type="character" w:customStyle="1" w:styleId="BalloonTextChar">
    <w:name w:val="Balloon Text Char"/>
    <w:basedOn w:val="DefaultParagraphFont"/>
    <w:link w:val="BalloonText"/>
    <w:rsid w:val="00514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51473A"/>
    <w:rPr>
      <w:rFonts w:ascii="Tahoma" w:hAnsi="Tahoma" w:cs="Tahoma"/>
      <w:sz w:val="16"/>
      <w:szCs w:val="16"/>
    </w:rPr>
  </w:style>
  <w:style w:type="character" w:customStyle="1" w:styleId="BalloonTextChar">
    <w:name w:val="Balloon Text Char"/>
    <w:basedOn w:val="DefaultParagraphFont"/>
    <w:link w:val="BalloonText"/>
    <w:rsid w:val="00514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455</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Garcia, Jose</cp:lastModifiedBy>
  <cp:revision>3</cp:revision>
  <cp:lastPrinted>2015-05-29T19:34:00Z</cp:lastPrinted>
  <dcterms:created xsi:type="dcterms:W3CDTF">2015-05-29T19:29:00Z</dcterms:created>
  <dcterms:modified xsi:type="dcterms:W3CDTF">2015-05-29T19:41:00Z</dcterms:modified>
</cp:coreProperties>
</file>