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770C">
        <w:trPr>
          <w:trHeight w:val="990"/>
        </w:trPr>
        <w:tc>
          <w:tcPr>
            <w:tcW w:w="1363" w:type="dxa"/>
          </w:tcPr>
          <w:p w:rsidR="00C7770C" w:rsidRDefault="001526AA" w:rsidP="00CF103F">
            <w:pPr>
              <w:jc w:val="righ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770C" w:rsidRDefault="00C7770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770C" w:rsidRDefault="00C7770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smartTag w:uri="urn:schemas-microsoft-com:office:smarttags" w:element="State">
                    <w:r>
                      <w:rPr>
                        <w:rFonts w:ascii="Arial" w:hAnsi="Arial"/>
                        <w:color w:val="000080"/>
                        <w:spacing w:val="-3"/>
                        <w:sz w:val="26"/>
                      </w:rPr>
                      <w:t>PENNSYLVANIA</w:t>
                    </w:r>
                  </w:smartTag>
                </w:smartTag>
              </w:smartTag>
            </w:smartTag>
          </w:p>
          <w:p w:rsidR="00C7770C" w:rsidRDefault="00C7770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-microsoft-com:office:smarttags" w:element="PlaceName">
                  <w:smartTag w:uri="urn:schemas-microsoft-com:office:smarttags" w:element="City">
                    <w:r>
                      <w:rPr>
                        <w:rFonts w:ascii="Arial" w:hAnsi="Arial"/>
                        <w:color w:val="000080"/>
                        <w:spacing w:val="-3"/>
                        <w:sz w:val="26"/>
                      </w:rPr>
                      <w:t>PENNSYLVANIA</w:t>
                    </w:r>
                  </w:smartTag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770C" w:rsidRDefault="00C7770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d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PA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770C" w:rsidRDefault="00C7770C" w:rsidP="00DB6062">
            <w:pPr>
              <w:jc w:val="center"/>
              <w:rPr>
                <w:rFonts w:ascii="Arial" w:hAnsi="Arial"/>
                <w:sz w:val="12"/>
              </w:rPr>
            </w:pPr>
          </w:p>
          <w:p w:rsidR="00C7770C" w:rsidRDefault="00C7770C" w:rsidP="00DB6062">
            <w:pPr>
              <w:jc w:val="center"/>
              <w:rPr>
                <w:rFonts w:ascii="Arial" w:hAnsi="Arial"/>
                <w:sz w:val="12"/>
              </w:rPr>
            </w:pPr>
          </w:p>
          <w:p w:rsidR="00C7770C" w:rsidRDefault="00C7770C" w:rsidP="00DB6062">
            <w:pPr>
              <w:jc w:val="center"/>
              <w:rPr>
                <w:rFonts w:ascii="Arial" w:hAnsi="Arial"/>
                <w:sz w:val="12"/>
              </w:rPr>
            </w:pPr>
          </w:p>
          <w:p w:rsidR="00C7770C" w:rsidRDefault="00C7770C" w:rsidP="00DB6062">
            <w:pPr>
              <w:jc w:val="center"/>
              <w:rPr>
                <w:rFonts w:ascii="Arial" w:hAnsi="Arial"/>
                <w:sz w:val="12"/>
              </w:rPr>
            </w:pPr>
          </w:p>
          <w:p w:rsidR="00C7770C" w:rsidRDefault="00C7770C" w:rsidP="00DB6062">
            <w:pPr>
              <w:jc w:val="center"/>
              <w:rPr>
                <w:rFonts w:ascii="Arial" w:hAnsi="Arial"/>
                <w:sz w:val="12"/>
              </w:rPr>
            </w:pPr>
          </w:p>
          <w:p w:rsidR="00C7770C" w:rsidRDefault="00C7770C" w:rsidP="00DB6062">
            <w:pPr>
              <w:jc w:val="center"/>
              <w:rPr>
                <w:rFonts w:ascii="Arial" w:hAnsi="Arial"/>
                <w:sz w:val="12"/>
              </w:rPr>
            </w:pPr>
          </w:p>
          <w:p w:rsidR="00C7770C" w:rsidRDefault="00C7770C" w:rsidP="00DB606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E394D" w:rsidRDefault="00FE394D" w:rsidP="0017540A">
      <w:pPr>
        <w:pStyle w:val="Heading1"/>
        <w:ind w:left="5310" w:firstLine="270"/>
        <w:jc w:val="center"/>
        <w:rPr>
          <w:sz w:val="24"/>
          <w:szCs w:val="24"/>
        </w:rPr>
        <w:sectPr w:rsidR="00FE394D" w:rsidSect="004B5755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157C40" w:rsidRPr="00317347" w:rsidRDefault="00A46BE1" w:rsidP="00A46BE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June 3, 2015</w:t>
      </w:r>
      <w:r w:rsidR="00D52BF2" w:rsidRPr="00317347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317347">
        <w:rPr>
          <w:sz w:val="24"/>
          <w:szCs w:val="24"/>
        </w:rPr>
        <w:instrText xml:space="preserve"> FORMTEXT </w:instrText>
      </w:r>
      <w:r w:rsidR="000824AF">
        <w:rPr>
          <w:sz w:val="24"/>
          <w:szCs w:val="24"/>
        </w:rPr>
      </w:r>
      <w:r w:rsidR="000824AF">
        <w:rPr>
          <w:sz w:val="24"/>
          <w:szCs w:val="24"/>
        </w:rPr>
        <w:fldChar w:fldCharType="separate"/>
      </w:r>
      <w:r w:rsidR="00D52BF2" w:rsidRPr="00317347">
        <w:rPr>
          <w:sz w:val="24"/>
          <w:szCs w:val="24"/>
        </w:rPr>
        <w:fldChar w:fldCharType="end"/>
      </w:r>
      <w:bookmarkEnd w:id="0"/>
    </w:p>
    <w:p w:rsidR="004F3E10" w:rsidRPr="001F6511" w:rsidRDefault="00C37CBB" w:rsidP="004F3E10">
      <w:pPr>
        <w:jc w:val="right"/>
        <w:rPr>
          <w:color w:val="000000"/>
          <w:sz w:val="26"/>
          <w:szCs w:val="26"/>
        </w:rPr>
      </w:pPr>
      <w:r w:rsidRPr="00317347">
        <w:rPr>
          <w:color w:val="000000"/>
          <w:sz w:val="24"/>
          <w:szCs w:val="24"/>
        </w:rPr>
        <w:tab/>
      </w:r>
      <w:r w:rsidR="004F3E10" w:rsidRPr="001F6511">
        <w:rPr>
          <w:sz w:val="26"/>
          <w:szCs w:val="26"/>
        </w:rPr>
        <w:t xml:space="preserve">Docket No. </w:t>
      </w:r>
      <w:r w:rsidR="004739E2">
        <w:rPr>
          <w:sz w:val="26"/>
          <w:szCs w:val="26"/>
        </w:rPr>
        <w:t>M</w:t>
      </w:r>
      <w:bookmarkStart w:id="1" w:name="_GoBack"/>
      <w:bookmarkEnd w:id="1"/>
      <w:r w:rsidR="004F3E10" w:rsidRPr="001F6511">
        <w:rPr>
          <w:sz w:val="26"/>
          <w:szCs w:val="26"/>
        </w:rPr>
        <w:t>-20</w:t>
      </w:r>
      <w:r w:rsidR="00F01314" w:rsidRPr="001F6511">
        <w:rPr>
          <w:sz w:val="26"/>
          <w:szCs w:val="26"/>
        </w:rPr>
        <w:t>15</w:t>
      </w:r>
      <w:r w:rsidR="004F3E10" w:rsidRPr="001F6511">
        <w:rPr>
          <w:sz w:val="26"/>
          <w:szCs w:val="26"/>
        </w:rPr>
        <w:t>-</w:t>
      </w:r>
      <w:r w:rsidR="00F01314" w:rsidRPr="001F6511">
        <w:rPr>
          <w:sz w:val="26"/>
          <w:szCs w:val="26"/>
        </w:rPr>
        <w:t>2460700</w:t>
      </w:r>
      <w:r w:rsidR="00D52BF2" w:rsidRPr="001F6511">
        <w:rPr>
          <w:color w:val="000000"/>
          <w:sz w:val="26"/>
          <w:szCs w:val="2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F3E10" w:rsidRPr="001F6511">
        <w:rPr>
          <w:color w:val="000000"/>
          <w:sz w:val="26"/>
          <w:szCs w:val="26"/>
        </w:rPr>
        <w:instrText xml:space="preserve"> FORMTEXT </w:instrText>
      </w:r>
      <w:r w:rsidR="000824AF">
        <w:rPr>
          <w:color w:val="000000"/>
          <w:sz w:val="26"/>
          <w:szCs w:val="26"/>
        </w:rPr>
      </w:r>
      <w:r w:rsidR="000824AF">
        <w:rPr>
          <w:color w:val="000000"/>
          <w:sz w:val="26"/>
          <w:szCs w:val="26"/>
        </w:rPr>
        <w:fldChar w:fldCharType="separate"/>
      </w:r>
      <w:r w:rsidR="00D52BF2" w:rsidRPr="001F6511">
        <w:rPr>
          <w:color w:val="000000"/>
          <w:sz w:val="26"/>
          <w:szCs w:val="26"/>
        </w:rPr>
        <w:fldChar w:fldCharType="end"/>
      </w:r>
    </w:p>
    <w:p w:rsidR="004F3E10" w:rsidRPr="001F6511" w:rsidRDefault="00F01314" w:rsidP="004F3E10">
      <w:pPr>
        <w:pStyle w:val="BodyText"/>
        <w:jc w:val="right"/>
        <w:rPr>
          <w:color w:val="FF00FF"/>
          <w:sz w:val="26"/>
          <w:szCs w:val="26"/>
        </w:rPr>
      </w:pPr>
      <w:r w:rsidRPr="001F6511">
        <w:rPr>
          <w:sz w:val="26"/>
          <w:szCs w:val="26"/>
        </w:rPr>
        <w:t>M-00900239</w:t>
      </w:r>
      <w:r w:rsidR="004F3E10" w:rsidRPr="001F6511">
        <w:rPr>
          <w:sz w:val="26"/>
          <w:szCs w:val="26"/>
        </w:rPr>
        <w:t xml:space="preserve">                                                                           </w:t>
      </w:r>
    </w:p>
    <w:p w:rsidR="004076DB" w:rsidRPr="001F6511" w:rsidRDefault="00F01314" w:rsidP="00F01314">
      <w:pPr>
        <w:rPr>
          <w:caps/>
          <w:sz w:val="26"/>
          <w:szCs w:val="26"/>
        </w:rPr>
      </w:pPr>
      <w:r w:rsidRPr="001F6511">
        <w:rPr>
          <w:caps/>
          <w:sz w:val="26"/>
          <w:szCs w:val="26"/>
        </w:rPr>
        <w:t>TO ALL PARTIES:</w:t>
      </w:r>
    </w:p>
    <w:p w:rsidR="008A7730" w:rsidRPr="001F6511" w:rsidRDefault="008A7730" w:rsidP="005F5EA7">
      <w:pPr>
        <w:tabs>
          <w:tab w:val="left" w:pos="5760"/>
          <w:tab w:val="left" w:pos="7344"/>
        </w:tabs>
        <w:rPr>
          <w:color w:val="000000"/>
          <w:sz w:val="26"/>
          <w:szCs w:val="26"/>
        </w:rPr>
      </w:pPr>
    </w:p>
    <w:p w:rsidR="004F3E10" w:rsidRPr="001F6511" w:rsidRDefault="004F3E10" w:rsidP="005F5EA7">
      <w:pPr>
        <w:tabs>
          <w:tab w:val="left" w:pos="5760"/>
          <w:tab w:val="left" w:pos="7344"/>
        </w:tabs>
        <w:rPr>
          <w:color w:val="000000"/>
          <w:sz w:val="26"/>
          <w:szCs w:val="26"/>
        </w:rPr>
      </w:pPr>
    </w:p>
    <w:p w:rsidR="00F01314" w:rsidRPr="001F6511" w:rsidRDefault="000723FA" w:rsidP="00F01314">
      <w:pPr>
        <w:ind w:left="1440" w:hanging="720"/>
        <w:rPr>
          <w:color w:val="000000"/>
          <w:sz w:val="26"/>
          <w:szCs w:val="26"/>
        </w:rPr>
      </w:pPr>
      <w:r w:rsidRPr="001F6511">
        <w:rPr>
          <w:color w:val="000000"/>
          <w:sz w:val="26"/>
          <w:szCs w:val="26"/>
        </w:rPr>
        <w:t>Re:</w:t>
      </w:r>
      <w:r w:rsidR="00635A69" w:rsidRPr="001F6511">
        <w:rPr>
          <w:color w:val="000000"/>
          <w:sz w:val="26"/>
          <w:szCs w:val="26"/>
        </w:rPr>
        <w:tab/>
      </w:r>
      <w:r w:rsidR="00F01314" w:rsidRPr="001F6511">
        <w:rPr>
          <w:color w:val="000000"/>
          <w:sz w:val="26"/>
          <w:szCs w:val="26"/>
        </w:rPr>
        <w:t xml:space="preserve">TRS Surcharge Remittance to US Bank Institutional Trust &amp; Custody </w:t>
      </w:r>
    </w:p>
    <w:p w:rsidR="00D4608E" w:rsidRPr="001F6511" w:rsidRDefault="00F01314" w:rsidP="00F01314">
      <w:pPr>
        <w:ind w:left="1440"/>
        <w:rPr>
          <w:color w:val="000000"/>
          <w:sz w:val="26"/>
          <w:szCs w:val="26"/>
        </w:rPr>
      </w:pPr>
      <w:r w:rsidRPr="001F6511">
        <w:rPr>
          <w:color w:val="000000"/>
          <w:sz w:val="26"/>
          <w:szCs w:val="26"/>
        </w:rPr>
        <w:t>Contact person and address change</w:t>
      </w:r>
    </w:p>
    <w:p w:rsidR="00C7770C" w:rsidRPr="001F6511" w:rsidRDefault="00C7770C" w:rsidP="00C4404B">
      <w:pPr>
        <w:rPr>
          <w:color w:val="000000"/>
          <w:sz w:val="26"/>
          <w:szCs w:val="26"/>
        </w:rPr>
      </w:pPr>
    </w:p>
    <w:p w:rsidR="00F01314" w:rsidRPr="001F6511" w:rsidRDefault="00F01314" w:rsidP="00C4404B">
      <w:pPr>
        <w:rPr>
          <w:color w:val="000000"/>
          <w:sz w:val="26"/>
          <w:szCs w:val="26"/>
        </w:rPr>
      </w:pPr>
    </w:p>
    <w:p w:rsidR="00C7770C" w:rsidRPr="001F6511" w:rsidRDefault="00F01314" w:rsidP="00C4404B">
      <w:pPr>
        <w:rPr>
          <w:color w:val="000000"/>
          <w:sz w:val="26"/>
          <w:szCs w:val="26"/>
        </w:rPr>
      </w:pPr>
      <w:r w:rsidRPr="001F6511">
        <w:rPr>
          <w:color w:val="000000"/>
          <w:sz w:val="26"/>
          <w:szCs w:val="26"/>
        </w:rPr>
        <w:t>TO WHOM IT MAY CONCERN</w:t>
      </w:r>
      <w:r w:rsidRPr="001F6511">
        <w:rPr>
          <w:color w:val="FF00FF"/>
          <w:sz w:val="26"/>
          <w:szCs w:val="26"/>
        </w:rPr>
        <w:t>:</w:t>
      </w:r>
    </w:p>
    <w:p w:rsidR="00F702A9" w:rsidRPr="001F6511" w:rsidRDefault="00F702A9" w:rsidP="00C4404B">
      <w:pPr>
        <w:rPr>
          <w:color w:val="000000"/>
          <w:sz w:val="26"/>
          <w:szCs w:val="26"/>
        </w:rPr>
      </w:pPr>
    </w:p>
    <w:p w:rsidR="00C85201" w:rsidRPr="00C85201" w:rsidRDefault="004C0D68" w:rsidP="00C21468">
      <w:pPr>
        <w:ind w:firstLine="720"/>
        <w:rPr>
          <w:sz w:val="26"/>
          <w:szCs w:val="26"/>
        </w:rPr>
      </w:pPr>
      <w:r w:rsidRPr="00C85201">
        <w:rPr>
          <w:sz w:val="26"/>
          <w:szCs w:val="26"/>
        </w:rPr>
        <w:t xml:space="preserve">As of July 1, 2015, US Bank Institutional Trust </w:t>
      </w:r>
      <w:r w:rsidR="001F6511" w:rsidRPr="001F6511">
        <w:rPr>
          <w:sz w:val="26"/>
          <w:szCs w:val="26"/>
        </w:rPr>
        <w:t>&amp;</w:t>
      </w:r>
      <w:r w:rsidRPr="00C85201">
        <w:rPr>
          <w:sz w:val="26"/>
          <w:szCs w:val="26"/>
        </w:rPr>
        <w:t xml:space="preserve"> Custody (US Bank) will process the Pennsylvania TRS matters through the</w:t>
      </w:r>
      <w:r w:rsidR="001F6511" w:rsidRPr="001F6511">
        <w:rPr>
          <w:sz w:val="26"/>
          <w:szCs w:val="26"/>
        </w:rPr>
        <w:t>ir</w:t>
      </w:r>
      <w:r w:rsidRPr="00C85201">
        <w:rPr>
          <w:sz w:val="26"/>
          <w:szCs w:val="26"/>
        </w:rPr>
        <w:t xml:space="preserve"> Delaware office center.</w:t>
      </w:r>
      <w:r w:rsidRPr="001F6511">
        <w:rPr>
          <w:sz w:val="26"/>
          <w:szCs w:val="26"/>
        </w:rPr>
        <w:t xml:space="preserve">  </w:t>
      </w:r>
      <w:r w:rsidR="001F6511" w:rsidRPr="001F6511">
        <w:rPr>
          <w:sz w:val="26"/>
          <w:szCs w:val="26"/>
        </w:rPr>
        <w:t xml:space="preserve">All </w:t>
      </w:r>
      <w:r w:rsidR="00C85201" w:rsidRPr="00C85201">
        <w:rPr>
          <w:kern w:val="1"/>
          <w:sz w:val="26"/>
          <w:szCs w:val="26"/>
        </w:rPr>
        <w:t xml:space="preserve">LECs </w:t>
      </w:r>
      <w:r w:rsidR="001F6511" w:rsidRPr="001F6511">
        <w:rPr>
          <w:kern w:val="1"/>
          <w:sz w:val="26"/>
          <w:szCs w:val="26"/>
        </w:rPr>
        <w:t xml:space="preserve">should </w:t>
      </w:r>
      <w:r w:rsidR="00C85201" w:rsidRPr="00C85201">
        <w:rPr>
          <w:kern w:val="1"/>
          <w:sz w:val="26"/>
          <w:szCs w:val="26"/>
        </w:rPr>
        <w:t xml:space="preserve">note that the mailing address for the TRS surcharge remittance </w:t>
      </w:r>
      <w:r w:rsidRPr="001F6511">
        <w:rPr>
          <w:kern w:val="1"/>
          <w:sz w:val="26"/>
          <w:szCs w:val="26"/>
        </w:rPr>
        <w:t>and remittance form</w:t>
      </w:r>
      <w:r w:rsidR="00C85201" w:rsidRPr="00C85201">
        <w:rPr>
          <w:kern w:val="1"/>
          <w:sz w:val="26"/>
          <w:szCs w:val="26"/>
        </w:rPr>
        <w:t xml:space="preserve"> </w:t>
      </w:r>
      <w:r w:rsidR="001F6511" w:rsidRPr="001F6511">
        <w:rPr>
          <w:kern w:val="1"/>
          <w:sz w:val="26"/>
          <w:szCs w:val="26"/>
        </w:rPr>
        <w:t>have</w:t>
      </w:r>
      <w:r w:rsidR="00C85201" w:rsidRPr="00C85201">
        <w:rPr>
          <w:kern w:val="1"/>
          <w:sz w:val="26"/>
          <w:szCs w:val="26"/>
        </w:rPr>
        <w:t xml:space="preserve"> changed.  The </w:t>
      </w:r>
      <w:r w:rsidR="00C85201" w:rsidRPr="00C85201">
        <w:rPr>
          <w:sz w:val="26"/>
          <w:szCs w:val="26"/>
        </w:rPr>
        <w:t xml:space="preserve">US Bank Institutional Trust &amp; Custody mailing instructions are: </w:t>
      </w:r>
    </w:p>
    <w:p w:rsidR="00C21468" w:rsidRPr="001F6511" w:rsidRDefault="00C21468" w:rsidP="00C21468">
      <w:pPr>
        <w:rPr>
          <w:sz w:val="26"/>
          <w:szCs w:val="26"/>
        </w:rPr>
      </w:pPr>
    </w:p>
    <w:p w:rsidR="00C85201" w:rsidRPr="00C85201" w:rsidRDefault="00C21468" w:rsidP="00C21468">
      <w:pPr>
        <w:rPr>
          <w:sz w:val="26"/>
          <w:szCs w:val="26"/>
        </w:rPr>
      </w:pPr>
      <w:r w:rsidRPr="00C85201">
        <w:rPr>
          <w:sz w:val="26"/>
          <w:szCs w:val="26"/>
        </w:rPr>
        <w:t xml:space="preserve">US Bank Institutional Trust &amp; Custody </w:t>
      </w:r>
      <w:r w:rsidRPr="00C85201">
        <w:rPr>
          <w:sz w:val="26"/>
          <w:szCs w:val="26"/>
        </w:rPr>
        <w:br/>
        <w:t xml:space="preserve">Amanda Brown-Poe </w:t>
      </w:r>
      <w:r w:rsidRPr="00C85201">
        <w:rPr>
          <w:sz w:val="26"/>
          <w:szCs w:val="26"/>
        </w:rPr>
        <w:br/>
        <w:t>300 Delaware Ave, S</w:t>
      </w:r>
      <w:r w:rsidR="00E772F6" w:rsidRPr="001F6511">
        <w:rPr>
          <w:sz w:val="26"/>
          <w:szCs w:val="26"/>
        </w:rPr>
        <w:t>ui</w:t>
      </w:r>
      <w:r w:rsidRPr="00C85201">
        <w:rPr>
          <w:sz w:val="26"/>
          <w:szCs w:val="26"/>
        </w:rPr>
        <w:t xml:space="preserve">te 900 </w:t>
      </w:r>
      <w:r w:rsidRPr="00C85201">
        <w:rPr>
          <w:sz w:val="26"/>
          <w:szCs w:val="26"/>
        </w:rPr>
        <w:br/>
        <w:t xml:space="preserve">Wilmington DE 19801 </w:t>
      </w:r>
      <w:r w:rsidRPr="00C85201">
        <w:rPr>
          <w:sz w:val="26"/>
          <w:szCs w:val="26"/>
        </w:rPr>
        <w:br/>
      </w:r>
    </w:p>
    <w:p w:rsidR="00C85201" w:rsidRPr="00C85201" w:rsidRDefault="00C85201" w:rsidP="00C21468">
      <w:pPr>
        <w:ind w:firstLine="720"/>
        <w:rPr>
          <w:kern w:val="1"/>
          <w:sz w:val="26"/>
          <w:szCs w:val="26"/>
        </w:rPr>
      </w:pPr>
      <w:r w:rsidRPr="00C85201">
        <w:rPr>
          <w:sz w:val="26"/>
          <w:szCs w:val="26"/>
        </w:rPr>
        <w:t>The Wire/ACH instructions remain the same with the exception of replacing Sue Massey’s name with Amanda Brown-Poe.</w:t>
      </w:r>
    </w:p>
    <w:p w:rsidR="004C0D68" w:rsidRPr="001F6511" w:rsidRDefault="004C0D68" w:rsidP="00C21468">
      <w:pPr>
        <w:ind w:firstLine="720"/>
        <w:rPr>
          <w:sz w:val="26"/>
          <w:szCs w:val="26"/>
        </w:rPr>
      </w:pPr>
    </w:p>
    <w:p w:rsidR="00AF757A" w:rsidRPr="001F6511" w:rsidRDefault="00E772F6" w:rsidP="00C21468">
      <w:pPr>
        <w:ind w:firstLine="720"/>
        <w:rPr>
          <w:color w:val="FF00FF"/>
          <w:sz w:val="26"/>
          <w:szCs w:val="26"/>
        </w:rPr>
      </w:pPr>
      <w:r w:rsidRPr="001F6511">
        <w:rPr>
          <w:sz w:val="26"/>
          <w:szCs w:val="26"/>
        </w:rPr>
        <w:t xml:space="preserve">Enclosed is the </w:t>
      </w:r>
      <w:r w:rsidR="00C85201" w:rsidRPr="00C85201">
        <w:rPr>
          <w:sz w:val="26"/>
          <w:szCs w:val="26"/>
        </w:rPr>
        <w:t>2015-2016 TRS Surcharge Remittance Forms reflect</w:t>
      </w:r>
      <w:r w:rsidRPr="001F6511">
        <w:rPr>
          <w:sz w:val="26"/>
          <w:szCs w:val="26"/>
        </w:rPr>
        <w:t>ing this contact and address change.</w:t>
      </w:r>
      <w:r w:rsidR="00C85201" w:rsidRPr="00C85201">
        <w:rPr>
          <w:sz w:val="26"/>
          <w:szCs w:val="26"/>
        </w:rPr>
        <w:t xml:space="preserve">   </w:t>
      </w:r>
      <w:r w:rsidR="00C85201" w:rsidRPr="00C85201">
        <w:rPr>
          <w:sz w:val="26"/>
          <w:szCs w:val="26"/>
        </w:rPr>
        <w:br/>
      </w:r>
      <w:r w:rsidR="00AF757A" w:rsidRPr="001F6511">
        <w:rPr>
          <w:color w:val="000000" w:themeColor="text1"/>
          <w:sz w:val="26"/>
          <w:szCs w:val="26"/>
        </w:rPr>
        <w:t xml:space="preserve"> </w:t>
      </w:r>
    </w:p>
    <w:p w:rsidR="0008427B" w:rsidRPr="001F6511" w:rsidRDefault="00A46BE1" w:rsidP="00C4404B">
      <w:pPr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3AF13F" wp14:editId="2045FE9E">
            <wp:simplePos x="0" y="0"/>
            <wp:positionH relativeFrom="column">
              <wp:posOffset>2161540</wp:posOffset>
            </wp:positionH>
            <wp:positionV relativeFrom="paragraph">
              <wp:posOffset>154305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70C" w:rsidRPr="001F6511" w:rsidRDefault="00C7770C" w:rsidP="00C4404B">
      <w:pPr>
        <w:rPr>
          <w:color w:val="000000"/>
          <w:sz w:val="26"/>
          <w:szCs w:val="26"/>
        </w:rPr>
      </w:pPr>
      <w:r w:rsidRPr="001F6511">
        <w:rPr>
          <w:color w:val="000000"/>
          <w:sz w:val="26"/>
          <w:szCs w:val="26"/>
        </w:rPr>
        <w:tab/>
      </w:r>
      <w:r w:rsidRPr="001F6511">
        <w:rPr>
          <w:color w:val="000000"/>
          <w:sz w:val="26"/>
          <w:szCs w:val="26"/>
        </w:rPr>
        <w:tab/>
      </w:r>
      <w:r w:rsidRPr="001F6511">
        <w:rPr>
          <w:color w:val="000000"/>
          <w:sz w:val="26"/>
          <w:szCs w:val="26"/>
        </w:rPr>
        <w:tab/>
      </w:r>
      <w:r w:rsidRPr="001F6511">
        <w:rPr>
          <w:color w:val="000000"/>
          <w:sz w:val="26"/>
          <w:szCs w:val="26"/>
        </w:rPr>
        <w:tab/>
      </w:r>
      <w:r w:rsidRPr="001F6511">
        <w:rPr>
          <w:color w:val="000000"/>
          <w:sz w:val="26"/>
          <w:szCs w:val="26"/>
        </w:rPr>
        <w:tab/>
      </w:r>
      <w:r w:rsidRPr="001F6511">
        <w:rPr>
          <w:color w:val="000000"/>
          <w:sz w:val="26"/>
          <w:szCs w:val="26"/>
        </w:rPr>
        <w:tab/>
        <w:t>Sincerely,</w:t>
      </w:r>
    </w:p>
    <w:p w:rsidR="00BE51E5" w:rsidRPr="001F6511" w:rsidRDefault="00BE51E5" w:rsidP="00C4404B">
      <w:pPr>
        <w:rPr>
          <w:color w:val="000000"/>
          <w:sz w:val="26"/>
          <w:szCs w:val="26"/>
        </w:rPr>
      </w:pPr>
    </w:p>
    <w:p w:rsidR="00C7770C" w:rsidRPr="001F6511" w:rsidRDefault="00C7770C" w:rsidP="00C4404B">
      <w:pPr>
        <w:rPr>
          <w:color w:val="000000"/>
          <w:sz w:val="26"/>
          <w:szCs w:val="26"/>
        </w:rPr>
      </w:pPr>
    </w:p>
    <w:p w:rsidR="00834BEC" w:rsidRPr="001F6511" w:rsidRDefault="00834BEC" w:rsidP="00C4404B">
      <w:pPr>
        <w:rPr>
          <w:color w:val="000000"/>
          <w:sz w:val="26"/>
          <w:szCs w:val="26"/>
        </w:rPr>
      </w:pPr>
    </w:p>
    <w:p w:rsidR="00294B4B" w:rsidRPr="001F6511" w:rsidRDefault="00294B4B" w:rsidP="00C4404B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1F6511">
        <w:rPr>
          <w:sz w:val="26"/>
          <w:szCs w:val="26"/>
        </w:rPr>
        <w:tab/>
      </w:r>
      <w:r w:rsidR="00F807F7" w:rsidRPr="001F6511">
        <w:rPr>
          <w:sz w:val="26"/>
          <w:szCs w:val="26"/>
        </w:rPr>
        <w:t>Rosemary Chiavetta</w:t>
      </w:r>
    </w:p>
    <w:p w:rsidR="00C7770C" w:rsidRPr="001F6511" w:rsidRDefault="00294B4B" w:rsidP="00C4404B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1F6511">
        <w:rPr>
          <w:sz w:val="26"/>
          <w:szCs w:val="26"/>
        </w:rPr>
        <w:tab/>
      </w:r>
      <w:r w:rsidR="00C7770C" w:rsidRPr="001F6511">
        <w:rPr>
          <w:sz w:val="26"/>
          <w:szCs w:val="26"/>
        </w:rPr>
        <w:t>Secretary</w:t>
      </w:r>
    </w:p>
    <w:p w:rsidR="000F6359" w:rsidRPr="001F6511" w:rsidRDefault="000F6359" w:rsidP="00C4404B">
      <w:pPr>
        <w:rPr>
          <w:color w:val="000000"/>
          <w:sz w:val="26"/>
          <w:szCs w:val="26"/>
        </w:rPr>
      </w:pPr>
    </w:p>
    <w:p w:rsidR="00E772F6" w:rsidRPr="001F6511" w:rsidRDefault="00E772F6" w:rsidP="00C4404B">
      <w:pPr>
        <w:rPr>
          <w:color w:val="000000"/>
          <w:sz w:val="26"/>
          <w:szCs w:val="26"/>
        </w:rPr>
      </w:pPr>
      <w:r w:rsidRPr="001F6511">
        <w:rPr>
          <w:color w:val="000000"/>
          <w:sz w:val="26"/>
          <w:szCs w:val="26"/>
        </w:rPr>
        <w:t>Enclosure</w:t>
      </w:r>
    </w:p>
    <w:p w:rsidR="00D07264" w:rsidRDefault="00D0726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D07264" w:rsidRPr="00D07264" w:rsidRDefault="00D07264" w:rsidP="00D07264">
      <w:pPr>
        <w:jc w:val="center"/>
        <w:rPr>
          <w:b/>
          <w:sz w:val="24"/>
          <w:szCs w:val="24"/>
        </w:rPr>
      </w:pPr>
      <w:r w:rsidRPr="00D07264">
        <w:rPr>
          <w:b/>
          <w:sz w:val="24"/>
          <w:szCs w:val="24"/>
        </w:rPr>
        <w:lastRenderedPageBreak/>
        <w:t xml:space="preserve">REMITTANCE FORM FOR MONTHLY TRS SURCHARGE COLLECTIONS </w:t>
      </w:r>
    </w:p>
    <w:p w:rsidR="00D07264" w:rsidRPr="00D07264" w:rsidRDefault="00D07264" w:rsidP="00D07264">
      <w:pPr>
        <w:jc w:val="center"/>
        <w:rPr>
          <w:sz w:val="24"/>
          <w:szCs w:val="24"/>
        </w:rPr>
      </w:pPr>
      <w:r w:rsidRPr="00D07264">
        <w:rPr>
          <w:sz w:val="24"/>
          <w:szCs w:val="24"/>
        </w:rPr>
        <w:t xml:space="preserve">Effective July 1, 2015 through June 30, 2016                            M-2015-2460700 </w:t>
      </w:r>
    </w:p>
    <w:p w:rsidR="00D07264" w:rsidRPr="00D07264" w:rsidRDefault="00D07264" w:rsidP="00D07264">
      <w:pPr>
        <w:jc w:val="center"/>
        <w:rPr>
          <w:sz w:val="24"/>
          <w:szCs w:val="24"/>
        </w:rPr>
      </w:pP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>All local exchange carriers are required to collect and remit the TRS surcharge revenue monthly, by the 20</w:t>
      </w:r>
      <w:r w:rsidRPr="00D07264">
        <w:rPr>
          <w:sz w:val="24"/>
          <w:szCs w:val="24"/>
          <w:vertAlign w:val="superscript"/>
        </w:rPr>
        <w:t>th</w:t>
      </w:r>
      <w:r w:rsidRPr="00D07264">
        <w:rPr>
          <w:sz w:val="24"/>
          <w:szCs w:val="24"/>
        </w:rPr>
        <w:t xml:space="preserve"> of each month using the following format for the monthly remittance:</w:t>
      </w:r>
    </w:p>
    <w:p w:rsidR="00D07264" w:rsidRPr="00D07264" w:rsidRDefault="00D07264" w:rsidP="00D07264">
      <w:pPr>
        <w:rPr>
          <w:sz w:val="24"/>
          <w:szCs w:val="24"/>
        </w:rPr>
      </w:pPr>
    </w:p>
    <w:p w:rsidR="00D07264" w:rsidRPr="00D07264" w:rsidRDefault="00D07264" w:rsidP="00D07264">
      <w:pPr>
        <w:jc w:val="center"/>
        <w:rPr>
          <w:b/>
          <w:bCs/>
          <w:i/>
          <w:iCs/>
          <w:sz w:val="24"/>
          <w:szCs w:val="24"/>
          <w:u w:val="single"/>
        </w:rPr>
      </w:pPr>
      <w:smartTag w:uri="urn:schemas-microsoft-com:office:smarttags" w:element="place">
        <w:smartTag w:uri="urn:schemas-microsoft-com:office:smarttags" w:element="State">
          <w:r w:rsidRPr="00D07264">
            <w:rPr>
              <w:b/>
              <w:bCs/>
              <w:i/>
              <w:iCs/>
              <w:sz w:val="24"/>
              <w:szCs w:val="24"/>
              <w:u w:val="single"/>
            </w:rPr>
            <w:t>Pennsylvania</w:t>
          </w:r>
        </w:smartTag>
      </w:smartTag>
      <w:r w:rsidRPr="00D07264">
        <w:rPr>
          <w:b/>
          <w:bCs/>
          <w:i/>
          <w:iCs/>
          <w:sz w:val="24"/>
          <w:szCs w:val="24"/>
          <w:u w:val="single"/>
        </w:rPr>
        <w:t xml:space="preserve"> TRS Surcharge</w:t>
      </w:r>
    </w:p>
    <w:p w:rsidR="00D07264" w:rsidRPr="00D07264" w:rsidRDefault="00D07264" w:rsidP="00D07264">
      <w:pPr>
        <w:jc w:val="center"/>
        <w:rPr>
          <w:b/>
          <w:i/>
          <w:sz w:val="24"/>
          <w:szCs w:val="24"/>
          <w:u w:val="single"/>
        </w:rPr>
      </w:pP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>For the Month Ending</w:t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4"/>
          <w:szCs w:val="24"/>
        </w:rPr>
      </w:pPr>
    </w:p>
    <w:p w:rsidR="00D07264" w:rsidRPr="00D07264" w:rsidRDefault="00D07264" w:rsidP="00D07264">
      <w:pPr>
        <w:rPr>
          <w:sz w:val="24"/>
          <w:szCs w:val="24"/>
          <w:u w:val="single"/>
        </w:rPr>
      </w:pPr>
      <w:r w:rsidRPr="00D07264">
        <w:rPr>
          <w:sz w:val="24"/>
          <w:szCs w:val="24"/>
        </w:rPr>
        <w:tab/>
        <w:t xml:space="preserve">Number of </w:t>
      </w:r>
      <w:r w:rsidRPr="00D07264">
        <w:rPr>
          <w:b/>
          <w:sz w:val="24"/>
          <w:szCs w:val="24"/>
        </w:rPr>
        <w:t>Residential</w:t>
      </w:r>
      <w:r w:rsidRPr="00D07264">
        <w:rPr>
          <w:sz w:val="24"/>
          <w:szCs w:val="24"/>
        </w:rPr>
        <w:t xml:space="preserve"> access lines</w:t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4"/>
          <w:szCs w:val="24"/>
          <w:u w:val="single"/>
        </w:rPr>
      </w:pPr>
      <w:r w:rsidRPr="00D07264">
        <w:rPr>
          <w:sz w:val="24"/>
          <w:szCs w:val="24"/>
        </w:rPr>
        <w:tab/>
        <w:t>X</w:t>
      </w:r>
      <w:r w:rsidRPr="00D07264">
        <w:rPr>
          <w:sz w:val="24"/>
          <w:szCs w:val="24"/>
        </w:rPr>
        <w:tab/>
        <w:t>$0.08 per line</w:t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ab/>
      </w: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ab/>
        <w:t xml:space="preserve">Allocated: </w:t>
      </w:r>
    </w:p>
    <w:p w:rsidR="00D07264" w:rsidRPr="00D07264" w:rsidRDefault="00D07264" w:rsidP="00D07264">
      <w:pPr>
        <w:ind w:left="720" w:firstLine="720"/>
        <w:rPr>
          <w:sz w:val="24"/>
          <w:szCs w:val="24"/>
        </w:rPr>
      </w:pPr>
      <w:r w:rsidRPr="00D07264">
        <w:rPr>
          <w:sz w:val="24"/>
          <w:szCs w:val="24"/>
        </w:rPr>
        <w:t>TRS Relay   90.0 percent</w:t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  <w:t>TDDP            5.0 percent</w:t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  <w:t>PMASP         5.0 percent</w:t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4"/>
          <w:szCs w:val="24"/>
        </w:rPr>
      </w:pPr>
    </w:p>
    <w:p w:rsidR="00D07264" w:rsidRPr="00D07264" w:rsidRDefault="00D07264" w:rsidP="00D07264">
      <w:pPr>
        <w:rPr>
          <w:sz w:val="24"/>
          <w:szCs w:val="24"/>
        </w:rPr>
      </w:pPr>
    </w:p>
    <w:p w:rsidR="00D07264" w:rsidRPr="00D07264" w:rsidRDefault="00D07264" w:rsidP="00D07264">
      <w:pPr>
        <w:ind w:firstLine="720"/>
        <w:rPr>
          <w:sz w:val="24"/>
          <w:szCs w:val="24"/>
          <w:u w:val="single"/>
        </w:rPr>
      </w:pPr>
      <w:r w:rsidRPr="00D07264">
        <w:rPr>
          <w:sz w:val="24"/>
          <w:szCs w:val="24"/>
        </w:rPr>
        <w:t xml:space="preserve">Number of </w:t>
      </w:r>
      <w:r w:rsidRPr="00D07264">
        <w:rPr>
          <w:b/>
          <w:sz w:val="24"/>
          <w:szCs w:val="24"/>
        </w:rPr>
        <w:t xml:space="preserve">Business </w:t>
      </w:r>
      <w:r w:rsidRPr="00D07264">
        <w:rPr>
          <w:sz w:val="24"/>
          <w:szCs w:val="24"/>
        </w:rPr>
        <w:t>access lines</w:t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4"/>
          <w:szCs w:val="24"/>
          <w:u w:val="single"/>
        </w:rPr>
      </w:pPr>
      <w:r w:rsidRPr="00D07264">
        <w:rPr>
          <w:sz w:val="24"/>
          <w:szCs w:val="24"/>
        </w:rPr>
        <w:tab/>
        <w:t>X</w:t>
      </w:r>
      <w:r w:rsidRPr="00D07264">
        <w:rPr>
          <w:sz w:val="24"/>
          <w:szCs w:val="24"/>
        </w:rPr>
        <w:tab/>
        <w:t>$0.08 per line</w:t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ab/>
      </w: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ab/>
        <w:t xml:space="preserve">Allocated: </w:t>
      </w:r>
    </w:p>
    <w:p w:rsidR="00D07264" w:rsidRPr="00D07264" w:rsidRDefault="00D07264" w:rsidP="00D07264">
      <w:pPr>
        <w:ind w:left="720" w:firstLine="720"/>
        <w:rPr>
          <w:sz w:val="24"/>
          <w:szCs w:val="24"/>
        </w:rPr>
      </w:pPr>
      <w:r w:rsidRPr="00D07264">
        <w:rPr>
          <w:sz w:val="24"/>
          <w:szCs w:val="24"/>
        </w:rPr>
        <w:t>TRS Relay   90.0 percent</w:t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  <w:t>TDDP            5.0 percent</w:t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4"/>
          <w:szCs w:val="24"/>
          <w:u w:val="single"/>
        </w:rPr>
      </w:pP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  <w:t>PMASP         5.0 percent</w:t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  <w:r w:rsidRPr="00D07264">
        <w:rPr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4"/>
          <w:szCs w:val="24"/>
        </w:rPr>
      </w:pPr>
    </w:p>
    <w:p w:rsidR="00D07264" w:rsidRPr="00D07264" w:rsidRDefault="00D07264" w:rsidP="00D07264">
      <w:pPr>
        <w:rPr>
          <w:w w:val="150"/>
          <w:sz w:val="24"/>
          <w:szCs w:val="24"/>
        </w:rPr>
      </w:pPr>
      <w:r w:rsidRPr="00D07264">
        <w:rPr>
          <w:sz w:val="24"/>
          <w:szCs w:val="24"/>
        </w:rPr>
        <w:tab/>
      </w:r>
      <w:r w:rsidRPr="00D07264">
        <w:rPr>
          <w:sz w:val="24"/>
          <w:szCs w:val="24"/>
        </w:rPr>
        <w:tab/>
      </w:r>
      <w:r w:rsidRPr="00D07264">
        <w:rPr>
          <w:w w:val="150"/>
          <w:sz w:val="24"/>
          <w:szCs w:val="24"/>
        </w:rPr>
        <w:t>Total Remittance</w:t>
      </w:r>
      <w:r w:rsidRPr="00D07264">
        <w:rPr>
          <w:w w:val="150"/>
          <w:sz w:val="24"/>
          <w:szCs w:val="24"/>
        </w:rPr>
        <w:tab/>
      </w:r>
      <w:r w:rsidRPr="00D07264">
        <w:rPr>
          <w:w w:val="150"/>
          <w:sz w:val="24"/>
          <w:szCs w:val="24"/>
        </w:rPr>
        <w:tab/>
      </w:r>
      <w:r w:rsidRPr="00D07264">
        <w:rPr>
          <w:w w:val="150"/>
          <w:sz w:val="24"/>
          <w:szCs w:val="24"/>
          <w:u w:val="double"/>
        </w:rPr>
        <w:tab/>
      </w:r>
      <w:r w:rsidRPr="00D07264">
        <w:rPr>
          <w:w w:val="150"/>
          <w:sz w:val="24"/>
          <w:szCs w:val="24"/>
          <w:u w:val="double"/>
        </w:rPr>
        <w:tab/>
      </w:r>
      <w:r w:rsidRPr="00D07264">
        <w:rPr>
          <w:w w:val="150"/>
          <w:sz w:val="24"/>
          <w:szCs w:val="24"/>
          <w:u w:val="double"/>
        </w:rPr>
        <w:tab/>
      </w:r>
    </w:p>
    <w:p w:rsidR="00D07264" w:rsidRPr="00D07264" w:rsidRDefault="00D07264" w:rsidP="00D07264">
      <w:pPr>
        <w:rPr>
          <w:sz w:val="24"/>
          <w:szCs w:val="24"/>
        </w:rPr>
      </w:pPr>
    </w:p>
    <w:p w:rsidR="00D07264" w:rsidRPr="00D07264" w:rsidRDefault="00D07264" w:rsidP="00D07264">
      <w:pPr>
        <w:outlineLvl w:val="0"/>
        <w:rPr>
          <w:kern w:val="36"/>
          <w:sz w:val="24"/>
          <w:szCs w:val="24"/>
        </w:rPr>
      </w:pPr>
      <w:r w:rsidRPr="00D07264">
        <w:rPr>
          <w:kern w:val="36"/>
          <w:sz w:val="24"/>
          <w:szCs w:val="24"/>
        </w:rPr>
        <w:t>Make check payable to:</w:t>
      </w:r>
      <w:r w:rsidRPr="00D07264">
        <w:rPr>
          <w:kern w:val="36"/>
          <w:sz w:val="24"/>
          <w:szCs w:val="24"/>
        </w:rPr>
        <w:tab/>
      </w:r>
      <w:r w:rsidRPr="00D07264">
        <w:rPr>
          <w:b/>
          <w:kern w:val="36"/>
          <w:sz w:val="24"/>
          <w:szCs w:val="24"/>
        </w:rPr>
        <w:t>Pennsylvania TRS Fund</w:t>
      </w:r>
    </w:p>
    <w:p w:rsidR="00D07264" w:rsidRPr="00D07264" w:rsidRDefault="00D07264" w:rsidP="00D0726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D07264" w:rsidRPr="00D07264" w:rsidTr="004B7137">
        <w:tc>
          <w:tcPr>
            <w:tcW w:w="4788" w:type="dxa"/>
          </w:tcPr>
          <w:p w:rsidR="00D07264" w:rsidRPr="00D07264" w:rsidRDefault="00D07264" w:rsidP="00D07264">
            <w:pPr>
              <w:rPr>
                <w:sz w:val="24"/>
                <w:szCs w:val="24"/>
              </w:rPr>
            </w:pPr>
            <w:r w:rsidRPr="00D07264">
              <w:rPr>
                <w:b/>
                <w:sz w:val="24"/>
                <w:szCs w:val="24"/>
              </w:rPr>
              <w:t>Mail Report and payment to</w:t>
            </w:r>
            <w:r w:rsidRPr="00D07264">
              <w:rPr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:rsidR="00D07264" w:rsidRPr="00D07264" w:rsidRDefault="00D07264" w:rsidP="00D07264">
            <w:pPr>
              <w:rPr>
                <w:sz w:val="24"/>
                <w:szCs w:val="24"/>
              </w:rPr>
            </w:pPr>
            <w:r w:rsidRPr="00D07264">
              <w:rPr>
                <w:b/>
                <w:i/>
                <w:sz w:val="24"/>
                <w:szCs w:val="24"/>
              </w:rPr>
              <w:t>Wire Instructions:</w:t>
            </w:r>
          </w:p>
        </w:tc>
      </w:tr>
      <w:tr w:rsidR="00D07264" w:rsidRPr="00D07264" w:rsidTr="004B7137">
        <w:tc>
          <w:tcPr>
            <w:tcW w:w="4788" w:type="dxa"/>
          </w:tcPr>
          <w:p w:rsidR="00D07264" w:rsidRPr="00D07264" w:rsidRDefault="00D07264" w:rsidP="00D07264">
            <w:pPr>
              <w:rPr>
                <w:sz w:val="24"/>
                <w:szCs w:val="24"/>
              </w:rPr>
            </w:pPr>
            <w:r w:rsidRPr="00D07264">
              <w:rPr>
                <w:sz w:val="24"/>
                <w:szCs w:val="24"/>
              </w:rPr>
              <w:t>U.S. Bank Institutional Trust &amp; Custody</w:t>
            </w:r>
          </w:p>
          <w:p w:rsidR="00D07264" w:rsidRPr="00D07264" w:rsidRDefault="00D07264" w:rsidP="00D07264">
            <w:pPr>
              <w:rPr>
                <w:sz w:val="24"/>
                <w:szCs w:val="24"/>
              </w:rPr>
            </w:pPr>
            <w:r w:rsidRPr="00D07264">
              <w:rPr>
                <w:sz w:val="24"/>
                <w:szCs w:val="24"/>
              </w:rPr>
              <w:t xml:space="preserve">Amanda Brown-Poe </w:t>
            </w:r>
            <w:r w:rsidRPr="00D07264">
              <w:rPr>
                <w:sz w:val="24"/>
                <w:szCs w:val="24"/>
              </w:rPr>
              <w:br/>
              <w:t xml:space="preserve">300 Delaware Avenue, Suite 900 </w:t>
            </w:r>
            <w:r w:rsidRPr="00D07264">
              <w:rPr>
                <w:sz w:val="24"/>
                <w:szCs w:val="24"/>
              </w:rPr>
              <w:br/>
              <w:t xml:space="preserve">Wilmington DE 19801 </w:t>
            </w:r>
            <w:r w:rsidRPr="00D07264">
              <w:rPr>
                <w:sz w:val="24"/>
                <w:szCs w:val="24"/>
              </w:rPr>
              <w:br/>
            </w:r>
          </w:p>
          <w:p w:rsidR="00D07264" w:rsidRPr="00D07264" w:rsidRDefault="00D07264" w:rsidP="00D07264">
            <w:pPr>
              <w:ind w:left="2880" w:hanging="2880"/>
              <w:rPr>
                <w:sz w:val="24"/>
                <w:szCs w:val="24"/>
              </w:rPr>
            </w:pPr>
          </w:p>
          <w:p w:rsidR="00D07264" w:rsidRPr="00D07264" w:rsidRDefault="00D07264" w:rsidP="00D07264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D07264" w:rsidRPr="00D07264" w:rsidRDefault="00D07264" w:rsidP="00D07264">
            <w:pPr>
              <w:ind w:left="5040" w:hanging="5040"/>
              <w:jc w:val="both"/>
              <w:rPr>
                <w:sz w:val="24"/>
                <w:szCs w:val="24"/>
              </w:rPr>
            </w:pPr>
            <w:r w:rsidRPr="00D07264">
              <w:rPr>
                <w:b/>
                <w:sz w:val="24"/>
                <w:szCs w:val="24"/>
              </w:rPr>
              <w:t>BANK</w:t>
            </w:r>
            <w:r w:rsidRPr="00D07264">
              <w:rPr>
                <w:sz w:val="24"/>
                <w:szCs w:val="24"/>
              </w:rPr>
              <w:t xml:space="preserve">        U.S. Bank N.A </w:t>
            </w:r>
          </w:p>
          <w:p w:rsidR="00D07264" w:rsidRPr="00D07264" w:rsidRDefault="00D07264" w:rsidP="00D07264">
            <w:pPr>
              <w:ind w:left="5040" w:hanging="5040"/>
              <w:jc w:val="both"/>
              <w:rPr>
                <w:sz w:val="24"/>
                <w:szCs w:val="24"/>
              </w:rPr>
            </w:pPr>
            <w:r w:rsidRPr="00D07264">
              <w:rPr>
                <w:b/>
                <w:sz w:val="24"/>
                <w:szCs w:val="24"/>
              </w:rPr>
              <w:t>ADDRESS</w:t>
            </w:r>
            <w:r w:rsidRPr="00D07264">
              <w:rPr>
                <w:sz w:val="24"/>
                <w:szCs w:val="24"/>
              </w:rPr>
              <w:t xml:space="preserve"> </w:t>
            </w:r>
            <w:smartTag w:uri="urn:schemas-microsoft-com:office:smarttags" w:element="address">
              <w:smartTag w:uri="urn:schemas-microsoft-com:office:smarttags" w:element="Street">
                <w:r w:rsidRPr="00D07264">
                  <w:rPr>
                    <w:sz w:val="24"/>
                    <w:szCs w:val="24"/>
                  </w:rPr>
                  <w:t>60 Livingston Avenue</w:t>
                </w:r>
              </w:smartTag>
              <w:r w:rsidRPr="00D07264">
                <w:rPr>
                  <w:sz w:val="24"/>
                  <w:szCs w:val="24"/>
                </w:rPr>
                <w:t xml:space="preserve">, </w:t>
              </w:r>
              <w:smartTag w:uri="urn:schemas-microsoft-com:office:smarttags" w:element="City">
                <w:r w:rsidRPr="00D07264">
                  <w:rPr>
                    <w:sz w:val="24"/>
                    <w:szCs w:val="24"/>
                  </w:rPr>
                  <w:t>St Paul</w:t>
                </w:r>
              </w:smartTag>
            </w:smartTag>
          </w:p>
          <w:p w:rsidR="00D07264" w:rsidRPr="00D07264" w:rsidRDefault="00D07264" w:rsidP="00D07264">
            <w:pPr>
              <w:ind w:left="5040" w:hanging="5040"/>
              <w:jc w:val="both"/>
              <w:rPr>
                <w:sz w:val="24"/>
                <w:szCs w:val="24"/>
              </w:rPr>
            </w:pPr>
            <w:r w:rsidRPr="00D07264">
              <w:rPr>
                <w:sz w:val="24"/>
                <w:szCs w:val="24"/>
              </w:rPr>
              <w:t xml:space="preserve">                    MN 55107-2292</w:t>
            </w:r>
          </w:p>
          <w:p w:rsidR="00D07264" w:rsidRPr="00D07264" w:rsidRDefault="00D07264" w:rsidP="00D07264">
            <w:pPr>
              <w:rPr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D07264">
                  <w:rPr>
                    <w:b/>
                    <w:sz w:val="24"/>
                    <w:szCs w:val="24"/>
                  </w:rPr>
                  <w:t>ABA</w:t>
                </w:r>
              </w:smartTag>
            </w:smartTag>
            <w:r w:rsidRPr="00D07264">
              <w:rPr>
                <w:b/>
                <w:sz w:val="24"/>
                <w:szCs w:val="24"/>
              </w:rPr>
              <w:t xml:space="preserve">            </w:t>
            </w:r>
            <w:r w:rsidRPr="00D07264">
              <w:rPr>
                <w:sz w:val="24"/>
                <w:szCs w:val="24"/>
              </w:rPr>
              <w:t>091 000 022</w:t>
            </w:r>
          </w:p>
          <w:p w:rsidR="00D07264" w:rsidRPr="00D07264" w:rsidRDefault="00D07264" w:rsidP="00D07264">
            <w:pPr>
              <w:rPr>
                <w:sz w:val="24"/>
                <w:szCs w:val="24"/>
              </w:rPr>
            </w:pPr>
            <w:r w:rsidRPr="00D07264">
              <w:rPr>
                <w:b/>
                <w:sz w:val="24"/>
                <w:szCs w:val="24"/>
              </w:rPr>
              <w:t xml:space="preserve">BNF            </w:t>
            </w:r>
            <w:r w:rsidRPr="00D07264">
              <w:rPr>
                <w:sz w:val="24"/>
                <w:szCs w:val="24"/>
              </w:rPr>
              <w:t>ITC Depository South &amp; East</w:t>
            </w:r>
          </w:p>
          <w:p w:rsidR="00D07264" w:rsidRPr="00D07264" w:rsidRDefault="00D07264" w:rsidP="00D07264">
            <w:pPr>
              <w:rPr>
                <w:sz w:val="24"/>
                <w:szCs w:val="24"/>
              </w:rPr>
            </w:pPr>
            <w:r w:rsidRPr="00D07264">
              <w:rPr>
                <w:b/>
                <w:sz w:val="22"/>
                <w:szCs w:val="24"/>
              </w:rPr>
              <w:t>ACCOUNT</w:t>
            </w:r>
            <w:r w:rsidRPr="00D07264">
              <w:rPr>
                <w:b/>
                <w:sz w:val="24"/>
                <w:szCs w:val="24"/>
              </w:rPr>
              <w:t xml:space="preserve"> </w:t>
            </w:r>
            <w:r w:rsidRPr="00D07264">
              <w:rPr>
                <w:sz w:val="24"/>
                <w:szCs w:val="24"/>
              </w:rPr>
              <w:t>173 103 781 832</w:t>
            </w:r>
          </w:p>
          <w:p w:rsidR="00D07264" w:rsidRPr="00D07264" w:rsidRDefault="00D07264" w:rsidP="00D07264">
            <w:pPr>
              <w:rPr>
                <w:sz w:val="24"/>
                <w:szCs w:val="24"/>
              </w:rPr>
            </w:pPr>
            <w:r w:rsidRPr="00D07264">
              <w:rPr>
                <w:b/>
                <w:sz w:val="24"/>
                <w:szCs w:val="24"/>
              </w:rPr>
              <w:t>OBI</w:t>
            </w:r>
            <w:r w:rsidRPr="00D07264">
              <w:rPr>
                <w:sz w:val="24"/>
                <w:szCs w:val="24"/>
              </w:rPr>
              <w:t xml:space="preserve">             PA Relay</w:t>
            </w:r>
          </w:p>
          <w:p w:rsidR="00D07264" w:rsidRPr="00D07264" w:rsidRDefault="00D07264" w:rsidP="00D07264">
            <w:pPr>
              <w:rPr>
                <w:sz w:val="24"/>
                <w:szCs w:val="24"/>
              </w:rPr>
            </w:pPr>
            <w:r w:rsidRPr="00D07264">
              <w:rPr>
                <w:b/>
                <w:sz w:val="24"/>
                <w:szCs w:val="24"/>
              </w:rPr>
              <w:t>ATTN</w:t>
            </w:r>
            <w:r w:rsidRPr="00D07264">
              <w:rPr>
                <w:sz w:val="24"/>
                <w:szCs w:val="24"/>
              </w:rPr>
              <w:t>:        Amanda Brown-Poe</w:t>
            </w:r>
          </w:p>
        </w:tc>
      </w:tr>
    </w:tbl>
    <w:p w:rsidR="005B7D0E" w:rsidRDefault="005B7D0E" w:rsidP="00D07264">
      <w:pPr>
        <w:rPr>
          <w:b/>
          <w:sz w:val="24"/>
          <w:szCs w:val="24"/>
        </w:rPr>
      </w:pP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b/>
          <w:sz w:val="24"/>
          <w:szCs w:val="24"/>
        </w:rPr>
        <w:t>Remittance for</w:t>
      </w:r>
      <w:r w:rsidRPr="00D07264">
        <w:rPr>
          <w:sz w:val="24"/>
          <w:szCs w:val="24"/>
        </w:rPr>
        <w:t>:</w:t>
      </w: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ab/>
        <w:t>Company Name:    _________________________________________________________</w:t>
      </w: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ab/>
        <w:t>Utility Code:   _______________________</w:t>
      </w:r>
    </w:p>
    <w:p w:rsidR="00D07264" w:rsidRPr="00D07264" w:rsidRDefault="00D07264" w:rsidP="00D07264">
      <w:pPr>
        <w:ind w:firstLine="720"/>
        <w:rPr>
          <w:sz w:val="24"/>
          <w:szCs w:val="24"/>
        </w:rPr>
      </w:pPr>
      <w:r w:rsidRPr="00D07264">
        <w:rPr>
          <w:sz w:val="24"/>
          <w:szCs w:val="24"/>
        </w:rPr>
        <w:t xml:space="preserve">Contact Person: </w:t>
      </w:r>
      <w:proofErr w:type="gramStart"/>
      <w:r w:rsidRPr="00D07264">
        <w:rPr>
          <w:sz w:val="24"/>
          <w:szCs w:val="24"/>
        </w:rPr>
        <w:softHyphen/>
      </w:r>
      <w:r w:rsidRPr="00D07264">
        <w:rPr>
          <w:sz w:val="24"/>
          <w:szCs w:val="24"/>
        </w:rPr>
        <w:softHyphen/>
      </w:r>
      <w:r w:rsidRPr="00D07264">
        <w:rPr>
          <w:sz w:val="24"/>
          <w:szCs w:val="24"/>
        </w:rPr>
        <w:softHyphen/>
      </w:r>
      <w:r w:rsidRPr="00D07264">
        <w:rPr>
          <w:sz w:val="24"/>
          <w:szCs w:val="24"/>
        </w:rPr>
        <w:softHyphen/>
      </w:r>
      <w:r w:rsidRPr="00D07264">
        <w:rPr>
          <w:sz w:val="24"/>
          <w:szCs w:val="24"/>
        </w:rPr>
        <w:softHyphen/>
      </w:r>
      <w:r w:rsidRPr="00D07264">
        <w:rPr>
          <w:sz w:val="24"/>
          <w:szCs w:val="24"/>
        </w:rPr>
        <w:softHyphen/>
      </w:r>
      <w:r w:rsidRPr="00D07264">
        <w:rPr>
          <w:sz w:val="24"/>
          <w:szCs w:val="24"/>
        </w:rPr>
        <w:softHyphen/>
      </w:r>
      <w:r w:rsidRPr="00D07264">
        <w:rPr>
          <w:sz w:val="24"/>
          <w:szCs w:val="24"/>
        </w:rPr>
        <w:softHyphen/>
      </w:r>
      <w:r w:rsidRPr="00D07264">
        <w:rPr>
          <w:sz w:val="24"/>
          <w:szCs w:val="24"/>
        </w:rPr>
        <w:softHyphen/>
      </w:r>
      <w:r w:rsidRPr="00D07264">
        <w:rPr>
          <w:sz w:val="24"/>
          <w:szCs w:val="24"/>
        </w:rPr>
        <w:softHyphen/>
      </w:r>
      <w:r w:rsidRPr="00D07264">
        <w:rPr>
          <w:sz w:val="24"/>
          <w:szCs w:val="24"/>
        </w:rPr>
        <w:softHyphen/>
      </w:r>
      <w:r w:rsidRPr="00D07264">
        <w:rPr>
          <w:sz w:val="24"/>
          <w:szCs w:val="24"/>
        </w:rPr>
        <w:softHyphen/>
        <w:t xml:space="preserve">  _</w:t>
      </w:r>
      <w:proofErr w:type="gramEnd"/>
      <w:r w:rsidRPr="00D07264">
        <w:rPr>
          <w:sz w:val="24"/>
          <w:szCs w:val="24"/>
        </w:rPr>
        <w:t>_________________________________________________________</w:t>
      </w: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ab/>
        <w:t>Voice Phone Number:  (____</w:t>
      </w:r>
      <w:proofErr w:type="gramStart"/>
      <w:r w:rsidRPr="00D07264">
        <w:rPr>
          <w:sz w:val="24"/>
          <w:szCs w:val="24"/>
        </w:rPr>
        <w:t>)_</w:t>
      </w:r>
      <w:proofErr w:type="gramEnd"/>
      <w:r w:rsidRPr="00D07264">
        <w:rPr>
          <w:sz w:val="24"/>
          <w:szCs w:val="24"/>
        </w:rPr>
        <w:t>_________________  FAX: (____)___________________</w:t>
      </w:r>
    </w:p>
    <w:p w:rsidR="00D07264" w:rsidRPr="00D07264" w:rsidRDefault="00D07264" w:rsidP="00D07264">
      <w:pPr>
        <w:rPr>
          <w:sz w:val="24"/>
          <w:szCs w:val="24"/>
        </w:rPr>
      </w:pPr>
      <w:r w:rsidRPr="00D07264">
        <w:rPr>
          <w:sz w:val="24"/>
          <w:szCs w:val="24"/>
        </w:rPr>
        <w:tab/>
        <w:t>E-mail address ____________________________________________________________</w:t>
      </w:r>
    </w:p>
    <w:p w:rsidR="00D07264" w:rsidRPr="00D07264" w:rsidRDefault="00D07264" w:rsidP="00D07264">
      <w:pPr>
        <w:rPr>
          <w:i/>
          <w:sz w:val="24"/>
          <w:szCs w:val="24"/>
        </w:rPr>
      </w:pPr>
    </w:p>
    <w:p w:rsidR="00D07264" w:rsidRPr="00D07264" w:rsidRDefault="00D07264" w:rsidP="00D07264">
      <w:pPr>
        <w:rPr>
          <w:i/>
          <w:sz w:val="24"/>
          <w:szCs w:val="24"/>
          <w:u w:val="single"/>
        </w:rPr>
      </w:pPr>
      <w:r w:rsidRPr="00D07264">
        <w:rPr>
          <w:i/>
          <w:sz w:val="24"/>
          <w:szCs w:val="24"/>
        </w:rPr>
        <w:t>Authorized Signature:</w:t>
      </w:r>
      <w:r w:rsidRPr="00D07264">
        <w:rPr>
          <w:i/>
          <w:sz w:val="24"/>
          <w:szCs w:val="24"/>
          <w:u w:val="single"/>
        </w:rPr>
        <w:tab/>
      </w:r>
      <w:r w:rsidRPr="00D07264">
        <w:rPr>
          <w:i/>
          <w:sz w:val="24"/>
          <w:szCs w:val="24"/>
          <w:u w:val="single"/>
        </w:rPr>
        <w:tab/>
      </w:r>
      <w:r w:rsidRPr="00D07264">
        <w:rPr>
          <w:i/>
          <w:sz w:val="24"/>
          <w:szCs w:val="24"/>
          <w:u w:val="single"/>
        </w:rPr>
        <w:tab/>
      </w:r>
      <w:r w:rsidRPr="00D07264">
        <w:rPr>
          <w:i/>
          <w:sz w:val="24"/>
          <w:szCs w:val="24"/>
          <w:u w:val="single"/>
        </w:rPr>
        <w:tab/>
      </w:r>
      <w:r w:rsidRPr="00D07264">
        <w:rPr>
          <w:i/>
          <w:sz w:val="24"/>
          <w:szCs w:val="24"/>
          <w:u w:val="single"/>
        </w:rPr>
        <w:tab/>
      </w:r>
      <w:r w:rsidRPr="00D07264">
        <w:rPr>
          <w:i/>
          <w:sz w:val="24"/>
          <w:szCs w:val="24"/>
          <w:u w:val="single"/>
        </w:rPr>
        <w:tab/>
      </w:r>
      <w:r w:rsidRPr="00D07264">
        <w:rPr>
          <w:i/>
          <w:sz w:val="24"/>
          <w:szCs w:val="24"/>
        </w:rPr>
        <w:tab/>
        <w:t>Date:</w:t>
      </w:r>
      <w:r w:rsidRPr="00D07264">
        <w:rPr>
          <w:i/>
          <w:sz w:val="24"/>
          <w:szCs w:val="24"/>
          <w:u w:val="single"/>
        </w:rPr>
        <w:tab/>
      </w:r>
      <w:r w:rsidRPr="00D07264">
        <w:rPr>
          <w:i/>
          <w:sz w:val="24"/>
          <w:szCs w:val="24"/>
          <w:u w:val="single"/>
        </w:rPr>
        <w:tab/>
        <w:t>_______</w:t>
      </w:r>
      <w:r w:rsidRPr="00D07264">
        <w:rPr>
          <w:i/>
          <w:sz w:val="24"/>
          <w:szCs w:val="24"/>
          <w:u w:val="single"/>
        </w:rPr>
        <w:tab/>
      </w:r>
    </w:p>
    <w:p w:rsidR="00D07264" w:rsidRPr="00D07264" w:rsidRDefault="00D07264" w:rsidP="00D07264">
      <w:pPr>
        <w:rPr>
          <w:sz w:val="26"/>
          <w:szCs w:val="26"/>
        </w:rPr>
      </w:pPr>
    </w:p>
    <w:p w:rsidR="00D07264" w:rsidRPr="00D07264" w:rsidRDefault="00D07264" w:rsidP="00D07264">
      <w:pPr>
        <w:rPr>
          <w:color w:val="000000"/>
          <w:sz w:val="24"/>
          <w:szCs w:val="24"/>
        </w:rPr>
      </w:pPr>
      <w:r w:rsidRPr="00D07264">
        <w:rPr>
          <w:sz w:val="24"/>
          <w:szCs w:val="24"/>
        </w:rPr>
        <w:t>Please direct any questions regarding the TRS Surcharge remittance to Mr. Eric Jeschke at (717) 783</w:t>
      </w:r>
      <w:r w:rsidRPr="00D07264">
        <w:rPr>
          <w:sz w:val="24"/>
          <w:szCs w:val="24"/>
        </w:rPr>
        <w:noBreakHyphen/>
        <w:t>3850 or ejeschke@pa.gov.</w:t>
      </w:r>
    </w:p>
    <w:p w:rsidR="00E772F6" w:rsidRPr="003C6724" w:rsidRDefault="00E772F6" w:rsidP="00C4404B">
      <w:pPr>
        <w:rPr>
          <w:color w:val="000000"/>
          <w:sz w:val="24"/>
          <w:szCs w:val="24"/>
        </w:rPr>
      </w:pPr>
    </w:p>
    <w:sectPr w:rsidR="00E772F6" w:rsidRPr="003C6724" w:rsidSect="00D07264">
      <w:type w:val="continuous"/>
      <w:pgSz w:w="12240" w:h="15840"/>
      <w:pgMar w:top="540" w:right="810" w:bottom="54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AF" w:rsidRDefault="000824AF">
      <w:r>
        <w:separator/>
      </w:r>
    </w:p>
  </w:endnote>
  <w:endnote w:type="continuationSeparator" w:id="0">
    <w:p w:rsidR="000824AF" w:rsidRDefault="0008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AF" w:rsidRDefault="000824AF">
      <w:r>
        <w:separator/>
      </w:r>
    </w:p>
  </w:footnote>
  <w:footnote w:type="continuationSeparator" w:id="0">
    <w:p w:rsidR="000824AF" w:rsidRDefault="00082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10B7E"/>
    <w:rsid w:val="000246B7"/>
    <w:rsid w:val="000339B6"/>
    <w:rsid w:val="000515C7"/>
    <w:rsid w:val="00052F42"/>
    <w:rsid w:val="00053B85"/>
    <w:rsid w:val="0005402C"/>
    <w:rsid w:val="00065D59"/>
    <w:rsid w:val="0006790B"/>
    <w:rsid w:val="00067C2E"/>
    <w:rsid w:val="00071A5D"/>
    <w:rsid w:val="000723FA"/>
    <w:rsid w:val="000824AF"/>
    <w:rsid w:val="0008258D"/>
    <w:rsid w:val="00083348"/>
    <w:rsid w:val="00083D3E"/>
    <w:rsid w:val="0008427B"/>
    <w:rsid w:val="000C038B"/>
    <w:rsid w:val="000C1530"/>
    <w:rsid w:val="000D01DF"/>
    <w:rsid w:val="000D062A"/>
    <w:rsid w:val="000D0FD9"/>
    <w:rsid w:val="000D1035"/>
    <w:rsid w:val="000E1E87"/>
    <w:rsid w:val="000E3B2C"/>
    <w:rsid w:val="000E6A31"/>
    <w:rsid w:val="000F6359"/>
    <w:rsid w:val="00102FCF"/>
    <w:rsid w:val="001254A9"/>
    <w:rsid w:val="001264B6"/>
    <w:rsid w:val="00127C26"/>
    <w:rsid w:val="001334FC"/>
    <w:rsid w:val="00150A3B"/>
    <w:rsid w:val="00150D13"/>
    <w:rsid w:val="001526AA"/>
    <w:rsid w:val="001535C8"/>
    <w:rsid w:val="00157C40"/>
    <w:rsid w:val="00162439"/>
    <w:rsid w:val="0016278E"/>
    <w:rsid w:val="0017540A"/>
    <w:rsid w:val="0017760B"/>
    <w:rsid w:val="00177E1F"/>
    <w:rsid w:val="00182858"/>
    <w:rsid w:val="001A2153"/>
    <w:rsid w:val="001B4A58"/>
    <w:rsid w:val="001D1712"/>
    <w:rsid w:val="001D6924"/>
    <w:rsid w:val="001E5BC4"/>
    <w:rsid w:val="001E7D5F"/>
    <w:rsid w:val="001F4A76"/>
    <w:rsid w:val="001F6511"/>
    <w:rsid w:val="00212299"/>
    <w:rsid w:val="00226744"/>
    <w:rsid w:val="002311CC"/>
    <w:rsid w:val="00231244"/>
    <w:rsid w:val="00244511"/>
    <w:rsid w:val="00245399"/>
    <w:rsid w:val="00256182"/>
    <w:rsid w:val="00270114"/>
    <w:rsid w:val="00272071"/>
    <w:rsid w:val="00274F64"/>
    <w:rsid w:val="00294B4B"/>
    <w:rsid w:val="002D043D"/>
    <w:rsid w:val="002D281B"/>
    <w:rsid w:val="002F1221"/>
    <w:rsid w:val="002F2CF3"/>
    <w:rsid w:val="00303F21"/>
    <w:rsid w:val="003157A3"/>
    <w:rsid w:val="00317347"/>
    <w:rsid w:val="0034577E"/>
    <w:rsid w:val="0037188A"/>
    <w:rsid w:val="00396FF6"/>
    <w:rsid w:val="003B1A94"/>
    <w:rsid w:val="003C2ACF"/>
    <w:rsid w:val="003C6724"/>
    <w:rsid w:val="003D021C"/>
    <w:rsid w:val="003E6E97"/>
    <w:rsid w:val="003F44B6"/>
    <w:rsid w:val="003F7CE2"/>
    <w:rsid w:val="00401C75"/>
    <w:rsid w:val="004076DB"/>
    <w:rsid w:val="0041342C"/>
    <w:rsid w:val="00415522"/>
    <w:rsid w:val="00420E46"/>
    <w:rsid w:val="004449C2"/>
    <w:rsid w:val="00466AD7"/>
    <w:rsid w:val="00471C2A"/>
    <w:rsid w:val="004728E1"/>
    <w:rsid w:val="004739E2"/>
    <w:rsid w:val="004B5755"/>
    <w:rsid w:val="004C0D68"/>
    <w:rsid w:val="004D2C06"/>
    <w:rsid w:val="004D37A3"/>
    <w:rsid w:val="004F3E10"/>
    <w:rsid w:val="00522057"/>
    <w:rsid w:val="00527E1A"/>
    <w:rsid w:val="00530D7E"/>
    <w:rsid w:val="00531804"/>
    <w:rsid w:val="00533855"/>
    <w:rsid w:val="005442B8"/>
    <w:rsid w:val="0054596A"/>
    <w:rsid w:val="005519DE"/>
    <w:rsid w:val="005552D1"/>
    <w:rsid w:val="00562E22"/>
    <w:rsid w:val="00574F8B"/>
    <w:rsid w:val="00597EC1"/>
    <w:rsid w:val="005A7E07"/>
    <w:rsid w:val="005B619B"/>
    <w:rsid w:val="005B7D0E"/>
    <w:rsid w:val="005D298F"/>
    <w:rsid w:val="005D669C"/>
    <w:rsid w:val="005F3F27"/>
    <w:rsid w:val="005F5EA7"/>
    <w:rsid w:val="006011EB"/>
    <w:rsid w:val="00615506"/>
    <w:rsid w:val="00624B2D"/>
    <w:rsid w:val="00635A69"/>
    <w:rsid w:val="00652284"/>
    <w:rsid w:val="0065332E"/>
    <w:rsid w:val="00654399"/>
    <w:rsid w:val="00657116"/>
    <w:rsid w:val="00663517"/>
    <w:rsid w:val="006721A8"/>
    <w:rsid w:val="0067692B"/>
    <w:rsid w:val="00691BF5"/>
    <w:rsid w:val="006A0190"/>
    <w:rsid w:val="006B1842"/>
    <w:rsid w:val="006B5B2C"/>
    <w:rsid w:val="006F7BD8"/>
    <w:rsid w:val="00701979"/>
    <w:rsid w:val="007166E9"/>
    <w:rsid w:val="00723A19"/>
    <w:rsid w:val="00732A26"/>
    <w:rsid w:val="007331FA"/>
    <w:rsid w:val="00736988"/>
    <w:rsid w:val="00747AED"/>
    <w:rsid w:val="00752BA1"/>
    <w:rsid w:val="007533A6"/>
    <w:rsid w:val="00774679"/>
    <w:rsid w:val="00793CD7"/>
    <w:rsid w:val="007A5D38"/>
    <w:rsid w:val="007C2FC7"/>
    <w:rsid w:val="007C3C93"/>
    <w:rsid w:val="007D0340"/>
    <w:rsid w:val="007E20A7"/>
    <w:rsid w:val="007F16BF"/>
    <w:rsid w:val="007F78A1"/>
    <w:rsid w:val="008159FD"/>
    <w:rsid w:val="00833958"/>
    <w:rsid w:val="00834BEC"/>
    <w:rsid w:val="00841BD1"/>
    <w:rsid w:val="00847B5C"/>
    <w:rsid w:val="00856AB4"/>
    <w:rsid w:val="008834E0"/>
    <w:rsid w:val="00884707"/>
    <w:rsid w:val="00887CD2"/>
    <w:rsid w:val="0089308B"/>
    <w:rsid w:val="008A7730"/>
    <w:rsid w:val="008B3037"/>
    <w:rsid w:val="008B4EAD"/>
    <w:rsid w:val="008B5843"/>
    <w:rsid w:val="008B7B5D"/>
    <w:rsid w:val="008C2E2F"/>
    <w:rsid w:val="008C37D1"/>
    <w:rsid w:val="008C5915"/>
    <w:rsid w:val="008C7558"/>
    <w:rsid w:val="008D56BF"/>
    <w:rsid w:val="008E0D47"/>
    <w:rsid w:val="008F3AEB"/>
    <w:rsid w:val="008F4B6C"/>
    <w:rsid w:val="00900849"/>
    <w:rsid w:val="009417CD"/>
    <w:rsid w:val="00951471"/>
    <w:rsid w:val="0095390B"/>
    <w:rsid w:val="00955C6D"/>
    <w:rsid w:val="00961A05"/>
    <w:rsid w:val="00965629"/>
    <w:rsid w:val="009716AA"/>
    <w:rsid w:val="009877CD"/>
    <w:rsid w:val="009910AB"/>
    <w:rsid w:val="009925D5"/>
    <w:rsid w:val="009A0779"/>
    <w:rsid w:val="009B7D09"/>
    <w:rsid w:val="009C2EDE"/>
    <w:rsid w:val="009C7E2D"/>
    <w:rsid w:val="009D387B"/>
    <w:rsid w:val="009D4442"/>
    <w:rsid w:val="009F4E06"/>
    <w:rsid w:val="00A0093B"/>
    <w:rsid w:val="00A0267D"/>
    <w:rsid w:val="00A074B0"/>
    <w:rsid w:val="00A10484"/>
    <w:rsid w:val="00A10AF1"/>
    <w:rsid w:val="00A12DE2"/>
    <w:rsid w:val="00A31208"/>
    <w:rsid w:val="00A42AF0"/>
    <w:rsid w:val="00A46BE1"/>
    <w:rsid w:val="00A74EA4"/>
    <w:rsid w:val="00A801EA"/>
    <w:rsid w:val="00A829CC"/>
    <w:rsid w:val="00A97571"/>
    <w:rsid w:val="00AB5F58"/>
    <w:rsid w:val="00AB67BC"/>
    <w:rsid w:val="00AC597D"/>
    <w:rsid w:val="00AC62AC"/>
    <w:rsid w:val="00AF0D8C"/>
    <w:rsid w:val="00AF757A"/>
    <w:rsid w:val="00B06ECA"/>
    <w:rsid w:val="00B13ECF"/>
    <w:rsid w:val="00B23F5E"/>
    <w:rsid w:val="00B264D5"/>
    <w:rsid w:val="00B32990"/>
    <w:rsid w:val="00B472C6"/>
    <w:rsid w:val="00B56AAD"/>
    <w:rsid w:val="00B617C0"/>
    <w:rsid w:val="00B65314"/>
    <w:rsid w:val="00B8278F"/>
    <w:rsid w:val="00B95752"/>
    <w:rsid w:val="00B977B2"/>
    <w:rsid w:val="00BA0E50"/>
    <w:rsid w:val="00BD13EF"/>
    <w:rsid w:val="00BD24A2"/>
    <w:rsid w:val="00BD6AB1"/>
    <w:rsid w:val="00BD6B09"/>
    <w:rsid w:val="00BE46FD"/>
    <w:rsid w:val="00BE51E5"/>
    <w:rsid w:val="00BF0CE9"/>
    <w:rsid w:val="00BF65DE"/>
    <w:rsid w:val="00C10574"/>
    <w:rsid w:val="00C10D05"/>
    <w:rsid w:val="00C21468"/>
    <w:rsid w:val="00C22074"/>
    <w:rsid w:val="00C25A0A"/>
    <w:rsid w:val="00C3562A"/>
    <w:rsid w:val="00C37CBB"/>
    <w:rsid w:val="00C4404B"/>
    <w:rsid w:val="00C650CE"/>
    <w:rsid w:val="00C70A0F"/>
    <w:rsid w:val="00C7770C"/>
    <w:rsid w:val="00C83301"/>
    <w:rsid w:val="00C85201"/>
    <w:rsid w:val="00CB3A5E"/>
    <w:rsid w:val="00CF0D94"/>
    <w:rsid w:val="00CF103F"/>
    <w:rsid w:val="00CF57C9"/>
    <w:rsid w:val="00CF7CEF"/>
    <w:rsid w:val="00D07264"/>
    <w:rsid w:val="00D120CC"/>
    <w:rsid w:val="00D15C97"/>
    <w:rsid w:val="00D23E68"/>
    <w:rsid w:val="00D4608E"/>
    <w:rsid w:val="00D50808"/>
    <w:rsid w:val="00D52BF2"/>
    <w:rsid w:val="00D5571A"/>
    <w:rsid w:val="00D61A4E"/>
    <w:rsid w:val="00D6758E"/>
    <w:rsid w:val="00D70113"/>
    <w:rsid w:val="00D70D65"/>
    <w:rsid w:val="00D719F3"/>
    <w:rsid w:val="00D875A6"/>
    <w:rsid w:val="00DA168C"/>
    <w:rsid w:val="00DA7314"/>
    <w:rsid w:val="00DB6062"/>
    <w:rsid w:val="00DC28DA"/>
    <w:rsid w:val="00DC40A8"/>
    <w:rsid w:val="00DC6980"/>
    <w:rsid w:val="00DD0701"/>
    <w:rsid w:val="00DD0892"/>
    <w:rsid w:val="00DD0E48"/>
    <w:rsid w:val="00DD3285"/>
    <w:rsid w:val="00DE34B0"/>
    <w:rsid w:val="00E200A1"/>
    <w:rsid w:val="00E22A88"/>
    <w:rsid w:val="00E2671D"/>
    <w:rsid w:val="00E36AE3"/>
    <w:rsid w:val="00E66C33"/>
    <w:rsid w:val="00E772F6"/>
    <w:rsid w:val="00E81B36"/>
    <w:rsid w:val="00E86FC9"/>
    <w:rsid w:val="00E874E0"/>
    <w:rsid w:val="00EA42F2"/>
    <w:rsid w:val="00EA6E47"/>
    <w:rsid w:val="00EB6E43"/>
    <w:rsid w:val="00ED021A"/>
    <w:rsid w:val="00ED78C6"/>
    <w:rsid w:val="00EE3DC3"/>
    <w:rsid w:val="00EE5D1E"/>
    <w:rsid w:val="00EF21CF"/>
    <w:rsid w:val="00EF4E94"/>
    <w:rsid w:val="00F00248"/>
    <w:rsid w:val="00F007AF"/>
    <w:rsid w:val="00F01314"/>
    <w:rsid w:val="00F10C7F"/>
    <w:rsid w:val="00F12B60"/>
    <w:rsid w:val="00F25353"/>
    <w:rsid w:val="00F3436F"/>
    <w:rsid w:val="00F408CF"/>
    <w:rsid w:val="00F50CBC"/>
    <w:rsid w:val="00F61260"/>
    <w:rsid w:val="00F702A9"/>
    <w:rsid w:val="00F7367E"/>
    <w:rsid w:val="00F743A5"/>
    <w:rsid w:val="00F807F7"/>
    <w:rsid w:val="00F851EF"/>
    <w:rsid w:val="00F9432B"/>
    <w:rsid w:val="00FA0FAD"/>
    <w:rsid w:val="00FB1170"/>
    <w:rsid w:val="00FB3F71"/>
    <w:rsid w:val="00FC56E0"/>
    <w:rsid w:val="00FD03EF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ECF"/>
  </w:style>
  <w:style w:type="paragraph" w:styleId="Heading1">
    <w:name w:val="heading 1"/>
    <w:basedOn w:val="Normal"/>
    <w:next w:val="Normal"/>
    <w:qFormat/>
    <w:rsid w:val="0034577E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34577E"/>
    <w:pPr>
      <w:keepNext/>
      <w:ind w:left="5040"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34577E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4577E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4577E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34577E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57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577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577E"/>
    <w:rPr>
      <w:sz w:val="24"/>
    </w:rPr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51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ECF"/>
  </w:style>
  <w:style w:type="paragraph" w:styleId="Heading1">
    <w:name w:val="heading 1"/>
    <w:basedOn w:val="Normal"/>
    <w:next w:val="Normal"/>
    <w:qFormat/>
    <w:rsid w:val="0034577E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34577E"/>
    <w:pPr>
      <w:keepNext/>
      <w:ind w:left="5040"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34577E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4577E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4577E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34577E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57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577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577E"/>
    <w:rPr>
      <w:sz w:val="24"/>
    </w:rPr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51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2952</CharactersWithSpaces>
  <SharedDoc>false</SharedDoc>
  <HLinks>
    <vt:vector size="6" baseType="variant">
      <vt:variant>
        <vt:i4>5963835</vt:i4>
      </vt:variant>
      <vt:variant>
        <vt:i4>3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</dc:creator>
  <cp:lastModifiedBy>Farner, Joyce</cp:lastModifiedBy>
  <cp:revision>4</cp:revision>
  <cp:lastPrinted>2015-06-03T13:46:00Z</cp:lastPrinted>
  <dcterms:created xsi:type="dcterms:W3CDTF">2015-05-27T13:26:00Z</dcterms:created>
  <dcterms:modified xsi:type="dcterms:W3CDTF">2015-06-03T14:36:00Z</dcterms:modified>
</cp:coreProperties>
</file>