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16CC3" w:rsidRPr="007817FE" w:rsidRDefault="00C16CC3" w:rsidP="00C16CC3">
      <w:pPr>
        <w:jc w:val="center"/>
        <w:rPr>
          <w:rFonts w:ascii="Times New Roman" w:hAnsi="Times New Roman" w:cs="Times New Roman"/>
          <w:b/>
        </w:rPr>
      </w:pPr>
      <w:r w:rsidRPr="007817FE">
        <w:rPr>
          <w:rFonts w:ascii="Times New Roman" w:hAnsi="Times New Roman" w:cs="Times New Roman"/>
          <w:b/>
        </w:rPr>
        <w:t>BEFORE THE</w:t>
      </w:r>
    </w:p>
    <w:p w:rsidR="00C16CC3" w:rsidRPr="007817FE" w:rsidRDefault="00C16CC3" w:rsidP="00C16CC3">
      <w:pPr>
        <w:tabs>
          <w:tab w:val="center" w:pos="4680"/>
        </w:tabs>
        <w:suppressAutoHyphens/>
        <w:jc w:val="center"/>
        <w:rPr>
          <w:rFonts w:ascii="Times New Roman" w:hAnsi="Times New Roman" w:cs="Times New Roman"/>
          <w:b/>
          <w:bCs/>
          <w:spacing w:val="-3"/>
        </w:rPr>
      </w:pPr>
      <w:r w:rsidRPr="007817FE">
        <w:rPr>
          <w:rFonts w:ascii="Times New Roman" w:hAnsi="Times New Roman" w:cs="Times New Roman"/>
          <w:b/>
          <w:bCs/>
          <w:spacing w:val="-3"/>
        </w:rPr>
        <w:t>PENNSYLVANIA PUBLIC UTILITY COMMISSION</w:t>
      </w:r>
    </w:p>
    <w:p w:rsidR="00C16CC3" w:rsidRPr="007817FE" w:rsidRDefault="00C16CC3" w:rsidP="00703CE0">
      <w:pPr>
        <w:tabs>
          <w:tab w:val="left" w:pos="-720"/>
        </w:tabs>
        <w:suppressAutoHyphens/>
        <w:ind w:firstLine="1440"/>
        <w:rPr>
          <w:rFonts w:ascii="Times New Roman" w:hAnsi="Times New Roman" w:cs="Times New Roman"/>
          <w:spacing w:val="-3"/>
        </w:rPr>
      </w:pPr>
    </w:p>
    <w:p w:rsidR="004F4C3A" w:rsidRPr="007817FE" w:rsidRDefault="004F4C3A" w:rsidP="00703CE0">
      <w:pPr>
        <w:rPr>
          <w:rFonts w:ascii="Times New Roman" w:hAnsi="Times New Roman" w:cs="Times New Roman"/>
          <w:bCs/>
        </w:rPr>
      </w:pPr>
    </w:p>
    <w:p w:rsidR="00703CE0" w:rsidRPr="007817FE" w:rsidRDefault="00703CE0" w:rsidP="00703CE0">
      <w:pPr>
        <w:rPr>
          <w:rFonts w:ascii="Times New Roman" w:hAnsi="Times New Roman" w:cs="Times New Roman"/>
          <w:bCs/>
        </w:rPr>
      </w:pPr>
    </w:p>
    <w:p w:rsidR="004F4C3A" w:rsidRPr="007817FE" w:rsidRDefault="004F4C3A" w:rsidP="004F4C3A">
      <w:pPr>
        <w:rPr>
          <w:rFonts w:ascii="Times New Roman" w:hAnsi="Times New Roman" w:cs="Times New Roman"/>
        </w:rPr>
      </w:pPr>
      <w:r w:rsidRPr="007817FE">
        <w:rPr>
          <w:rFonts w:ascii="Times New Roman" w:hAnsi="Times New Roman" w:cs="Times New Roman"/>
        </w:rPr>
        <w:t>J3 Energy Group, Inc.</w:t>
      </w:r>
      <w:r w:rsidRPr="007817FE">
        <w:rPr>
          <w:rFonts w:ascii="Times New Roman" w:hAnsi="Times New Roman" w:cs="Times New Roman"/>
        </w:rPr>
        <w:tab/>
      </w:r>
      <w:r w:rsidRPr="007817FE">
        <w:rPr>
          <w:rFonts w:ascii="Times New Roman" w:hAnsi="Times New Roman" w:cs="Times New Roman"/>
        </w:rPr>
        <w:tab/>
      </w:r>
      <w:r w:rsidRPr="007817FE">
        <w:rPr>
          <w:rFonts w:ascii="Times New Roman" w:hAnsi="Times New Roman" w:cs="Times New Roman"/>
        </w:rPr>
        <w:tab/>
      </w:r>
      <w:r w:rsidRPr="007817FE">
        <w:rPr>
          <w:rFonts w:ascii="Times New Roman" w:hAnsi="Times New Roman" w:cs="Times New Roman"/>
        </w:rPr>
        <w:tab/>
      </w:r>
      <w:r w:rsidRPr="007817FE">
        <w:rPr>
          <w:rFonts w:ascii="Times New Roman" w:hAnsi="Times New Roman" w:cs="Times New Roman"/>
        </w:rPr>
        <w:tab/>
        <w:t>:</w:t>
      </w:r>
    </w:p>
    <w:p w:rsidR="004F4C3A" w:rsidRPr="007817FE" w:rsidRDefault="004F4C3A" w:rsidP="004F4C3A">
      <w:pPr>
        <w:rPr>
          <w:rFonts w:ascii="Times New Roman" w:hAnsi="Times New Roman" w:cs="Times New Roman"/>
        </w:rPr>
      </w:pPr>
      <w:r w:rsidRPr="007817FE">
        <w:rPr>
          <w:rFonts w:ascii="Times New Roman" w:hAnsi="Times New Roman" w:cs="Times New Roman"/>
        </w:rPr>
        <w:tab/>
      </w:r>
      <w:r w:rsidRPr="007817FE">
        <w:rPr>
          <w:rFonts w:ascii="Times New Roman" w:hAnsi="Times New Roman" w:cs="Times New Roman"/>
        </w:rPr>
        <w:tab/>
      </w:r>
      <w:r w:rsidRPr="007817FE">
        <w:rPr>
          <w:rFonts w:ascii="Times New Roman" w:hAnsi="Times New Roman" w:cs="Times New Roman"/>
        </w:rPr>
        <w:tab/>
      </w:r>
      <w:r w:rsidRPr="007817FE">
        <w:rPr>
          <w:rFonts w:ascii="Times New Roman" w:hAnsi="Times New Roman" w:cs="Times New Roman"/>
        </w:rPr>
        <w:tab/>
      </w:r>
      <w:r w:rsidRPr="007817FE">
        <w:rPr>
          <w:rFonts w:ascii="Times New Roman" w:hAnsi="Times New Roman" w:cs="Times New Roman"/>
        </w:rPr>
        <w:tab/>
      </w:r>
      <w:r w:rsidRPr="007817FE">
        <w:rPr>
          <w:rFonts w:ascii="Times New Roman" w:hAnsi="Times New Roman" w:cs="Times New Roman"/>
        </w:rPr>
        <w:tab/>
      </w:r>
      <w:r w:rsidRPr="007817FE">
        <w:rPr>
          <w:rFonts w:ascii="Times New Roman" w:hAnsi="Times New Roman" w:cs="Times New Roman"/>
        </w:rPr>
        <w:tab/>
        <w:t>:</w:t>
      </w:r>
    </w:p>
    <w:p w:rsidR="004F4C3A" w:rsidRPr="007817FE" w:rsidRDefault="00045A72" w:rsidP="004F4C3A">
      <w:pPr>
        <w:rPr>
          <w:rFonts w:ascii="Times New Roman" w:hAnsi="Times New Roman" w:cs="Times New Roman"/>
        </w:rPr>
      </w:pPr>
      <w:r>
        <w:rPr>
          <w:rFonts w:ascii="Times New Roman" w:hAnsi="Times New Roman" w:cs="Times New Roman"/>
        </w:rPr>
        <w:tab/>
      </w:r>
      <w:r w:rsidR="004F4C3A" w:rsidRPr="007817FE">
        <w:rPr>
          <w:rFonts w:ascii="Times New Roman" w:hAnsi="Times New Roman" w:cs="Times New Roman"/>
        </w:rPr>
        <w:t>v.</w:t>
      </w:r>
      <w:r w:rsidR="004F4C3A" w:rsidRPr="007817FE">
        <w:rPr>
          <w:rFonts w:ascii="Times New Roman" w:hAnsi="Times New Roman" w:cs="Times New Roman"/>
        </w:rPr>
        <w:tab/>
      </w:r>
      <w:r w:rsidR="004F4C3A" w:rsidRPr="007817FE">
        <w:rPr>
          <w:rFonts w:ascii="Times New Roman" w:hAnsi="Times New Roman" w:cs="Times New Roman"/>
        </w:rPr>
        <w:tab/>
      </w:r>
      <w:r w:rsidR="004F4C3A" w:rsidRPr="007817FE">
        <w:rPr>
          <w:rFonts w:ascii="Times New Roman" w:hAnsi="Times New Roman" w:cs="Times New Roman"/>
        </w:rPr>
        <w:tab/>
      </w:r>
      <w:r w:rsidR="004F4C3A" w:rsidRPr="007817FE">
        <w:rPr>
          <w:rFonts w:ascii="Times New Roman" w:hAnsi="Times New Roman" w:cs="Times New Roman"/>
        </w:rPr>
        <w:tab/>
      </w:r>
      <w:r>
        <w:rPr>
          <w:rFonts w:ascii="Times New Roman" w:hAnsi="Times New Roman" w:cs="Times New Roman"/>
        </w:rPr>
        <w:tab/>
      </w:r>
      <w:r w:rsidR="004F4C3A" w:rsidRPr="007817FE">
        <w:rPr>
          <w:rFonts w:ascii="Times New Roman" w:hAnsi="Times New Roman" w:cs="Times New Roman"/>
        </w:rPr>
        <w:tab/>
        <w:t>:</w:t>
      </w:r>
      <w:r w:rsidR="004F4C3A" w:rsidRPr="007817FE">
        <w:rPr>
          <w:rFonts w:ascii="Times New Roman" w:hAnsi="Times New Roman" w:cs="Times New Roman"/>
        </w:rPr>
        <w:tab/>
      </w:r>
      <w:r w:rsidR="007817FE" w:rsidRPr="007817FE">
        <w:rPr>
          <w:rFonts w:ascii="Times New Roman" w:hAnsi="Times New Roman" w:cs="Times New Roman"/>
        </w:rPr>
        <w:tab/>
      </w:r>
      <w:r w:rsidR="007817FE" w:rsidRPr="007817FE">
        <w:rPr>
          <w:rFonts w:ascii="Times New Roman" w:hAnsi="Times New Roman" w:cs="Times New Roman"/>
        </w:rPr>
        <w:tab/>
      </w:r>
      <w:r w:rsidR="004F4C3A" w:rsidRPr="007817FE">
        <w:rPr>
          <w:rFonts w:ascii="Times New Roman" w:hAnsi="Times New Roman" w:cs="Times New Roman"/>
        </w:rPr>
        <w:t>C-2011-2219920</w:t>
      </w:r>
    </w:p>
    <w:p w:rsidR="004F4C3A" w:rsidRPr="007817FE" w:rsidRDefault="004F4C3A" w:rsidP="004F4C3A">
      <w:pPr>
        <w:rPr>
          <w:rFonts w:ascii="Times New Roman" w:hAnsi="Times New Roman" w:cs="Times New Roman"/>
        </w:rPr>
      </w:pPr>
      <w:r w:rsidRPr="007817FE">
        <w:rPr>
          <w:rFonts w:ascii="Times New Roman" w:hAnsi="Times New Roman" w:cs="Times New Roman"/>
        </w:rPr>
        <w:tab/>
      </w:r>
      <w:r w:rsidRPr="007817FE">
        <w:rPr>
          <w:rFonts w:ascii="Times New Roman" w:hAnsi="Times New Roman" w:cs="Times New Roman"/>
        </w:rPr>
        <w:tab/>
      </w:r>
      <w:r w:rsidRPr="007817FE">
        <w:rPr>
          <w:rFonts w:ascii="Times New Roman" w:hAnsi="Times New Roman" w:cs="Times New Roman"/>
        </w:rPr>
        <w:tab/>
      </w:r>
      <w:r w:rsidRPr="007817FE">
        <w:rPr>
          <w:rFonts w:ascii="Times New Roman" w:hAnsi="Times New Roman" w:cs="Times New Roman"/>
        </w:rPr>
        <w:tab/>
      </w:r>
      <w:r w:rsidRPr="007817FE">
        <w:rPr>
          <w:rFonts w:ascii="Times New Roman" w:hAnsi="Times New Roman" w:cs="Times New Roman"/>
        </w:rPr>
        <w:tab/>
      </w:r>
      <w:r w:rsidRPr="007817FE">
        <w:rPr>
          <w:rFonts w:ascii="Times New Roman" w:hAnsi="Times New Roman" w:cs="Times New Roman"/>
        </w:rPr>
        <w:tab/>
      </w:r>
      <w:r w:rsidRPr="007817FE">
        <w:rPr>
          <w:rFonts w:ascii="Times New Roman" w:hAnsi="Times New Roman" w:cs="Times New Roman"/>
        </w:rPr>
        <w:tab/>
        <w:t>:</w:t>
      </w:r>
    </w:p>
    <w:p w:rsidR="004F4C3A" w:rsidRPr="007817FE" w:rsidRDefault="004F4C3A" w:rsidP="004F4C3A">
      <w:pPr>
        <w:rPr>
          <w:rFonts w:ascii="Times New Roman" w:hAnsi="Times New Roman" w:cs="Times New Roman"/>
        </w:rPr>
      </w:pPr>
      <w:r w:rsidRPr="007817FE">
        <w:rPr>
          <w:rFonts w:ascii="Times New Roman" w:hAnsi="Times New Roman" w:cs="Times New Roman"/>
        </w:rPr>
        <w:t>West Penn Power Company</w:t>
      </w:r>
      <w:r w:rsidRPr="007817FE">
        <w:rPr>
          <w:rFonts w:ascii="Times New Roman" w:hAnsi="Times New Roman" w:cs="Times New Roman"/>
        </w:rPr>
        <w:tab/>
      </w:r>
      <w:r w:rsidRPr="007817FE">
        <w:rPr>
          <w:rFonts w:ascii="Times New Roman" w:hAnsi="Times New Roman" w:cs="Times New Roman"/>
        </w:rPr>
        <w:tab/>
      </w:r>
      <w:r w:rsidRPr="007817FE">
        <w:rPr>
          <w:rFonts w:ascii="Times New Roman" w:hAnsi="Times New Roman" w:cs="Times New Roman"/>
        </w:rPr>
        <w:tab/>
      </w:r>
      <w:r w:rsidRPr="007817FE">
        <w:rPr>
          <w:rFonts w:ascii="Times New Roman" w:hAnsi="Times New Roman" w:cs="Times New Roman"/>
        </w:rPr>
        <w:tab/>
        <w:t>:</w:t>
      </w:r>
    </w:p>
    <w:p w:rsidR="004F4C3A" w:rsidRPr="007817FE" w:rsidRDefault="004F4C3A" w:rsidP="004F4C3A">
      <w:pPr>
        <w:rPr>
          <w:rFonts w:ascii="Times New Roman" w:hAnsi="Times New Roman" w:cs="Times New Roman"/>
        </w:rPr>
      </w:pPr>
      <w:r w:rsidRPr="007817FE">
        <w:rPr>
          <w:rFonts w:ascii="Times New Roman" w:hAnsi="Times New Roman" w:cs="Times New Roman"/>
        </w:rPr>
        <w:tab/>
      </w:r>
      <w:r w:rsidRPr="007817FE">
        <w:rPr>
          <w:rFonts w:ascii="Times New Roman" w:hAnsi="Times New Roman" w:cs="Times New Roman"/>
        </w:rPr>
        <w:tab/>
      </w:r>
      <w:r w:rsidRPr="007817FE">
        <w:rPr>
          <w:rFonts w:ascii="Times New Roman" w:hAnsi="Times New Roman" w:cs="Times New Roman"/>
        </w:rPr>
        <w:tab/>
      </w:r>
      <w:r w:rsidRPr="007817FE">
        <w:rPr>
          <w:rFonts w:ascii="Times New Roman" w:hAnsi="Times New Roman" w:cs="Times New Roman"/>
        </w:rPr>
        <w:tab/>
      </w:r>
      <w:r w:rsidRPr="007817FE">
        <w:rPr>
          <w:rFonts w:ascii="Times New Roman" w:hAnsi="Times New Roman" w:cs="Times New Roman"/>
        </w:rPr>
        <w:tab/>
      </w:r>
      <w:r w:rsidRPr="007817FE">
        <w:rPr>
          <w:rFonts w:ascii="Times New Roman" w:hAnsi="Times New Roman" w:cs="Times New Roman"/>
        </w:rPr>
        <w:tab/>
      </w:r>
      <w:r w:rsidRPr="007817FE">
        <w:rPr>
          <w:rFonts w:ascii="Times New Roman" w:hAnsi="Times New Roman" w:cs="Times New Roman"/>
        </w:rPr>
        <w:tab/>
        <w:t>:</w:t>
      </w:r>
    </w:p>
    <w:p w:rsidR="004F4C3A" w:rsidRPr="007817FE" w:rsidRDefault="00045A72" w:rsidP="004F4C3A">
      <w:pPr>
        <w:rPr>
          <w:rFonts w:ascii="Times New Roman" w:hAnsi="Times New Roman" w:cs="Times New Roman"/>
        </w:rPr>
      </w:pPr>
      <w:r>
        <w:rPr>
          <w:rFonts w:ascii="Times New Roman" w:hAnsi="Times New Roman" w:cs="Times New Roman"/>
        </w:rPr>
        <w:tab/>
      </w:r>
      <w:r w:rsidR="004F4C3A" w:rsidRPr="007817FE">
        <w:rPr>
          <w:rFonts w:ascii="Times New Roman" w:hAnsi="Times New Roman" w:cs="Times New Roman"/>
        </w:rPr>
        <w:t>and</w:t>
      </w:r>
      <w:r w:rsidR="004F4C3A" w:rsidRPr="007817FE">
        <w:rPr>
          <w:rFonts w:ascii="Times New Roman" w:hAnsi="Times New Roman" w:cs="Times New Roman"/>
        </w:rPr>
        <w:tab/>
      </w:r>
      <w:r w:rsidR="004F4C3A" w:rsidRPr="007817FE">
        <w:rPr>
          <w:rFonts w:ascii="Times New Roman" w:hAnsi="Times New Roman" w:cs="Times New Roman"/>
        </w:rPr>
        <w:tab/>
      </w:r>
      <w:r w:rsidR="004F4C3A" w:rsidRPr="007817FE">
        <w:rPr>
          <w:rFonts w:ascii="Times New Roman" w:hAnsi="Times New Roman" w:cs="Times New Roman"/>
        </w:rPr>
        <w:tab/>
      </w:r>
      <w:r w:rsidR="004F4C3A" w:rsidRPr="007817FE">
        <w:rPr>
          <w:rFonts w:ascii="Times New Roman" w:hAnsi="Times New Roman" w:cs="Times New Roman"/>
        </w:rPr>
        <w:tab/>
      </w:r>
      <w:r>
        <w:rPr>
          <w:rFonts w:ascii="Times New Roman" w:hAnsi="Times New Roman" w:cs="Times New Roman"/>
        </w:rPr>
        <w:tab/>
      </w:r>
      <w:r w:rsidR="004F4C3A" w:rsidRPr="007817FE">
        <w:rPr>
          <w:rFonts w:ascii="Times New Roman" w:hAnsi="Times New Roman" w:cs="Times New Roman"/>
        </w:rPr>
        <w:tab/>
        <w:t>:</w:t>
      </w:r>
    </w:p>
    <w:p w:rsidR="004F4C3A" w:rsidRPr="007817FE" w:rsidRDefault="004F4C3A" w:rsidP="004F4C3A">
      <w:pPr>
        <w:rPr>
          <w:rFonts w:ascii="Times New Roman" w:hAnsi="Times New Roman" w:cs="Times New Roman"/>
        </w:rPr>
      </w:pPr>
      <w:r w:rsidRPr="007817FE">
        <w:rPr>
          <w:rFonts w:ascii="Times New Roman" w:hAnsi="Times New Roman" w:cs="Times New Roman"/>
        </w:rPr>
        <w:tab/>
      </w:r>
      <w:r w:rsidRPr="007817FE">
        <w:rPr>
          <w:rFonts w:ascii="Times New Roman" w:hAnsi="Times New Roman" w:cs="Times New Roman"/>
        </w:rPr>
        <w:tab/>
      </w:r>
      <w:r w:rsidRPr="007817FE">
        <w:rPr>
          <w:rFonts w:ascii="Times New Roman" w:hAnsi="Times New Roman" w:cs="Times New Roman"/>
        </w:rPr>
        <w:tab/>
      </w:r>
      <w:r w:rsidRPr="007817FE">
        <w:rPr>
          <w:rFonts w:ascii="Times New Roman" w:hAnsi="Times New Roman" w:cs="Times New Roman"/>
        </w:rPr>
        <w:tab/>
      </w:r>
      <w:r w:rsidRPr="007817FE">
        <w:rPr>
          <w:rFonts w:ascii="Times New Roman" w:hAnsi="Times New Roman" w:cs="Times New Roman"/>
        </w:rPr>
        <w:tab/>
      </w:r>
      <w:r w:rsidRPr="007817FE">
        <w:rPr>
          <w:rFonts w:ascii="Times New Roman" w:hAnsi="Times New Roman" w:cs="Times New Roman"/>
        </w:rPr>
        <w:tab/>
      </w:r>
      <w:r w:rsidRPr="007817FE">
        <w:rPr>
          <w:rFonts w:ascii="Times New Roman" w:hAnsi="Times New Roman" w:cs="Times New Roman"/>
        </w:rPr>
        <w:tab/>
        <w:t>:</w:t>
      </w:r>
    </w:p>
    <w:p w:rsidR="004F4C3A" w:rsidRPr="007817FE" w:rsidRDefault="004F4C3A" w:rsidP="004F4C3A">
      <w:pPr>
        <w:rPr>
          <w:rFonts w:ascii="Times New Roman" w:hAnsi="Times New Roman" w:cs="Times New Roman"/>
        </w:rPr>
      </w:pPr>
      <w:r w:rsidRPr="007817FE">
        <w:rPr>
          <w:rFonts w:ascii="Times New Roman" w:hAnsi="Times New Roman" w:cs="Times New Roman"/>
        </w:rPr>
        <w:t>UGI Development Company</w:t>
      </w:r>
      <w:r w:rsidRPr="007817FE">
        <w:rPr>
          <w:rFonts w:ascii="Times New Roman" w:hAnsi="Times New Roman" w:cs="Times New Roman"/>
        </w:rPr>
        <w:tab/>
      </w:r>
      <w:r w:rsidRPr="007817FE">
        <w:rPr>
          <w:rFonts w:ascii="Times New Roman" w:hAnsi="Times New Roman" w:cs="Times New Roman"/>
        </w:rPr>
        <w:tab/>
      </w:r>
      <w:r w:rsidRPr="007817FE">
        <w:rPr>
          <w:rFonts w:ascii="Times New Roman" w:hAnsi="Times New Roman" w:cs="Times New Roman"/>
        </w:rPr>
        <w:tab/>
      </w:r>
      <w:r w:rsidRPr="007817FE">
        <w:rPr>
          <w:rFonts w:ascii="Times New Roman" w:hAnsi="Times New Roman" w:cs="Times New Roman"/>
        </w:rPr>
        <w:tab/>
        <w:t>:</w:t>
      </w:r>
    </w:p>
    <w:p w:rsidR="004F4C3A" w:rsidRPr="007817FE" w:rsidRDefault="004F4C3A" w:rsidP="004F4C3A">
      <w:pPr>
        <w:rPr>
          <w:rFonts w:ascii="Times New Roman" w:hAnsi="Times New Roman" w:cs="Times New Roman"/>
        </w:rPr>
      </w:pPr>
      <w:r w:rsidRPr="007817FE">
        <w:rPr>
          <w:rFonts w:ascii="Times New Roman" w:hAnsi="Times New Roman" w:cs="Times New Roman"/>
        </w:rPr>
        <w:t>(Indispensable Party)</w:t>
      </w:r>
    </w:p>
    <w:p w:rsidR="004F4C3A" w:rsidRPr="007817FE" w:rsidRDefault="004F4C3A" w:rsidP="004F4C3A">
      <w:pPr>
        <w:rPr>
          <w:rFonts w:ascii="Times New Roman" w:hAnsi="Times New Roman" w:cs="Times New Roman"/>
        </w:rPr>
      </w:pPr>
    </w:p>
    <w:p w:rsidR="00703CE0" w:rsidRPr="007817FE" w:rsidRDefault="00703CE0" w:rsidP="00C16CC3">
      <w:pPr>
        <w:tabs>
          <w:tab w:val="center" w:pos="4680"/>
        </w:tabs>
        <w:suppressAutoHyphens/>
        <w:jc w:val="center"/>
        <w:rPr>
          <w:rFonts w:ascii="Times New Roman" w:hAnsi="Times New Roman" w:cs="Times New Roman"/>
          <w:b/>
          <w:bCs/>
          <w:spacing w:val="-3"/>
          <w:u w:val="single"/>
        </w:rPr>
      </w:pPr>
    </w:p>
    <w:p w:rsidR="00703CE0" w:rsidRPr="007817FE" w:rsidRDefault="00703CE0" w:rsidP="00C16CC3">
      <w:pPr>
        <w:tabs>
          <w:tab w:val="center" w:pos="4680"/>
        </w:tabs>
        <w:suppressAutoHyphens/>
        <w:jc w:val="center"/>
        <w:rPr>
          <w:rFonts w:ascii="Times New Roman" w:hAnsi="Times New Roman" w:cs="Times New Roman"/>
          <w:b/>
          <w:bCs/>
          <w:spacing w:val="-3"/>
          <w:u w:val="single"/>
        </w:rPr>
      </w:pPr>
    </w:p>
    <w:p w:rsidR="00C16CC3" w:rsidRPr="007817FE" w:rsidRDefault="00F32EF2" w:rsidP="00C16CC3">
      <w:pPr>
        <w:tabs>
          <w:tab w:val="center" w:pos="4680"/>
        </w:tabs>
        <w:suppressAutoHyphens/>
        <w:jc w:val="center"/>
        <w:rPr>
          <w:rFonts w:ascii="Times New Roman" w:hAnsi="Times New Roman" w:cs="Times New Roman"/>
          <w:b/>
          <w:bCs/>
          <w:spacing w:val="-3"/>
          <w:u w:val="single"/>
        </w:rPr>
      </w:pPr>
      <w:r w:rsidRPr="007817FE">
        <w:rPr>
          <w:rFonts w:ascii="Times New Roman" w:hAnsi="Times New Roman" w:cs="Times New Roman"/>
          <w:b/>
          <w:bCs/>
          <w:spacing w:val="-3"/>
          <w:u w:val="single"/>
        </w:rPr>
        <w:t>INITIAL DECISION</w:t>
      </w:r>
      <w:r w:rsidR="005E4CCD" w:rsidRPr="007817FE">
        <w:rPr>
          <w:rFonts w:ascii="Times New Roman" w:hAnsi="Times New Roman" w:cs="Times New Roman"/>
          <w:b/>
          <w:bCs/>
          <w:spacing w:val="-3"/>
          <w:u w:val="single"/>
        </w:rPr>
        <w:t xml:space="preserve"> (ON REMAND)</w:t>
      </w:r>
    </w:p>
    <w:p w:rsidR="00F32EF2" w:rsidRPr="007817FE" w:rsidRDefault="00F32EF2" w:rsidP="00C16CC3">
      <w:pPr>
        <w:tabs>
          <w:tab w:val="center" w:pos="4680"/>
        </w:tabs>
        <w:suppressAutoHyphens/>
        <w:jc w:val="center"/>
        <w:rPr>
          <w:rFonts w:ascii="Times New Roman" w:hAnsi="Times New Roman" w:cs="Times New Roman"/>
          <w:b/>
          <w:bCs/>
          <w:spacing w:val="-3"/>
          <w:u w:val="single"/>
        </w:rPr>
      </w:pPr>
    </w:p>
    <w:p w:rsidR="00703CE0" w:rsidRPr="007817FE" w:rsidRDefault="00703CE0" w:rsidP="00C16CC3">
      <w:pPr>
        <w:tabs>
          <w:tab w:val="center" w:pos="4680"/>
        </w:tabs>
        <w:suppressAutoHyphens/>
        <w:jc w:val="center"/>
        <w:rPr>
          <w:rFonts w:ascii="Times New Roman" w:hAnsi="Times New Roman" w:cs="Times New Roman"/>
          <w:b/>
          <w:bCs/>
          <w:spacing w:val="-3"/>
          <w:u w:val="single"/>
        </w:rPr>
      </w:pPr>
    </w:p>
    <w:p w:rsidR="00F32EF2" w:rsidRPr="007817FE" w:rsidRDefault="00F32EF2" w:rsidP="00C16CC3">
      <w:pPr>
        <w:tabs>
          <w:tab w:val="center" w:pos="4680"/>
        </w:tabs>
        <w:suppressAutoHyphens/>
        <w:jc w:val="center"/>
        <w:rPr>
          <w:rFonts w:ascii="Times New Roman" w:hAnsi="Times New Roman" w:cs="Times New Roman"/>
          <w:bCs/>
          <w:spacing w:val="-3"/>
        </w:rPr>
      </w:pPr>
      <w:r w:rsidRPr="007817FE">
        <w:rPr>
          <w:rFonts w:ascii="Times New Roman" w:hAnsi="Times New Roman" w:cs="Times New Roman"/>
          <w:bCs/>
          <w:spacing w:val="-3"/>
        </w:rPr>
        <w:t>Before</w:t>
      </w:r>
    </w:p>
    <w:p w:rsidR="00F32EF2" w:rsidRPr="007817FE" w:rsidRDefault="00F32EF2" w:rsidP="00C16CC3">
      <w:pPr>
        <w:tabs>
          <w:tab w:val="center" w:pos="4680"/>
        </w:tabs>
        <w:suppressAutoHyphens/>
        <w:jc w:val="center"/>
        <w:rPr>
          <w:rFonts w:ascii="Times New Roman" w:hAnsi="Times New Roman" w:cs="Times New Roman"/>
          <w:bCs/>
          <w:spacing w:val="-3"/>
        </w:rPr>
      </w:pPr>
      <w:r w:rsidRPr="007817FE">
        <w:rPr>
          <w:rFonts w:ascii="Times New Roman" w:hAnsi="Times New Roman" w:cs="Times New Roman"/>
          <w:bCs/>
          <w:spacing w:val="-3"/>
        </w:rPr>
        <w:t>Elizabeth H. Barnes</w:t>
      </w:r>
    </w:p>
    <w:p w:rsidR="00F32EF2" w:rsidRPr="007817FE" w:rsidRDefault="00F32EF2" w:rsidP="00C16CC3">
      <w:pPr>
        <w:tabs>
          <w:tab w:val="center" w:pos="4680"/>
        </w:tabs>
        <w:suppressAutoHyphens/>
        <w:jc w:val="center"/>
        <w:rPr>
          <w:rFonts w:ascii="Times New Roman" w:hAnsi="Times New Roman" w:cs="Times New Roman"/>
          <w:bCs/>
          <w:spacing w:val="-3"/>
        </w:rPr>
      </w:pPr>
      <w:r w:rsidRPr="007817FE">
        <w:rPr>
          <w:rFonts w:ascii="Times New Roman" w:hAnsi="Times New Roman" w:cs="Times New Roman"/>
          <w:bCs/>
          <w:spacing w:val="-3"/>
        </w:rPr>
        <w:t>Administrative Law Judge</w:t>
      </w:r>
    </w:p>
    <w:p w:rsidR="00F32EF2" w:rsidRPr="007817FE" w:rsidRDefault="00F32EF2" w:rsidP="00C16CC3">
      <w:pPr>
        <w:tabs>
          <w:tab w:val="center" w:pos="4680"/>
        </w:tabs>
        <w:suppressAutoHyphens/>
        <w:jc w:val="center"/>
        <w:rPr>
          <w:rFonts w:ascii="Times New Roman" w:hAnsi="Times New Roman" w:cs="Times New Roman"/>
          <w:bCs/>
          <w:spacing w:val="-3"/>
        </w:rPr>
      </w:pPr>
    </w:p>
    <w:p w:rsidR="00703CE0" w:rsidRPr="007817FE" w:rsidRDefault="00703CE0" w:rsidP="00C16CC3">
      <w:pPr>
        <w:tabs>
          <w:tab w:val="center" w:pos="4680"/>
        </w:tabs>
        <w:suppressAutoHyphens/>
        <w:jc w:val="center"/>
        <w:rPr>
          <w:rFonts w:ascii="Times New Roman" w:hAnsi="Times New Roman" w:cs="Times New Roman"/>
          <w:bCs/>
          <w:spacing w:val="-3"/>
        </w:rPr>
      </w:pPr>
    </w:p>
    <w:p w:rsidR="00F32EF2" w:rsidRPr="007817FE" w:rsidRDefault="00FE2F94" w:rsidP="00FE2F94">
      <w:pPr>
        <w:pStyle w:val="ParaTab1"/>
        <w:tabs>
          <w:tab w:val="left" w:pos="2070"/>
        </w:tabs>
        <w:spacing w:line="360" w:lineRule="auto"/>
        <w:ind w:firstLine="0"/>
        <w:jc w:val="center"/>
        <w:rPr>
          <w:rFonts w:ascii="Times New Roman" w:hAnsi="Times New Roman" w:cs="Times New Roman"/>
          <w:u w:val="single"/>
        </w:rPr>
      </w:pPr>
      <w:r w:rsidRPr="007817FE">
        <w:rPr>
          <w:rFonts w:ascii="Times New Roman" w:hAnsi="Times New Roman" w:cs="Times New Roman"/>
          <w:u w:val="single"/>
        </w:rPr>
        <w:t>INTRODUCTION</w:t>
      </w:r>
    </w:p>
    <w:p w:rsidR="00FE2F94" w:rsidRPr="007817FE" w:rsidRDefault="00FE2F94" w:rsidP="00703CE0">
      <w:pPr>
        <w:pStyle w:val="ParaTab1"/>
        <w:tabs>
          <w:tab w:val="left" w:pos="2070"/>
        </w:tabs>
        <w:ind w:firstLine="0"/>
        <w:jc w:val="center"/>
        <w:rPr>
          <w:rFonts w:ascii="Times New Roman" w:hAnsi="Times New Roman" w:cs="Times New Roman"/>
          <w:u w:val="single"/>
        </w:rPr>
      </w:pPr>
    </w:p>
    <w:p w:rsidR="00703CE0" w:rsidRPr="007817FE" w:rsidRDefault="00703CE0" w:rsidP="00703CE0">
      <w:pPr>
        <w:pStyle w:val="ParaTab1"/>
        <w:tabs>
          <w:tab w:val="left" w:pos="2070"/>
        </w:tabs>
        <w:ind w:firstLine="0"/>
        <w:jc w:val="center"/>
        <w:rPr>
          <w:rFonts w:ascii="Times New Roman" w:hAnsi="Times New Roman" w:cs="Times New Roman"/>
          <w:u w:val="single"/>
        </w:rPr>
      </w:pPr>
    </w:p>
    <w:p w:rsidR="000B3092" w:rsidRPr="007817FE" w:rsidRDefault="000B3092" w:rsidP="007817FE">
      <w:pPr>
        <w:pStyle w:val="ParaTab1"/>
        <w:spacing w:line="360" w:lineRule="auto"/>
        <w:ind w:firstLine="0"/>
        <w:rPr>
          <w:rFonts w:ascii="Times New Roman" w:hAnsi="Times New Roman" w:cs="Times New Roman"/>
        </w:rPr>
      </w:pPr>
      <w:r w:rsidRPr="007817FE">
        <w:rPr>
          <w:rFonts w:ascii="Times New Roman" w:hAnsi="Times New Roman" w:cs="Times New Roman"/>
        </w:rPr>
        <w:tab/>
      </w:r>
      <w:r w:rsidRPr="007817FE">
        <w:rPr>
          <w:rFonts w:ascii="Times New Roman" w:hAnsi="Times New Roman" w:cs="Times New Roman"/>
        </w:rPr>
        <w:tab/>
        <w:t xml:space="preserve">This decision dismisses </w:t>
      </w:r>
      <w:r w:rsidR="00B3176B" w:rsidRPr="007817FE">
        <w:rPr>
          <w:rFonts w:ascii="Times New Roman" w:hAnsi="Times New Roman" w:cs="Times New Roman"/>
        </w:rPr>
        <w:t>a</w:t>
      </w:r>
      <w:r w:rsidRPr="007817FE">
        <w:rPr>
          <w:rFonts w:ascii="Times New Roman" w:hAnsi="Times New Roman" w:cs="Times New Roman"/>
        </w:rPr>
        <w:t xml:space="preserve"> Complaint with prejudice because Complainant</w:t>
      </w:r>
      <w:r w:rsidR="00B3176B" w:rsidRPr="007817FE">
        <w:rPr>
          <w:rFonts w:ascii="Times New Roman" w:hAnsi="Times New Roman" w:cs="Times New Roman"/>
        </w:rPr>
        <w:t>, a corporation,</w:t>
      </w:r>
      <w:r w:rsidRPr="007817FE">
        <w:rPr>
          <w:rFonts w:ascii="Times New Roman" w:hAnsi="Times New Roman" w:cs="Times New Roman"/>
        </w:rPr>
        <w:t xml:space="preserve"> failed to maintain representation of counsel and appear at an evidentiary hearing on remand on May 27, 2015.</w:t>
      </w:r>
    </w:p>
    <w:p w:rsidR="000B3092" w:rsidRPr="007817FE" w:rsidRDefault="000B3092" w:rsidP="007817FE">
      <w:pPr>
        <w:pStyle w:val="ParaTab1"/>
        <w:spacing w:line="360" w:lineRule="auto"/>
        <w:ind w:firstLine="0"/>
        <w:rPr>
          <w:rFonts w:ascii="Times New Roman" w:hAnsi="Times New Roman" w:cs="Times New Roman"/>
        </w:rPr>
      </w:pPr>
    </w:p>
    <w:p w:rsidR="00FE2F94" w:rsidRPr="007817FE" w:rsidRDefault="00FE2F94" w:rsidP="007817FE">
      <w:pPr>
        <w:tabs>
          <w:tab w:val="center" w:pos="4680"/>
        </w:tabs>
        <w:suppressAutoHyphens/>
        <w:spacing w:line="360" w:lineRule="auto"/>
        <w:jc w:val="center"/>
        <w:rPr>
          <w:rFonts w:ascii="Times New Roman" w:hAnsi="Times New Roman" w:cs="Times New Roman"/>
          <w:bCs/>
          <w:spacing w:val="-3"/>
        </w:rPr>
      </w:pPr>
      <w:r w:rsidRPr="007817FE">
        <w:rPr>
          <w:rFonts w:ascii="Times New Roman" w:hAnsi="Times New Roman" w:cs="Times New Roman"/>
          <w:bCs/>
          <w:spacing w:val="-3"/>
          <w:u w:val="single"/>
        </w:rPr>
        <w:t>HISTORY OF THE PROCEEDING</w:t>
      </w:r>
    </w:p>
    <w:p w:rsidR="000B3092" w:rsidRPr="007817FE" w:rsidRDefault="000B3092" w:rsidP="007817FE">
      <w:pPr>
        <w:pStyle w:val="ParaTab1"/>
        <w:tabs>
          <w:tab w:val="left" w:pos="2070"/>
        </w:tabs>
        <w:spacing w:line="360" w:lineRule="auto"/>
        <w:ind w:firstLine="0"/>
        <w:rPr>
          <w:rFonts w:ascii="Times New Roman" w:hAnsi="Times New Roman" w:cs="Times New Roman"/>
          <w:u w:val="single"/>
        </w:rPr>
      </w:pPr>
    </w:p>
    <w:p w:rsidR="000B3092" w:rsidRDefault="000B3092" w:rsidP="007817FE">
      <w:pPr>
        <w:pStyle w:val="ParaTab1"/>
        <w:spacing w:line="360" w:lineRule="auto"/>
        <w:ind w:firstLine="0"/>
        <w:rPr>
          <w:rFonts w:ascii="Times New Roman" w:hAnsi="Times New Roman" w:cs="Times New Roman"/>
        </w:rPr>
      </w:pPr>
      <w:r w:rsidRPr="007817FE">
        <w:rPr>
          <w:rFonts w:ascii="Times New Roman" w:eastAsia="Calibri" w:hAnsi="Times New Roman" w:cs="Times New Roman"/>
        </w:rPr>
        <w:tab/>
      </w:r>
      <w:r w:rsidRPr="007817FE">
        <w:rPr>
          <w:rFonts w:ascii="Times New Roman" w:eastAsia="Calibri" w:hAnsi="Times New Roman" w:cs="Times New Roman"/>
        </w:rPr>
        <w:tab/>
        <w:t>This case stems from West Penn Power Company (“West Penn”) seeking to purchase through a competitive bidding process, solar photovoltaic alternative energy credits (“SPAECs”) on December 3, 2010.  On January 10, 2011, J3 Energy Group, Inc. (J3) filed a formal complaint contending that West Penn Power Company (West Penn) had incorrectly evaluated the bid that J3 had submitted to supply solar photovoltaic alternative energy credits (SPAECs) in response to a competitive Request for Proposals (RFP) issued by West Penn.  J3’s bid had not been selected in the RFP process.</w:t>
      </w:r>
      <w:r w:rsidRPr="007817FE">
        <w:rPr>
          <w:rFonts w:ascii="Times New Roman" w:hAnsi="Times New Roman" w:cs="Times New Roman"/>
        </w:rPr>
        <w:t xml:space="preserve">  </w:t>
      </w:r>
      <w:r w:rsidR="007637EF" w:rsidRPr="007817FE">
        <w:rPr>
          <w:rFonts w:ascii="Times New Roman" w:hAnsi="Times New Roman" w:cs="Times New Roman"/>
        </w:rPr>
        <w:t>J3 did not seek to join the winning bidder as a respondent to the complaint.</w:t>
      </w:r>
    </w:p>
    <w:p w:rsidR="007817FE" w:rsidRPr="007817FE" w:rsidRDefault="007817FE" w:rsidP="007817FE">
      <w:pPr>
        <w:pStyle w:val="ParaTab1"/>
        <w:spacing w:line="360" w:lineRule="auto"/>
        <w:ind w:firstLine="0"/>
        <w:rPr>
          <w:rFonts w:ascii="Times New Roman" w:hAnsi="Times New Roman" w:cs="Times New Roman"/>
        </w:rPr>
      </w:pPr>
    </w:p>
    <w:p w:rsidR="007644DB" w:rsidRPr="007817FE" w:rsidRDefault="000B3092" w:rsidP="00B9380E">
      <w:pPr>
        <w:spacing w:line="360" w:lineRule="auto"/>
        <w:rPr>
          <w:rFonts w:ascii="Times New Roman" w:eastAsia="Calibri" w:hAnsi="Times New Roman" w:cs="Times New Roman"/>
        </w:rPr>
      </w:pPr>
      <w:r w:rsidRPr="007817FE">
        <w:rPr>
          <w:rFonts w:ascii="Times New Roman" w:eastAsia="Calibri" w:hAnsi="Times New Roman" w:cs="Times New Roman"/>
        </w:rPr>
        <w:lastRenderedPageBreak/>
        <w:tab/>
      </w:r>
      <w:r w:rsidRPr="007817FE">
        <w:rPr>
          <w:rFonts w:ascii="Times New Roman" w:eastAsia="Calibri" w:hAnsi="Times New Roman" w:cs="Times New Roman"/>
        </w:rPr>
        <w:tab/>
      </w:r>
      <w:r w:rsidR="007644DB" w:rsidRPr="007817FE">
        <w:rPr>
          <w:rFonts w:ascii="Times New Roman" w:eastAsia="Calibri" w:hAnsi="Times New Roman" w:cs="Times New Roman"/>
        </w:rPr>
        <w:t xml:space="preserve">West Penn answered </w:t>
      </w:r>
      <w:r w:rsidR="005E4CCD" w:rsidRPr="007817FE">
        <w:rPr>
          <w:rFonts w:ascii="Times New Roman" w:eastAsia="Calibri" w:hAnsi="Times New Roman" w:cs="Times New Roman"/>
        </w:rPr>
        <w:t>J3’s</w:t>
      </w:r>
      <w:r w:rsidR="007644DB" w:rsidRPr="007817FE">
        <w:rPr>
          <w:rFonts w:ascii="Times New Roman" w:eastAsia="Calibri" w:hAnsi="Times New Roman" w:cs="Times New Roman"/>
        </w:rPr>
        <w:t xml:space="preserve"> complaint on February 2, 2011, and stated that its evaluation of J3’s SPAEC bid proposal was correct.  West Penn stated that it followed its default service procurement process for SPAECs, as approved by the Commission Order entered September 8, 2010, at Docket No. P-00072342</w:t>
      </w:r>
      <w:r w:rsidR="007644DB" w:rsidRPr="007817FE">
        <w:rPr>
          <w:rStyle w:val="FootnoteReference"/>
          <w:rFonts w:ascii="Times New Roman" w:eastAsia="Calibri" w:hAnsi="Times New Roman" w:cs="Times New Roman"/>
        </w:rPr>
        <w:footnoteReference w:id="1"/>
      </w:r>
      <w:r w:rsidR="007644DB" w:rsidRPr="007817FE">
        <w:rPr>
          <w:rFonts w:ascii="Times New Roman" w:eastAsia="Calibri" w:hAnsi="Times New Roman" w:cs="Times New Roman"/>
        </w:rPr>
        <w:t>, and that West Penn’s competitive bid solicitation was further conducted pursuant to Commission regulations at 52 Pa. Code § 54.186.</w:t>
      </w:r>
      <w:r w:rsidR="007637EF" w:rsidRPr="007817FE">
        <w:rPr>
          <w:rFonts w:ascii="Times New Roman" w:eastAsia="Calibri" w:hAnsi="Times New Roman" w:cs="Times New Roman"/>
        </w:rPr>
        <w:t xml:space="preserve">  West Penn also did not seek to join the winning bidder, UGI Development Company (UGI Development), as an indispensable party.</w:t>
      </w:r>
      <w:r w:rsidR="00D47DB2" w:rsidRPr="007817FE">
        <w:rPr>
          <w:rStyle w:val="FootnoteReference"/>
          <w:rFonts w:ascii="Times New Roman" w:eastAsia="Calibri" w:hAnsi="Times New Roman" w:cs="Times New Roman"/>
        </w:rPr>
        <w:footnoteReference w:id="2"/>
      </w:r>
      <w:r w:rsidR="007637EF" w:rsidRPr="007817FE">
        <w:rPr>
          <w:rFonts w:ascii="Times New Roman" w:eastAsia="Calibri" w:hAnsi="Times New Roman" w:cs="Times New Roman"/>
        </w:rPr>
        <w:t xml:space="preserve">  </w:t>
      </w:r>
    </w:p>
    <w:p w:rsidR="007637EF" w:rsidRPr="007817FE" w:rsidRDefault="007637EF" w:rsidP="00B9380E">
      <w:pPr>
        <w:spacing w:line="360" w:lineRule="auto"/>
        <w:rPr>
          <w:rFonts w:ascii="Times New Roman" w:eastAsia="Calibri" w:hAnsi="Times New Roman" w:cs="Times New Roman"/>
        </w:rPr>
      </w:pPr>
    </w:p>
    <w:p w:rsidR="007644DB" w:rsidRPr="007817FE" w:rsidRDefault="007637EF" w:rsidP="00B9380E">
      <w:pPr>
        <w:spacing w:line="360" w:lineRule="auto"/>
        <w:rPr>
          <w:rFonts w:ascii="Times New Roman" w:eastAsia="Calibri" w:hAnsi="Times New Roman" w:cs="Times New Roman"/>
        </w:rPr>
      </w:pPr>
      <w:r w:rsidRPr="007817FE">
        <w:rPr>
          <w:rFonts w:ascii="Times New Roman" w:eastAsia="Calibri" w:hAnsi="Times New Roman" w:cs="Times New Roman"/>
        </w:rPr>
        <w:tab/>
      </w:r>
      <w:r w:rsidRPr="007817FE">
        <w:rPr>
          <w:rFonts w:ascii="Times New Roman" w:eastAsia="Calibri" w:hAnsi="Times New Roman" w:cs="Times New Roman"/>
        </w:rPr>
        <w:tab/>
      </w:r>
      <w:r w:rsidR="007644DB" w:rsidRPr="007817FE">
        <w:rPr>
          <w:rFonts w:ascii="Times New Roman" w:eastAsia="Calibri" w:hAnsi="Times New Roman" w:cs="Times New Roman"/>
        </w:rPr>
        <w:t xml:space="preserve">A hearing was held on Tuesday, May 1, 2012, resulting in a transcript of 216 pages, some of which were classified as proprietary as including information covered by Protective Orders.  </w:t>
      </w:r>
      <w:r w:rsidR="00F86F4A" w:rsidRPr="007817FE">
        <w:rPr>
          <w:rFonts w:ascii="Times New Roman" w:eastAsia="Calibri" w:hAnsi="Times New Roman" w:cs="Times New Roman"/>
        </w:rPr>
        <w:t>On August 17, 2012, a</w:t>
      </w:r>
      <w:r w:rsidR="007644DB" w:rsidRPr="007817FE">
        <w:rPr>
          <w:rFonts w:ascii="Times New Roman" w:eastAsia="Calibri" w:hAnsi="Times New Roman" w:cs="Times New Roman"/>
        </w:rPr>
        <w:t xml:space="preserve">n Initial Decision denying and dismissing the Complaint was issued in proprietary and non-proprietary versions.  </w:t>
      </w:r>
      <w:r w:rsidR="00C60E6B" w:rsidRPr="007817FE">
        <w:rPr>
          <w:rFonts w:ascii="Times New Roman" w:eastAsia="Calibri" w:hAnsi="Times New Roman" w:cs="Times New Roman"/>
        </w:rPr>
        <w:t>I held</w:t>
      </w:r>
      <w:r w:rsidR="00C60E6B" w:rsidRPr="007817FE">
        <w:rPr>
          <w:rFonts w:ascii="Times New Roman" w:hAnsi="Times New Roman" w:cs="Times New Roman"/>
          <w:spacing w:val="-3"/>
        </w:rPr>
        <w:t xml:space="preserve"> that West Penn’s evaluation of J3’s bids was consistent with West Penn’s Request For Proposals (RFP)  and that the RFP and was in compliance with the competitive procurement standards for alternative energy credits established by 52 Pa.Code § 75.67(b) (relating to alternative energy cost recovery).  </w:t>
      </w:r>
    </w:p>
    <w:p w:rsidR="00F86F4A" w:rsidRPr="007817FE" w:rsidRDefault="00F86F4A" w:rsidP="00B9380E">
      <w:pPr>
        <w:spacing w:line="360" w:lineRule="auto"/>
        <w:rPr>
          <w:rFonts w:ascii="Times New Roman" w:eastAsia="Calibri" w:hAnsi="Times New Roman" w:cs="Times New Roman"/>
        </w:rPr>
      </w:pPr>
    </w:p>
    <w:p w:rsidR="00F86F4A" w:rsidRPr="007817FE" w:rsidRDefault="00F86F4A" w:rsidP="00B9380E">
      <w:pPr>
        <w:spacing w:line="360" w:lineRule="auto"/>
        <w:rPr>
          <w:rFonts w:ascii="Times New Roman" w:eastAsia="Calibri" w:hAnsi="Times New Roman" w:cs="Times New Roman"/>
        </w:rPr>
      </w:pPr>
      <w:r w:rsidRPr="007817FE">
        <w:rPr>
          <w:rFonts w:ascii="Times New Roman" w:eastAsia="Calibri" w:hAnsi="Times New Roman" w:cs="Times New Roman"/>
        </w:rPr>
        <w:tab/>
      </w:r>
      <w:r w:rsidRPr="007817FE">
        <w:rPr>
          <w:rFonts w:ascii="Times New Roman" w:eastAsia="Calibri" w:hAnsi="Times New Roman" w:cs="Times New Roman"/>
        </w:rPr>
        <w:tab/>
        <w:t>Exceptions and Request for Oral Argument were filed by J3 on September 4, 2012 and Reply Exceptions were filed by West Penn Power on September 17, 2012.  On October</w:t>
      </w:r>
      <w:r w:rsidR="00696937">
        <w:rPr>
          <w:rFonts w:ascii="Times New Roman" w:eastAsia="Calibri" w:hAnsi="Times New Roman" w:cs="Times New Roman"/>
        </w:rPr>
        <w:t> </w:t>
      </w:r>
      <w:r w:rsidRPr="007817FE">
        <w:rPr>
          <w:rFonts w:ascii="Times New Roman" w:eastAsia="Calibri" w:hAnsi="Times New Roman" w:cs="Times New Roman"/>
        </w:rPr>
        <w:t xml:space="preserve">17, 2013, the Commission issued an Opinion and Order </w:t>
      </w:r>
      <w:r w:rsidR="00C60E6B" w:rsidRPr="007817FE">
        <w:rPr>
          <w:rFonts w:ascii="Times New Roman" w:eastAsia="Calibri" w:hAnsi="Times New Roman" w:cs="Times New Roman"/>
        </w:rPr>
        <w:t xml:space="preserve">finding the Exceptions and Request for Oral Argument moot, </w:t>
      </w:r>
      <w:r w:rsidRPr="007817FE">
        <w:rPr>
          <w:rFonts w:ascii="Times New Roman" w:eastAsia="Calibri" w:hAnsi="Times New Roman" w:cs="Times New Roman"/>
        </w:rPr>
        <w:t xml:space="preserve">vacating my Initial Decision, </w:t>
      </w:r>
      <w:r w:rsidR="00C60E6B" w:rsidRPr="007817FE">
        <w:rPr>
          <w:rFonts w:ascii="Times New Roman" w:hAnsi="Times New Roman" w:cs="Times New Roman"/>
          <w:i/>
        </w:rPr>
        <w:t xml:space="preserve">sua sponte </w:t>
      </w:r>
      <w:r w:rsidRPr="007817FE">
        <w:rPr>
          <w:rFonts w:ascii="Times New Roman" w:eastAsia="Calibri" w:hAnsi="Times New Roman" w:cs="Times New Roman"/>
        </w:rPr>
        <w:t>joining UGI Development Company (UGI Development) as an indispensable party</w:t>
      </w:r>
      <w:r w:rsidR="00C60E6B" w:rsidRPr="007817FE">
        <w:rPr>
          <w:rFonts w:ascii="Times New Roman" w:eastAsia="Calibri" w:hAnsi="Times New Roman" w:cs="Times New Roman"/>
        </w:rPr>
        <w:t>,</w:t>
      </w:r>
      <w:r w:rsidRPr="007817FE">
        <w:rPr>
          <w:rFonts w:ascii="Times New Roman" w:eastAsia="Calibri" w:hAnsi="Times New Roman" w:cs="Times New Roman"/>
        </w:rPr>
        <w:t xml:space="preserve"> </w:t>
      </w:r>
      <w:r w:rsidR="00C60E6B" w:rsidRPr="007817FE">
        <w:rPr>
          <w:rFonts w:ascii="Times New Roman" w:eastAsia="Calibri" w:hAnsi="Times New Roman" w:cs="Times New Roman"/>
        </w:rPr>
        <w:t xml:space="preserve">and </w:t>
      </w:r>
      <w:r w:rsidRPr="007817FE">
        <w:rPr>
          <w:rFonts w:ascii="Times New Roman" w:eastAsia="Calibri" w:hAnsi="Times New Roman" w:cs="Times New Roman"/>
        </w:rPr>
        <w:t>remanding the proceeding to the Office of Administrative Law Judge for such further proceedings as may be necessary.  Petitions for Reconsideration were then filed by West Penn and UGI Development.</w:t>
      </w:r>
    </w:p>
    <w:p w:rsidR="007644DB" w:rsidRPr="007817FE" w:rsidRDefault="007644DB" w:rsidP="00B9380E">
      <w:pPr>
        <w:spacing w:line="360" w:lineRule="auto"/>
        <w:rPr>
          <w:rFonts w:ascii="Times New Roman" w:eastAsia="Calibri" w:hAnsi="Times New Roman" w:cs="Times New Roman"/>
        </w:rPr>
      </w:pPr>
    </w:p>
    <w:p w:rsidR="000554B1" w:rsidRPr="007817FE" w:rsidRDefault="000554B1" w:rsidP="00B9380E">
      <w:pPr>
        <w:adjustRightInd w:val="0"/>
        <w:spacing w:line="360" w:lineRule="auto"/>
        <w:rPr>
          <w:rFonts w:ascii="Times New Roman" w:eastAsiaTheme="minorHAnsi" w:hAnsi="Times New Roman" w:cs="Times New Roman"/>
          <w:color w:val="231F20"/>
        </w:rPr>
      </w:pPr>
      <w:r w:rsidRPr="007817FE">
        <w:rPr>
          <w:rFonts w:ascii="Times New Roman" w:hAnsi="Times New Roman" w:cs="Times New Roman"/>
        </w:rPr>
        <w:tab/>
      </w:r>
      <w:r w:rsidRPr="007817FE">
        <w:rPr>
          <w:rFonts w:ascii="Times New Roman" w:hAnsi="Times New Roman" w:cs="Times New Roman"/>
        </w:rPr>
        <w:tab/>
        <w:t xml:space="preserve">On or about February 7, 2014, J3 voluntarily filed a petition for bankruptcy under Chapter 11 of the Bankruptcy Code, 11 U.S.C. §§1101 </w:t>
      </w:r>
      <w:r w:rsidRPr="007817FE">
        <w:rPr>
          <w:rFonts w:ascii="Times New Roman" w:hAnsi="Times New Roman" w:cs="Times New Roman"/>
          <w:i/>
        </w:rPr>
        <w:t>et seq</w:t>
      </w:r>
      <w:r w:rsidRPr="007817FE">
        <w:rPr>
          <w:rFonts w:ascii="Times New Roman" w:hAnsi="Times New Roman" w:cs="Times New Roman"/>
        </w:rPr>
        <w:t xml:space="preserve">. at the Federal Bankruptcy Court for the Middle District of Pennsylvania, </w:t>
      </w:r>
      <w:r w:rsidRPr="007817FE">
        <w:rPr>
          <w:rFonts w:ascii="Times New Roman" w:hAnsi="Times New Roman" w:cs="Times New Roman"/>
          <w:i/>
        </w:rPr>
        <w:t>In Re: J3 Energy Group, Inc., Debtor</w:t>
      </w:r>
      <w:r w:rsidRPr="007817FE">
        <w:rPr>
          <w:rFonts w:ascii="Times New Roman" w:hAnsi="Times New Roman" w:cs="Times New Roman"/>
        </w:rPr>
        <w:t xml:space="preserve"> at Bkrtcy. No. 5:14-00532 JJT   (Chapter 11).  </w:t>
      </w:r>
    </w:p>
    <w:p w:rsidR="000554B1" w:rsidRPr="007817FE" w:rsidRDefault="000554B1" w:rsidP="00B9380E">
      <w:pPr>
        <w:adjustRightInd w:val="0"/>
        <w:spacing w:line="360" w:lineRule="auto"/>
        <w:rPr>
          <w:rFonts w:ascii="Times New Roman" w:eastAsiaTheme="minorHAnsi" w:hAnsi="Times New Roman" w:cs="Times New Roman"/>
          <w:color w:val="231F20"/>
        </w:rPr>
      </w:pPr>
    </w:p>
    <w:p w:rsidR="00F86F4A" w:rsidRPr="007817FE" w:rsidRDefault="00F86F4A" w:rsidP="00B9380E">
      <w:pPr>
        <w:spacing w:line="360" w:lineRule="auto"/>
        <w:ind w:firstLine="1440"/>
        <w:rPr>
          <w:rFonts w:ascii="Times New Roman" w:hAnsi="Times New Roman" w:cs="Times New Roman"/>
        </w:rPr>
      </w:pPr>
      <w:r w:rsidRPr="007817FE">
        <w:rPr>
          <w:rFonts w:ascii="Times New Roman" w:hAnsi="Times New Roman" w:cs="Times New Roman"/>
        </w:rPr>
        <w:t>On February 20, 2014, the Commission entered an Opinion and Order (</w:t>
      </w:r>
      <w:r w:rsidR="006060AE">
        <w:rPr>
          <w:rFonts w:ascii="Times New Roman" w:hAnsi="Times New Roman" w:cs="Times New Roman"/>
          <w:i/>
        </w:rPr>
        <w:t>February </w:t>
      </w:r>
      <w:r w:rsidRPr="007817FE">
        <w:rPr>
          <w:rFonts w:ascii="Times New Roman" w:hAnsi="Times New Roman" w:cs="Times New Roman"/>
          <w:i/>
        </w:rPr>
        <w:t>20, 2014 Order)</w:t>
      </w:r>
      <w:r w:rsidRPr="007817FE">
        <w:rPr>
          <w:rFonts w:ascii="Times New Roman" w:hAnsi="Times New Roman" w:cs="Times New Roman"/>
        </w:rPr>
        <w:t xml:space="preserve"> denying West Penn</w:t>
      </w:r>
      <w:r w:rsidR="00C60E6B" w:rsidRPr="007817FE">
        <w:rPr>
          <w:rFonts w:ascii="Times New Roman" w:hAnsi="Times New Roman" w:cs="Times New Roman"/>
        </w:rPr>
        <w:t>’s</w:t>
      </w:r>
      <w:r w:rsidRPr="007817FE">
        <w:rPr>
          <w:rFonts w:ascii="Times New Roman" w:hAnsi="Times New Roman" w:cs="Times New Roman"/>
        </w:rPr>
        <w:t xml:space="preserve"> Petition for Reconsideration and denying in part UGI Development</w:t>
      </w:r>
      <w:r w:rsidR="00C60E6B" w:rsidRPr="007817FE">
        <w:rPr>
          <w:rFonts w:ascii="Times New Roman" w:hAnsi="Times New Roman" w:cs="Times New Roman"/>
        </w:rPr>
        <w:t>’s</w:t>
      </w:r>
      <w:r w:rsidRPr="007817FE">
        <w:rPr>
          <w:rFonts w:ascii="Times New Roman" w:hAnsi="Times New Roman" w:cs="Times New Roman"/>
        </w:rPr>
        <w:t xml:space="preserve"> Petition for Reconsideration</w:t>
      </w:r>
      <w:r w:rsidR="00C60E6B" w:rsidRPr="007817FE">
        <w:rPr>
          <w:rFonts w:ascii="Times New Roman" w:hAnsi="Times New Roman" w:cs="Times New Roman"/>
        </w:rPr>
        <w:t xml:space="preserve">.  </w:t>
      </w:r>
      <w:r w:rsidRPr="007817FE">
        <w:rPr>
          <w:rFonts w:ascii="Times New Roman" w:hAnsi="Times New Roman" w:cs="Times New Roman"/>
        </w:rPr>
        <w:t xml:space="preserve">The Commission reaffirmed its prior Opinion and Order entered on October 31, 2013, </w:t>
      </w:r>
      <w:r w:rsidR="00C60E6B" w:rsidRPr="007817FE">
        <w:rPr>
          <w:rFonts w:ascii="Times New Roman" w:hAnsi="Times New Roman" w:cs="Times New Roman"/>
        </w:rPr>
        <w:t>and</w:t>
      </w:r>
      <w:r w:rsidRPr="007817FE">
        <w:rPr>
          <w:rFonts w:ascii="Times New Roman" w:hAnsi="Times New Roman" w:cs="Times New Roman"/>
        </w:rPr>
        <w:t xml:space="preserve"> stated in pertinent part,</w:t>
      </w:r>
    </w:p>
    <w:p w:rsidR="00F86F4A" w:rsidRPr="007817FE" w:rsidRDefault="00F86F4A" w:rsidP="00B9380E">
      <w:pPr>
        <w:ind w:firstLine="1440"/>
        <w:rPr>
          <w:rFonts w:ascii="Times New Roman" w:hAnsi="Times New Roman" w:cs="Times New Roman"/>
        </w:rPr>
      </w:pPr>
    </w:p>
    <w:p w:rsidR="00F86F4A" w:rsidRPr="007817FE" w:rsidRDefault="00F86F4A" w:rsidP="009D6773">
      <w:pPr>
        <w:ind w:left="720" w:right="720"/>
        <w:rPr>
          <w:rFonts w:ascii="Times New Roman" w:hAnsi="Times New Roman" w:cs="Times New Roman"/>
        </w:rPr>
      </w:pPr>
      <w:r w:rsidRPr="007817FE">
        <w:rPr>
          <w:rFonts w:ascii="Times New Roman" w:hAnsi="Times New Roman" w:cs="Times New Roman"/>
        </w:rPr>
        <w:t>We do not agree that the proper remedy for J3’s Energy’s failure to join UGI Development is to dismiss the Complaint or to require J3 Energy to re-plead or face dismissal of the Complaint.  Rather, in the interest of administrative efficiency and in accordance with our authority under Section 508 of the Code, 66 Pa.C.S. § 508, and other applicable law, we believe the proper remedy is to join UGI Development as an indispensable party and remand for further proceedings.</w:t>
      </w:r>
    </w:p>
    <w:p w:rsidR="00F86F4A" w:rsidRPr="007817FE" w:rsidRDefault="00F86F4A" w:rsidP="00696937">
      <w:pPr>
        <w:ind w:left="720" w:right="720" w:firstLine="1440"/>
        <w:rPr>
          <w:rFonts w:ascii="Times New Roman" w:hAnsi="Times New Roman" w:cs="Times New Roman"/>
        </w:rPr>
      </w:pPr>
    </w:p>
    <w:p w:rsidR="00F86F4A" w:rsidRPr="007817FE" w:rsidRDefault="00F86F4A" w:rsidP="00696937">
      <w:pPr>
        <w:rPr>
          <w:rFonts w:ascii="Times New Roman" w:hAnsi="Times New Roman" w:cs="Times New Roman"/>
        </w:rPr>
      </w:pPr>
      <w:r w:rsidRPr="007817FE">
        <w:rPr>
          <w:rFonts w:ascii="Times New Roman" w:hAnsi="Times New Roman" w:cs="Times New Roman"/>
          <w:i/>
        </w:rPr>
        <w:t>February 20, 2014 Order</w:t>
      </w:r>
      <w:r w:rsidRPr="007817FE">
        <w:rPr>
          <w:rFonts w:ascii="Times New Roman" w:hAnsi="Times New Roman" w:cs="Times New Roman"/>
        </w:rPr>
        <w:t xml:space="preserve"> at 20. </w:t>
      </w:r>
    </w:p>
    <w:p w:rsidR="00F86F4A" w:rsidRPr="007817FE" w:rsidRDefault="00F86F4A" w:rsidP="00696937">
      <w:pPr>
        <w:spacing w:line="360" w:lineRule="auto"/>
        <w:ind w:firstLine="1440"/>
        <w:rPr>
          <w:rFonts w:ascii="Times New Roman" w:hAnsi="Times New Roman" w:cs="Times New Roman"/>
        </w:rPr>
      </w:pPr>
    </w:p>
    <w:p w:rsidR="000554B1" w:rsidRPr="007817FE" w:rsidRDefault="000554B1" w:rsidP="00B9380E">
      <w:pPr>
        <w:adjustRightInd w:val="0"/>
        <w:spacing w:line="360" w:lineRule="auto"/>
        <w:rPr>
          <w:rFonts w:ascii="Times New Roman" w:eastAsiaTheme="minorHAnsi" w:hAnsi="Times New Roman" w:cs="Times New Roman"/>
          <w:color w:val="231F20"/>
        </w:rPr>
      </w:pPr>
      <w:r w:rsidRPr="007817FE">
        <w:rPr>
          <w:rFonts w:ascii="Times New Roman" w:hAnsi="Times New Roman" w:cs="Times New Roman"/>
        </w:rPr>
        <w:tab/>
      </w:r>
      <w:r w:rsidRPr="007817FE">
        <w:rPr>
          <w:rFonts w:ascii="Times New Roman" w:hAnsi="Times New Roman" w:cs="Times New Roman"/>
        </w:rPr>
        <w:tab/>
      </w:r>
      <w:r w:rsidR="00F86F4A" w:rsidRPr="007817FE">
        <w:rPr>
          <w:rFonts w:ascii="Times New Roman" w:hAnsi="Times New Roman" w:cs="Times New Roman"/>
        </w:rPr>
        <w:t xml:space="preserve">On February 24, 2014, the Complaint was served upon UGI Development Company.  On March 17, 2014, UGI filed an Answer and New Matter. </w:t>
      </w:r>
      <w:r w:rsidRPr="007817FE">
        <w:rPr>
          <w:rFonts w:ascii="Times New Roman" w:hAnsi="Times New Roman" w:cs="Times New Roman"/>
        </w:rPr>
        <w:t xml:space="preserve"> Also on March 17, 2014, The Honorable John J. Thomas, Bankruptcy Judge granted the Motion of Debtor J3 to Modify the Automatic Stay, and ordered that the automatic stay </w:t>
      </w:r>
      <w:r w:rsidRPr="007817FE">
        <w:rPr>
          <w:rFonts w:ascii="Times New Roman" w:eastAsiaTheme="minorHAnsi" w:hAnsi="Times New Roman" w:cs="Times New Roman"/>
          <w:color w:val="231F20"/>
        </w:rPr>
        <w:t>pursuant to Section 362 of the Bankruptcy Code be modified to permit J3 Energy Group, Inc. to continue to pursue the pending instant formal complaint process with the Pennsylvania Public Utilities Commission, “to decision thereon, and any appeals thereafter.”  It was J3’s decision to pursue the instant Complaint at the same time it also petitioned for reorganization under Chapter 11 of the Bankruptcy Code.</w:t>
      </w:r>
    </w:p>
    <w:p w:rsidR="00A27693" w:rsidRPr="007817FE" w:rsidRDefault="00945AA7" w:rsidP="00B9380E">
      <w:pPr>
        <w:adjustRightInd w:val="0"/>
        <w:spacing w:line="360" w:lineRule="auto"/>
        <w:rPr>
          <w:rFonts w:ascii="Times New Roman" w:hAnsi="Times New Roman" w:cs="Times New Roman"/>
        </w:rPr>
      </w:pPr>
      <w:r w:rsidRPr="007817FE">
        <w:rPr>
          <w:rFonts w:ascii="Times New Roman" w:hAnsi="Times New Roman" w:cs="Times New Roman"/>
        </w:rPr>
        <w:tab/>
      </w:r>
      <w:r w:rsidRPr="007817FE">
        <w:rPr>
          <w:rFonts w:ascii="Times New Roman" w:hAnsi="Times New Roman" w:cs="Times New Roman"/>
        </w:rPr>
        <w:tab/>
      </w:r>
      <w:r w:rsidR="00F86F4A" w:rsidRPr="007817FE">
        <w:rPr>
          <w:rFonts w:ascii="Times New Roman" w:hAnsi="Times New Roman" w:cs="Times New Roman"/>
        </w:rPr>
        <w:t xml:space="preserve">On March 21, 2014, a Notice of Prehearing Conference was issued.  </w:t>
      </w:r>
      <w:r w:rsidR="000554B1" w:rsidRPr="007817FE">
        <w:rPr>
          <w:rFonts w:ascii="Times New Roman" w:hAnsi="Times New Roman" w:cs="Times New Roman"/>
        </w:rPr>
        <w:t>On April 4, 2014, J3 filed a Reply to New Matter</w:t>
      </w:r>
      <w:r w:rsidR="00F371AD" w:rsidRPr="007817FE">
        <w:rPr>
          <w:rFonts w:ascii="Times New Roman" w:hAnsi="Times New Roman" w:cs="Times New Roman"/>
        </w:rPr>
        <w:t xml:space="preserve"> of UGI Development Company</w:t>
      </w:r>
      <w:r w:rsidR="000554B1" w:rsidRPr="007817FE">
        <w:rPr>
          <w:rFonts w:ascii="Times New Roman" w:hAnsi="Times New Roman" w:cs="Times New Roman"/>
        </w:rPr>
        <w:t xml:space="preserve">.  </w:t>
      </w:r>
      <w:r w:rsidR="00F86F4A" w:rsidRPr="007817FE">
        <w:rPr>
          <w:rFonts w:ascii="Times New Roman" w:hAnsi="Times New Roman" w:cs="Times New Roman"/>
        </w:rPr>
        <w:t xml:space="preserve">On </w:t>
      </w:r>
      <w:r w:rsidR="00627685" w:rsidRPr="007817FE">
        <w:rPr>
          <w:rFonts w:ascii="Times New Roman" w:hAnsi="Times New Roman" w:cs="Times New Roman"/>
        </w:rPr>
        <w:t>May</w:t>
      </w:r>
      <w:r w:rsidR="00F86F4A" w:rsidRPr="007817FE">
        <w:rPr>
          <w:rFonts w:ascii="Times New Roman" w:hAnsi="Times New Roman" w:cs="Times New Roman"/>
        </w:rPr>
        <w:t xml:space="preserve"> 8, 2014, a Prehearing Conference </w:t>
      </w:r>
      <w:r w:rsidR="00A27693" w:rsidRPr="007817FE">
        <w:rPr>
          <w:rFonts w:ascii="Times New Roman" w:hAnsi="Times New Roman" w:cs="Times New Roman"/>
        </w:rPr>
        <w:t xml:space="preserve">was held and a Procedural </w:t>
      </w:r>
      <w:r w:rsidR="00F86F4A" w:rsidRPr="007817FE">
        <w:rPr>
          <w:rFonts w:ascii="Times New Roman" w:hAnsi="Times New Roman" w:cs="Times New Roman"/>
        </w:rPr>
        <w:t>Order was issued</w:t>
      </w:r>
      <w:r w:rsidR="00A27693" w:rsidRPr="007817FE">
        <w:rPr>
          <w:rFonts w:ascii="Times New Roman" w:hAnsi="Times New Roman" w:cs="Times New Roman"/>
        </w:rPr>
        <w:t xml:space="preserve"> giving UGI Development </w:t>
      </w:r>
      <w:r w:rsidR="000554B1" w:rsidRPr="007817FE">
        <w:rPr>
          <w:rFonts w:ascii="Times New Roman" w:hAnsi="Times New Roman" w:cs="Times New Roman"/>
        </w:rPr>
        <w:t xml:space="preserve">90 days </w:t>
      </w:r>
      <w:r w:rsidR="00A27693" w:rsidRPr="007817FE">
        <w:rPr>
          <w:rFonts w:ascii="Times New Roman" w:hAnsi="Times New Roman" w:cs="Times New Roman"/>
        </w:rPr>
        <w:t xml:space="preserve">to sign a protective order and review proprietary </w:t>
      </w:r>
      <w:r w:rsidR="00627685" w:rsidRPr="007817FE">
        <w:rPr>
          <w:rFonts w:ascii="Times New Roman" w:hAnsi="Times New Roman" w:cs="Times New Roman"/>
        </w:rPr>
        <w:t>documents b</w:t>
      </w:r>
      <w:r w:rsidR="00A27693" w:rsidRPr="007817FE">
        <w:rPr>
          <w:rFonts w:ascii="Times New Roman" w:hAnsi="Times New Roman" w:cs="Times New Roman"/>
        </w:rPr>
        <w:t>efore establishing a litigation schedule</w:t>
      </w:r>
      <w:r w:rsidR="00F86F4A" w:rsidRPr="007817FE">
        <w:rPr>
          <w:rFonts w:ascii="Times New Roman" w:hAnsi="Times New Roman" w:cs="Times New Roman"/>
        </w:rPr>
        <w:t>.</w:t>
      </w:r>
      <w:r w:rsidR="00A27693" w:rsidRPr="007817FE">
        <w:rPr>
          <w:rFonts w:ascii="Times New Roman" w:hAnsi="Times New Roman" w:cs="Times New Roman"/>
        </w:rPr>
        <w:t xml:space="preserve">  </w:t>
      </w:r>
      <w:r w:rsidRPr="007817FE">
        <w:rPr>
          <w:rFonts w:ascii="Times New Roman" w:hAnsi="Times New Roman" w:cs="Times New Roman"/>
        </w:rPr>
        <w:t xml:space="preserve">It was generally acknowledged that automatic stay had been lifted by the Bankruptcy Court for the instant case to proceed; however, in the event that the parties should come to a negotiated agreement, the parties should seek prior approval by the Bankruptcy Court and any approval should be noted in any filing of a Joint Settlement Petition at the Commission.  </w:t>
      </w:r>
      <w:r w:rsidR="00A27693" w:rsidRPr="007817FE">
        <w:rPr>
          <w:rFonts w:ascii="Times New Roman" w:hAnsi="Times New Roman" w:cs="Times New Roman"/>
        </w:rPr>
        <w:t xml:space="preserve">The parties agreed to a fourth protective order, which was entered on June 5, 2014.   </w:t>
      </w:r>
    </w:p>
    <w:p w:rsidR="00A27693" w:rsidRPr="007817FE" w:rsidRDefault="00A27693" w:rsidP="00B9380E">
      <w:pPr>
        <w:spacing w:line="360" w:lineRule="auto"/>
        <w:rPr>
          <w:rFonts w:ascii="Times New Roman" w:hAnsi="Times New Roman" w:cs="Times New Roman"/>
          <w:u w:val="single"/>
        </w:rPr>
      </w:pPr>
    </w:p>
    <w:p w:rsidR="00A27693" w:rsidRPr="007817FE" w:rsidRDefault="00A27693" w:rsidP="00B9380E">
      <w:pPr>
        <w:spacing w:line="360" w:lineRule="auto"/>
        <w:rPr>
          <w:rFonts w:ascii="Times New Roman" w:hAnsi="Times New Roman" w:cs="Times New Roman"/>
        </w:rPr>
      </w:pPr>
      <w:r w:rsidRPr="007817FE">
        <w:rPr>
          <w:rFonts w:ascii="Times New Roman" w:hAnsi="Times New Roman" w:cs="Times New Roman"/>
        </w:rPr>
        <w:tab/>
      </w:r>
      <w:r w:rsidRPr="007817FE">
        <w:rPr>
          <w:rFonts w:ascii="Times New Roman" w:hAnsi="Times New Roman" w:cs="Times New Roman"/>
        </w:rPr>
        <w:tab/>
      </w:r>
      <w:r w:rsidR="000554B1" w:rsidRPr="007817FE">
        <w:rPr>
          <w:rFonts w:ascii="Times New Roman" w:eastAsiaTheme="minorHAnsi" w:hAnsi="Times New Roman" w:cs="Times New Roman"/>
          <w:color w:val="231F20"/>
        </w:rPr>
        <w:t>O</w:t>
      </w:r>
      <w:r w:rsidR="000554B1" w:rsidRPr="007817FE">
        <w:rPr>
          <w:rFonts w:ascii="Times New Roman" w:hAnsi="Times New Roman" w:cs="Times New Roman"/>
        </w:rPr>
        <w:t xml:space="preserve">n September 5, 2014, Judge Thomas established a schedule requiring J3 to file a plan of Chapter 11 reorganization within 30 days with plan confirmation expected to be determined within 75 days.  </w:t>
      </w:r>
      <w:r w:rsidRPr="007817FE">
        <w:rPr>
          <w:rFonts w:ascii="Times New Roman" w:hAnsi="Times New Roman" w:cs="Times New Roman"/>
        </w:rPr>
        <w:t xml:space="preserve">At a </w:t>
      </w:r>
      <w:r w:rsidR="00C60E6B" w:rsidRPr="007817FE">
        <w:rPr>
          <w:rFonts w:ascii="Times New Roman" w:hAnsi="Times New Roman" w:cs="Times New Roman"/>
        </w:rPr>
        <w:t xml:space="preserve">further </w:t>
      </w:r>
      <w:r w:rsidRPr="007817FE">
        <w:rPr>
          <w:rFonts w:ascii="Times New Roman" w:hAnsi="Times New Roman" w:cs="Times New Roman"/>
        </w:rPr>
        <w:t>prehearing conference</w:t>
      </w:r>
      <w:r w:rsidR="000554B1" w:rsidRPr="007817FE">
        <w:rPr>
          <w:rFonts w:ascii="Times New Roman" w:hAnsi="Times New Roman" w:cs="Times New Roman"/>
        </w:rPr>
        <w:t xml:space="preserve"> in the instant case</w:t>
      </w:r>
      <w:r w:rsidRPr="007817FE">
        <w:rPr>
          <w:rFonts w:ascii="Times New Roman" w:hAnsi="Times New Roman" w:cs="Times New Roman"/>
        </w:rPr>
        <w:t xml:space="preserve"> </w:t>
      </w:r>
      <w:r w:rsidR="000554B1" w:rsidRPr="007817FE">
        <w:rPr>
          <w:rFonts w:ascii="Times New Roman" w:hAnsi="Times New Roman" w:cs="Times New Roman"/>
        </w:rPr>
        <w:t xml:space="preserve">held on </w:t>
      </w:r>
      <w:r w:rsidRPr="007817FE">
        <w:rPr>
          <w:rFonts w:ascii="Times New Roman" w:hAnsi="Times New Roman" w:cs="Times New Roman"/>
        </w:rPr>
        <w:t>September</w:t>
      </w:r>
      <w:r w:rsidR="000554B1" w:rsidRPr="007817FE">
        <w:rPr>
          <w:rFonts w:ascii="Times New Roman" w:hAnsi="Times New Roman" w:cs="Times New Roman"/>
        </w:rPr>
        <w:t xml:space="preserve"> 11</w:t>
      </w:r>
      <w:r w:rsidRPr="007817FE">
        <w:rPr>
          <w:rFonts w:ascii="Times New Roman" w:hAnsi="Times New Roman" w:cs="Times New Roman"/>
        </w:rPr>
        <w:t xml:space="preserve">, 2014, the parties agreed that no additional testimony, discovery or hearings would be submitted on the issue of West Penn’s evaluation of bids submitted in response to the 2010 RFP or regarding the issue of how “All or Nothing” bids were to be evaluated under West Penn’s 2010 competitive RFP.  The parties would be permitted to brief these issues referencing the proprietary and nonproprietary records.  However, regarding a third issue as to the available remedies available to J3, the record was reopened for the submission of evidence relevant to available remedies.  Also, I notified the parties that I interpreted the Commission’s October 31, 2013 Remand Order to mean the Commission is interested in whether the existing agreement between UGI and West Penn is in the public interest and if not, whether the Commission should modify or terminate that agreement under 66 Pa. C.S. § 508.  </w:t>
      </w:r>
    </w:p>
    <w:p w:rsidR="00A27693" w:rsidRPr="007817FE" w:rsidRDefault="00A27693" w:rsidP="00B9380E">
      <w:pPr>
        <w:spacing w:line="360" w:lineRule="auto"/>
        <w:rPr>
          <w:rFonts w:ascii="Times New Roman" w:hAnsi="Times New Roman" w:cs="Times New Roman"/>
        </w:rPr>
      </w:pPr>
    </w:p>
    <w:p w:rsidR="000554B1" w:rsidRPr="007817FE" w:rsidRDefault="00A27693" w:rsidP="00B9380E">
      <w:pPr>
        <w:spacing w:line="360" w:lineRule="auto"/>
        <w:rPr>
          <w:rFonts w:ascii="Times New Roman" w:hAnsi="Times New Roman" w:cs="Times New Roman"/>
        </w:rPr>
      </w:pPr>
      <w:r w:rsidRPr="007817FE">
        <w:rPr>
          <w:rFonts w:ascii="Times New Roman" w:hAnsi="Times New Roman" w:cs="Times New Roman"/>
        </w:rPr>
        <w:tab/>
      </w:r>
      <w:r w:rsidRPr="007817FE">
        <w:rPr>
          <w:rFonts w:ascii="Times New Roman" w:hAnsi="Times New Roman" w:cs="Times New Roman"/>
        </w:rPr>
        <w:tab/>
        <w:t>The procedural schedule was established by Procedural Ord</w:t>
      </w:r>
      <w:r w:rsidR="00996F4A">
        <w:rPr>
          <w:rFonts w:ascii="Times New Roman" w:hAnsi="Times New Roman" w:cs="Times New Roman"/>
        </w:rPr>
        <w:t>er dated September </w:t>
      </w:r>
      <w:r w:rsidRPr="007817FE">
        <w:rPr>
          <w:rFonts w:ascii="Times New Roman" w:hAnsi="Times New Roman" w:cs="Times New Roman"/>
        </w:rPr>
        <w:t>11, 2014 such that J3’s Direct Testimony was due on October 31, 2014, other parties’ Rebuttal Testimon</w:t>
      </w:r>
      <w:r w:rsidR="00C60E6B" w:rsidRPr="007817FE">
        <w:rPr>
          <w:rFonts w:ascii="Times New Roman" w:hAnsi="Times New Roman" w:cs="Times New Roman"/>
        </w:rPr>
        <w:t>ies</w:t>
      </w:r>
      <w:r w:rsidRPr="007817FE">
        <w:rPr>
          <w:rFonts w:ascii="Times New Roman" w:hAnsi="Times New Roman" w:cs="Times New Roman"/>
        </w:rPr>
        <w:t xml:space="preserve"> w</w:t>
      </w:r>
      <w:r w:rsidR="00C60E6B" w:rsidRPr="007817FE">
        <w:rPr>
          <w:rFonts w:ascii="Times New Roman" w:hAnsi="Times New Roman" w:cs="Times New Roman"/>
        </w:rPr>
        <w:t>ere</w:t>
      </w:r>
      <w:r w:rsidRPr="007817FE">
        <w:rPr>
          <w:rFonts w:ascii="Times New Roman" w:hAnsi="Times New Roman" w:cs="Times New Roman"/>
        </w:rPr>
        <w:t xml:space="preserve"> due on December 12, 2014.  Evidentia</w:t>
      </w:r>
      <w:r w:rsidR="00696937">
        <w:rPr>
          <w:rFonts w:ascii="Times New Roman" w:hAnsi="Times New Roman" w:cs="Times New Roman"/>
        </w:rPr>
        <w:t>ry Hearings were scheduled for January </w:t>
      </w:r>
      <w:r w:rsidRPr="007817FE">
        <w:rPr>
          <w:rFonts w:ascii="Times New Roman" w:hAnsi="Times New Roman" w:cs="Times New Roman"/>
        </w:rPr>
        <w:t>13-14, 2015.</w:t>
      </w:r>
      <w:r w:rsidR="000554B1" w:rsidRPr="007817FE">
        <w:rPr>
          <w:rFonts w:ascii="Times New Roman" w:hAnsi="Times New Roman" w:cs="Times New Roman"/>
        </w:rPr>
        <w:t xml:space="preserve">  On October 30, 2014, J3 sent written </w:t>
      </w:r>
      <w:r w:rsidR="00F371AD" w:rsidRPr="007817FE">
        <w:rPr>
          <w:rFonts w:ascii="Times New Roman" w:hAnsi="Times New Roman" w:cs="Times New Roman"/>
        </w:rPr>
        <w:t xml:space="preserve">direct </w:t>
      </w:r>
      <w:r w:rsidR="000554B1" w:rsidRPr="007817FE">
        <w:rPr>
          <w:rFonts w:ascii="Times New Roman" w:hAnsi="Times New Roman" w:cs="Times New Roman"/>
        </w:rPr>
        <w:t xml:space="preserve">testimony of two witnesses </w:t>
      </w:r>
      <w:r w:rsidR="00F371AD" w:rsidRPr="007817FE">
        <w:rPr>
          <w:rFonts w:ascii="Times New Roman" w:hAnsi="Times New Roman" w:cs="Times New Roman"/>
        </w:rPr>
        <w:t xml:space="preserve">(Stephen C. Russial and James W. Miller, Jr.) </w:t>
      </w:r>
      <w:r w:rsidR="000554B1" w:rsidRPr="007817FE">
        <w:rPr>
          <w:rFonts w:ascii="Times New Roman" w:hAnsi="Times New Roman" w:cs="Times New Roman"/>
        </w:rPr>
        <w:t xml:space="preserve">to the opposing parties and presiding officer.  </w:t>
      </w:r>
    </w:p>
    <w:p w:rsidR="000554B1" w:rsidRPr="007817FE" w:rsidRDefault="000554B1" w:rsidP="00B9380E">
      <w:pPr>
        <w:pStyle w:val="NormalWeb"/>
        <w:spacing w:before="0" w:beforeAutospacing="0" w:after="0" w:afterAutospacing="0"/>
        <w:rPr>
          <w:color w:val="000000"/>
        </w:rPr>
      </w:pPr>
    </w:p>
    <w:p w:rsidR="000554B1" w:rsidRPr="007817FE" w:rsidRDefault="000554B1" w:rsidP="006060AE">
      <w:pPr>
        <w:pStyle w:val="NormalWeb"/>
        <w:spacing w:before="0" w:beforeAutospacing="0" w:after="0" w:afterAutospacing="0" w:line="360" w:lineRule="auto"/>
        <w:rPr>
          <w:color w:val="000000"/>
        </w:rPr>
      </w:pPr>
      <w:r w:rsidRPr="007817FE">
        <w:rPr>
          <w:color w:val="000000"/>
        </w:rPr>
        <w:tab/>
      </w:r>
      <w:r w:rsidRPr="007817FE">
        <w:rPr>
          <w:color w:val="000000"/>
        </w:rPr>
        <w:tab/>
      </w:r>
      <w:r w:rsidR="00F371AD" w:rsidRPr="007817FE">
        <w:rPr>
          <w:color w:val="000000"/>
        </w:rPr>
        <w:t xml:space="preserve">On December 12, 2014, West Penn sent the Rebuttal Testimony of James D. Reitzes, West Penn Power Company Statement No. 3 and associated Exhibits JDR-1 and JDR-2 to the parties and the presiding officer.  </w:t>
      </w:r>
      <w:r w:rsidRPr="007817FE">
        <w:rPr>
          <w:color w:val="000000"/>
        </w:rPr>
        <w:t xml:space="preserve">On </w:t>
      </w:r>
      <w:r w:rsidR="00F371AD" w:rsidRPr="007817FE">
        <w:rPr>
          <w:color w:val="000000"/>
        </w:rPr>
        <w:t xml:space="preserve">December 12, 2014, UGI Development sent UGI Development Company Statement No. 1 – Rebuttal Testimony of Louis James to the other parties and the presiding officer.  </w:t>
      </w:r>
      <w:r w:rsidR="00B3176B" w:rsidRPr="007817FE">
        <w:rPr>
          <w:color w:val="000000"/>
        </w:rPr>
        <w:t xml:space="preserve">On </w:t>
      </w:r>
      <w:r w:rsidRPr="007817FE">
        <w:rPr>
          <w:color w:val="000000"/>
        </w:rPr>
        <w:t>December 29, 2014, J3 requested a</w:t>
      </w:r>
      <w:r w:rsidR="00B3176B" w:rsidRPr="007817FE">
        <w:rPr>
          <w:color w:val="000000"/>
        </w:rPr>
        <w:t>n unopposed</w:t>
      </w:r>
      <w:r w:rsidRPr="007817FE">
        <w:rPr>
          <w:color w:val="000000"/>
        </w:rPr>
        <w:t xml:space="preserve"> continuance of the January 13-14, 2015 hearing.</w:t>
      </w:r>
      <w:r w:rsidR="001F1B7C" w:rsidRPr="007817FE">
        <w:rPr>
          <w:color w:val="000000"/>
        </w:rPr>
        <w:t xml:space="preserve">  The request was granted and the procedural schedule suspended.   By Notice issued January 2, 2015, the he</w:t>
      </w:r>
      <w:r w:rsidR="00696937">
        <w:rPr>
          <w:color w:val="000000"/>
        </w:rPr>
        <w:t>aring was rescheduled for March </w:t>
      </w:r>
      <w:r w:rsidR="001F1B7C" w:rsidRPr="007817FE">
        <w:rPr>
          <w:color w:val="000000"/>
        </w:rPr>
        <w:t xml:space="preserve">18-19, 2015.  </w:t>
      </w:r>
    </w:p>
    <w:p w:rsidR="000554B1" w:rsidRPr="007817FE" w:rsidRDefault="000554B1" w:rsidP="006060AE">
      <w:pPr>
        <w:pStyle w:val="NormalWeb"/>
        <w:spacing w:before="0" w:beforeAutospacing="0" w:after="0" w:afterAutospacing="0" w:line="360" w:lineRule="auto"/>
        <w:rPr>
          <w:color w:val="000000"/>
        </w:rPr>
      </w:pPr>
    </w:p>
    <w:p w:rsidR="001F1B7C" w:rsidRPr="007817FE" w:rsidRDefault="001F1B7C" w:rsidP="006060AE">
      <w:pPr>
        <w:spacing w:line="360" w:lineRule="auto"/>
        <w:ind w:firstLine="1440"/>
        <w:rPr>
          <w:rFonts w:ascii="Times New Roman" w:hAnsi="Times New Roman" w:cs="Times New Roman"/>
        </w:rPr>
      </w:pPr>
      <w:r w:rsidRPr="007817FE">
        <w:rPr>
          <w:rFonts w:ascii="Times New Roman" w:hAnsi="Times New Roman" w:cs="Times New Roman"/>
        </w:rPr>
        <w:t>On February 23, 2015, William G. Schwab, Esquire, filed a</w:t>
      </w:r>
      <w:r w:rsidR="00C16153" w:rsidRPr="007817FE">
        <w:rPr>
          <w:rFonts w:ascii="Times New Roman" w:hAnsi="Times New Roman" w:cs="Times New Roman"/>
        </w:rPr>
        <w:t xml:space="preserve"> second </w:t>
      </w:r>
      <w:r w:rsidRPr="007817FE">
        <w:rPr>
          <w:rFonts w:ascii="Times New Roman" w:hAnsi="Times New Roman" w:cs="Times New Roman"/>
        </w:rPr>
        <w:t xml:space="preserve">motion for continuance, representing that he is the operating Chapter 7 Trustee for J3 Energy Group, Inc.   Mr. Schwab requested a minimum 90-day continuance of the evidentiary hearing in order to obtain permission from the Bankruptcy Court Judge to hire counsel, hire counsel, and evaluate the case.  </w:t>
      </w:r>
    </w:p>
    <w:p w:rsidR="001F1B7C" w:rsidRPr="007817FE" w:rsidRDefault="001F1B7C" w:rsidP="006060AE">
      <w:pPr>
        <w:spacing w:line="360" w:lineRule="auto"/>
        <w:ind w:firstLine="1440"/>
        <w:rPr>
          <w:rFonts w:ascii="Times New Roman" w:hAnsi="Times New Roman" w:cs="Times New Roman"/>
        </w:rPr>
      </w:pPr>
    </w:p>
    <w:p w:rsidR="004F4C3A" w:rsidRPr="007817FE" w:rsidRDefault="001F1B7C" w:rsidP="006060AE">
      <w:pPr>
        <w:spacing w:line="360" w:lineRule="auto"/>
        <w:ind w:firstLine="1440"/>
        <w:rPr>
          <w:rFonts w:ascii="Times New Roman" w:eastAsia="SimSun" w:hAnsi="Times New Roman" w:cs="Times New Roman"/>
          <w:color w:val="000000"/>
        </w:rPr>
      </w:pPr>
      <w:r w:rsidRPr="007817FE">
        <w:rPr>
          <w:rFonts w:ascii="Times New Roman" w:hAnsi="Times New Roman" w:cs="Times New Roman"/>
        </w:rPr>
        <w:t>An off-the-record telephone conference with all</w:t>
      </w:r>
      <w:r w:rsidR="00696937">
        <w:rPr>
          <w:rFonts w:ascii="Times New Roman" w:hAnsi="Times New Roman" w:cs="Times New Roman"/>
        </w:rPr>
        <w:t xml:space="preserve"> parties took place on February </w:t>
      </w:r>
      <w:r w:rsidRPr="007817FE">
        <w:rPr>
          <w:rFonts w:ascii="Times New Roman" w:hAnsi="Times New Roman" w:cs="Times New Roman"/>
        </w:rPr>
        <w:t xml:space="preserve">23, 2015.  </w:t>
      </w:r>
      <w:r w:rsidR="00C16153" w:rsidRPr="007817FE">
        <w:rPr>
          <w:rFonts w:ascii="Times New Roman" w:hAnsi="Times New Roman" w:cs="Times New Roman"/>
        </w:rPr>
        <w:t>It was discussed that t</w:t>
      </w:r>
      <w:r w:rsidRPr="007817FE">
        <w:rPr>
          <w:rFonts w:ascii="Times New Roman" w:eastAsia="SimSun" w:hAnsi="Times New Roman" w:cs="Times New Roman"/>
          <w:color w:val="000000"/>
          <w:lang w:eastAsia="zh-CN"/>
        </w:rPr>
        <w:t xml:space="preserve">he Chapter 11 Reorganization Plan submitted by J3 was not confirmed at the hearing on February 11, 2015. At the same hearing, The Honorable John J. Thomas granted J3’s oral motion to convert the Chapter 11 bankruptcy to a Chapter 7 case. On or about February 18, 2015, by Order dated February 18, 2015, Judge Thomas appointed William G. Schwab as the Chapter 7 Trustee and authorized Mr. Schwab to operate J3’s business and incur and pay such expenses as may be necessary for a period of 90 days, at which time, upon Motion, the order may be extended.  </w:t>
      </w:r>
      <w:r w:rsidRPr="007817FE">
        <w:rPr>
          <w:rFonts w:ascii="Times New Roman" w:eastAsia="SimSun" w:hAnsi="Times New Roman" w:cs="Times New Roman"/>
          <w:i/>
          <w:color w:val="000000"/>
          <w:lang w:eastAsia="zh-CN"/>
        </w:rPr>
        <w:t xml:space="preserve">In re: J3 Energy Group, Inc., Debtor, </w:t>
      </w:r>
      <w:r w:rsidRPr="007817FE">
        <w:rPr>
          <w:rFonts w:ascii="Times New Roman" w:eastAsia="SimSun" w:hAnsi="Times New Roman" w:cs="Times New Roman"/>
          <w:color w:val="000000"/>
          <w:lang w:eastAsia="zh-CN"/>
        </w:rPr>
        <w:t xml:space="preserve">Chapter 7 Case No. 5-14-00532, Order dated February 18, 2015.  </w:t>
      </w:r>
    </w:p>
    <w:p w:rsidR="004F4C3A" w:rsidRPr="007817FE" w:rsidRDefault="004F4C3A" w:rsidP="00B9380E">
      <w:pPr>
        <w:pStyle w:val="NormalWeb"/>
        <w:spacing w:before="0" w:beforeAutospacing="0" w:after="0" w:afterAutospacing="0" w:line="360" w:lineRule="auto"/>
        <w:rPr>
          <w:rFonts w:eastAsia="SimSun"/>
          <w:color w:val="000000"/>
        </w:rPr>
      </w:pPr>
    </w:p>
    <w:p w:rsidR="001F1B7C" w:rsidRPr="007817FE" w:rsidRDefault="004F4C3A" w:rsidP="00B9380E">
      <w:pPr>
        <w:pStyle w:val="NormalWeb"/>
        <w:spacing w:before="0" w:beforeAutospacing="0" w:after="0" w:afterAutospacing="0" w:line="360" w:lineRule="auto"/>
        <w:rPr>
          <w:rFonts w:eastAsia="SimSun"/>
          <w:color w:val="000000"/>
        </w:rPr>
      </w:pPr>
      <w:r w:rsidRPr="007817FE">
        <w:rPr>
          <w:rFonts w:eastAsia="SimSun"/>
          <w:color w:val="000000"/>
        </w:rPr>
        <w:tab/>
      </w:r>
      <w:r w:rsidRPr="007817FE">
        <w:rPr>
          <w:rFonts w:eastAsia="SimSun"/>
          <w:color w:val="000000"/>
        </w:rPr>
        <w:tab/>
      </w:r>
      <w:r w:rsidR="001F1B7C" w:rsidRPr="007817FE">
        <w:rPr>
          <w:rFonts w:eastAsia="SimSun"/>
          <w:color w:val="000000"/>
        </w:rPr>
        <w:t>Mr. Schwab contend</w:t>
      </w:r>
      <w:r w:rsidRPr="007817FE">
        <w:rPr>
          <w:rFonts w:eastAsia="SimSun"/>
          <w:color w:val="000000"/>
        </w:rPr>
        <w:t>ed</w:t>
      </w:r>
      <w:r w:rsidR="001F1B7C" w:rsidRPr="007817FE">
        <w:rPr>
          <w:rFonts w:eastAsia="SimSun"/>
          <w:color w:val="000000"/>
        </w:rPr>
        <w:t xml:space="preserve"> that pursuant to Section 362 of the Bankruptcy Code, 11 U.S. Code, regarding automatic stay, upon conversion of the case to a Chapter 7, a stay has been issued by the bankruptcy court against the estate’s property, and that the instant cause of action is part of the estate’s property.  Mr. Schwab requested a continuance of the hearing for a minimum of 90 days within which time to evaluate the case, petition the Bankruptcy Judge for authority to hire counsel, and decide if he wished to further prosecute J3’s complaint.  UGI Development Company objected to a prolonged continuance of the hearing beyond 60 days.  UGI Development and West Penn requested notification within 60 days of whether Mr. Schwab was permitted to and intended to hire counsel to pursue the instant complaint.  </w:t>
      </w:r>
    </w:p>
    <w:p w:rsidR="001F1B7C" w:rsidRPr="007817FE" w:rsidRDefault="001F1B7C" w:rsidP="00B9380E">
      <w:pPr>
        <w:rPr>
          <w:rFonts w:ascii="Times New Roman" w:hAnsi="Times New Roman" w:cs="Times New Roman"/>
          <w:lang w:val="en" w:eastAsia="zh-CN"/>
        </w:rPr>
      </w:pPr>
    </w:p>
    <w:p w:rsidR="001F1B7C" w:rsidRPr="007817FE" w:rsidRDefault="001F1B7C" w:rsidP="00B9380E">
      <w:pPr>
        <w:autoSpaceDE/>
        <w:autoSpaceDN/>
        <w:spacing w:line="360" w:lineRule="auto"/>
        <w:rPr>
          <w:rFonts w:ascii="Times New Roman" w:hAnsi="Times New Roman" w:cs="Times New Roman"/>
          <w:u w:val="single"/>
        </w:rPr>
      </w:pPr>
      <w:r w:rsidRPr="007817FE">
        <w:rPr>
          <w:rFonts w:ascii="Times New Roman" w:eastAsia="SimSun" w:hAnsi="Times New Roman" w:cs="Times New Roman"/>
          <w:color w:val="000000"/>
          <w:lang w:eastAsia="zh-CN"/>
        </w:rPr>
        <w:tab/>
      </w:r>
      <w:r w:rsidRPr="007817FE">
        <w:rPr>
          <w:rFonts w:ascii="Times New Roman" w:eastAsia="SimSun" w:hAnsi="Times New Roman" w:cs="Times New Roman"/>
          <w:color w:val="000000"/>
          <w:lang w:eastAsia="zh-CN"/>
        </w:rPr>
        <w:tab/>
      </w:r>
      <w:r w:rsidR="004F4C3A" w:rsidRPr="007817FE">
        <w:rPr>
          <w:rFonts w:ascii="Times New Roman" w:eastAsia="SimSun" w:hAnsi="Times New Roman" w:cs="Times New Roman"/>
          <w:color w:val="000000"/>
          <w:lang w:eastAsia="zh-CN"/>
        </w:rPr>
        <w:t>O</w:t>
      </w:r>
      <w:r w:rsidR="004F4C3A" w:rsidRPr="007817FE">
        <w:rPr>
          <w:rFonts w:ascii="Times New Roman" w:hAnsi="Times New Roman" w:cs="Times New Roman"/>
        </w:rPr>
        <w:t>n February 26, 2015, a</w:t>
      </w:r>
      <w:r w:rsidR="00441DF6" w:rsidRPr="007817FE">
        <w:rPr>
          <w:rFonts w:ascii="Times New Roman" w:hAnsi="Times New Roman" w:cs="Times New Roman"/>
        </w:rPr>
        <w:t xml:space="preserve"> Notice Cancelling/Rescheduling Hearing and an</w:t>
      </w:r>
      <w:r w:rsidR="004F4C3A" w:rsidRPr="007817FE">
        <w:rPr>
          <w:rFonts w:ascii="Times New Roman" w:hAnsi="Times New Roman" w:cs="Times New Roman"/>
        </w:rPr>
        <w:t xml:space="preserve"> Order Amending Procedural Schedule w</w:t>
      </w:r>
      <w:r w:rsidR="00441DF6" w:rsidRPr="007817FE">
        <w:rPr>
          <w:rFonts w:ascii="Times New Roman" w:hAnsi="Times New Roman" w:cs="Times New Roman"/>
        </w:rPr>
        <w:t>ere</w:t>
      </w:r>
      <w:r w:rsidR="004F4C3A" w:rsidRPr="007817FE">
        <w:rPr>
          <w:rFonts w:ascii="Times New Roman" w:hAnsi="Times New Roman" w:cs="Times New Roman"/>
        </w:rPr>
        <w:t xml:space="preserve"> entered giving M</w:t>
      </w:r>
      <w:r w:rsidRPr="007817FE">
        <w:rPr>
          <w:rFonts w:ascii="Times New Roman" w:hAnsi="Times New Roman" w:cs="Times New Roman"/>
        </w:rPr>
        <w:t xml:space="preserve">r. Schwab 60 days to notify the parties and presiding officer </w:t>
      </w:r>
      <w:r w:rsidR="00B3176B" w:rsidRPr="007817FE">
        <w:rPr>
          <w:rFonts w:ascii="Times New Roman" w:hAnsi="Times New Roman" w:cs="Times New Roman"/>
        </w:rPr>
        <w:t xml:space="preserve">of </w:t>
      </w:r>
      <w:r w:rsidRPr="007817FE">
        <w:rPr>
          <w:rFonts w:ascii="Times New Roman" w:hAnsi="Times New Roman" w:cs="Times New Roman"/>
        </w:rPr>
        <w:t>the following: 1) whether he accept</w:t>
      </w:r>
      <w:r w:rsidR="00B3176B" w:rsidRPr="007817FE">
        <w:rPr>
          <w:rFonts w:ascii="Times New Roman" w:hAnsi="Times New Roman" w:cs="Times New Roman"/>
        </w:rPr>
        <w:t>ed</w:t>
      </w:r>
      <w:r w:rsidRPr="007817FE">
        <w:rPr>
          <w:rFonts w:ascii="Times New Roman" w:hAnsi="Times New Roman" w:cs="Times New Roman"/>
        </w:rPr>
        <w:t xml:space="preserve"> the terms of the protective order; 2) whether or not counsel ha</w:t>
      </w:r>
      <w:r w:rsidR="00B3176B" w:rsidRPr="007817FE">
        <w:rPr>
          <w:rFonts w:ascii="Times New Roman" w:hAnsi="Times New Roman" w:cs="Times New Roman"/>
        </w:rPr>
        <w:t>d</w:t>
      </w:r>
      <w:r w:rsidRPr="007817FE">
        <w:rPr>
          <w:rFonts w:ascii="Times New Roman" w:hAnsi="Times New Roman" w:cs="Times New Roman"/>
        </w:rPr>
        <w:t xml:space="preserve"> been retained to represent J3 in the instant proceeding and ha</w:t>
      </w:r>
      <w:r w:rsidR="00B3176B" w:rsidRPr="007817FE">
        <w:rPr>
          <w:rFonts w:ascii="Times New Roman" w:hAnsi="Times New Roman" w:cs="Times New Roman"/>
        </w:rPr>
        <w:t>d</w:t>
      </w:r>
      <w:r w:rsidRPr="007817FE">
        <w:rPr>
          <w:rFonts w:ascii="Times New Roman" w:hAnsi="Times New Roman" w:cs="Times New Roman"/>
        </w:rPr>
        <w:t xml:space="preserve"> accepted the terms of the protective order; and 3) whether J3 w</w:t>
      </w:r>
      <w:r w:rsidR="00B3176B" w:rsidRPr="007817FE">
        <w:rPr>
          <w:rFonts w:ascii="Times New Roman" w:hAnsi="Times New Roman" w:cs="Times New Roman"/>
        </w:rPr>
        <w:t>ould</w:t>
      </w:r>
      <w:r w:rsidRPr="007817FE">
        <w:rPr>
          <w:rFonts w:ascii="Times New Roman" w:hAnsi="Times New Roman" w:cs="Times New Roman"/>
        </w:rPr>
        <w:t xml:space="preserve"> continue to prosecute the complaint or whether a petition for leave to withdraw the complaint w</w:t>
      </w:r>
      <w:r w:rsidR="00B3176B" w:rsidRPr="007817FE">
        <w:rPr>
          <w:rFonts w:ascii="Times New Roman" w:hAnsi="Times New Roman" w:cs="Times New Roman"/>
        </w:rPr>
        <w:t>ould</w:t>
      </w:r>
      <w:r w:rsidRPr="007817FE">
        <w:rPr>
          <w:rFonts w:ascii="Times New Roman" w:hAnsi="Times New Roman" w:cs="Times New Roman"/>
        </w:rPr>
        <w:t xml:space="preserve"> be filed. </w:t>
      </w:r>
      <w:r w:rsidR="004F4C3A" w:rsidRPr="007817FE">
        <w:rPr>
          <w:rFonts w:ascii="Times New Roman" w:hAnsi="Times New Roman" w:cs="Times New Roman"/>
        </w:rPr>
        <w:t xml:space="preserve"> </w:t>
      </w:r>
      <w:r w:rsidRPr="007817FE">
        <w:rPr>
          <w:rFonts w:ascii="Times New Roman" w:hAnsi="Times New Roman" w:cs="Times New Roman"/>
        </w:rPr>
        <w:t>The hearing scheduled for March 17-18, 2015 w</w:t>
      </w:r>
      <w:r w:rsidR="004F4C3A" w:rsidRPr="007817FE">
        <w:rPr>
          <w:rFonts w:ascii="Times New Roman" w:hAnsi="Times New Roman" w:cs="Times New Roman"/>
        </w:rPr>
        <w:t>as</w:t>
      </w:r>
      <w:r w:rsidRPr="007817FE">
        <w:rPr>
          <w:rFonts w:ascii="Times New Roman" w:hAnsi="Times New Roman" w:cs="Times New Roman"/>
        </w:rPr>
        <w:t xml:space="preserve"> cancelled and rescheduled to May 27-28, 2015.  </w:t>
      </w:r>
    </w:p>
    <w:p w:rsidR="00C16153" w:rsidRPr="007817FE" w:rsidRDefault="00C16153" w:rsidP="00B9380E">
      <w:pPr>
        <w:adjustRightInd w:val="0"/>
        <w:spacing w:line="360" w:lineRule="auto"/>
        <w:rPr>
          <w:rFonts w:ascii="Times New Roman" w:hAnsi="Times New Roman" w:cs="Times New Roman"/>
        </w:rPr>
      </w:pPr>
    </w:p>
    <w:p w:rsidR="00DD21F9" w:rsidRPr="007817FE" w:rsidRDefault="00B5247E" w:rsidP="00B9380E">
      <w:pPr>
        <w:adjustRightInd w:val="0"/>
        <w:spacing w:line="360" w:lineRule="auto"/>
        <w:rPr>
          <w:rFonts w:ascii="Times New Roman" w:hAnsi="Times New Roman" w:cs="Times New Roman"/>
        </w:rPr>
      </w:pPr>
      <w:r w:rsidRPr="007817FE">
        <w:rPr>
          <w:rFonts w:ascii="Times New Roman" w:hAnsi="Times New Roman" w:cs="Times New Roman"/>
        </w:rPr>
        <w:tab/>
      </w:r>
      <w:r w:rsidRPr="007817FE">
        <w:rPr>
          <w:rFonts w:ascii="Times New Roman" w:hAnsi="Times New Roman" w:cs="Times New Roman"/>
        </w:rPr>
        <w:tab/>
      </w:r>
      <w:r w:rsidR="00DD21F9" w:rsidRPr="007817FE">
        <w:rPr>
          <w:rFonts w:ascii="Times New Roman" w:hAnsi="Times New Roman" w:cs="Times New Roman"/>
        </w:rPr>
        <w:t xml:space="preserve">On April 2, 2015, Mr. Schwab notified me by letter that on March 26, 2015, Judge Thomas </w:t>
      </w:r>
      <w:r w:rsidR="00B3176B" w:rsidRPr="007817FE">
        <w:rPr>
          <w:rFonts w:ascii="Times New Roman" w:hAnsi="Times New Roman" w:cs="Times New Roman"/>
        </w:rPr>
        <w:t>re</w:t>
      </w:r>
      <w:r w:rsidR="00DD21F9" w:rsidRPr="007817FE">
        <w:rPr>
          <w:rFonts w:ascii="Times New Roman" w:hAnsi="Times New Roman" w:cs="Times New Roman"/>
        </w:rPr>
        <w:t>converted the Chapter 7 proceeding back to a Chapter 11 proceeding, and advis</w:t>
      </w:r>
      <w:r w:rsidR="00B3176B" w:rsidRPr="007817FE">
        <w:rPr>
          <w:rFonts w:ascii="Times New Roman" w:hAnsi="Times New Roman" w:cs="Times New Roman"/>
        </w:rPr>
        <w:t>ed</w:t>
      </w:r>
      <w:r w:rsidR="00DD21F9" w:rsidRPr="007817FE">
        <w:rPr>
          <w:rFonts w:ascii="Times New Roman" w:hAnsi="Times New Roman" w:cs="Times New Roman"/>
        </w:rPr>
        <w:t xml:space="preserve"> that new counsel for J3 was Greg T. Kupniewski, Esquire of Starfield &amp; Smith, P.C., Fort Washington, PA, and that all correspondence should be forwarded to him as counsel for the Debtor.</w:t>
      </w:r>
    </w:p>
    <w:p w:rsidR="00DD21F9" w:rsidRPr="007817FE" w:rsidRDefault="00DD21F9" w:rsidP="00B9380E">
      <w:pPr>
        <w:adjustRightInd w:val="0"/>
        <w:spacing w:line="360" w:lineRule="auto"/>
        <w:rPr>
          <w:rFonts w:ascii="Times New Roman" w:hAnsi="Times New Roman" w:cs="Times New Roman"/>
        </w:rPr>
      </w:pPr>
    </w:p>
    <w:p w:rsidR="00DD21F9" w:rsidRPr="007817FE" w:rsidRDefault="00DD21F9" w:rsidP="00696937">
      <w:pPr>
        <w:adjustRightInd w:val="0"/>
        <w:spacing w:line="360" w:lineRule="auto"/>
        <w:rPr>
          <w:rFonts w:ascii="Times New Roman" w:hAnsi="Times New Roman" w:cs="Times New Roman"/>
        </w:rPr>
      </w:pPr>
      <w:r w:rsidRPr="007817FE">
        <w:rPr>
          <w:rFonts w:ascii="Times New Roman" w:hAnsi="Times New Roman" w:cs="Times New Roman"/>
        </w:rPr>
        <w:tab/>
      </w:r>
      <w:r w:rsidRPr="007817FE">
        <w:rPr>
          <w:rFonts w:ascii="Times New Roman" w:hAnsi="Times New Roman" w:cs="Times New Roman"/>
        </w:rPr>
        <w:tab/>
        <w:t xml:space="preserve">On April 10, 2015, an off-the-record phone conference was held with all parties participating including Mr. Kupniewski.  I sent the parties </w:t>
      </w:r>
      <w:r w:rsidR="00B3176B" w:rsidRPr="007817FE">
        <w:rPr>
          <w:rFonts w:ascii="Times New Roman" w:hAnsi="Times New Roman" w:cs="Times New Roman"/>
        </w:rPr>
        <w:t xml:space="preserve">(including Mr. Russial and Mr. Kupniewski) </w:t>
      </w:r>
      <w:r w:rsidRPr="007817FE">
        <w:rPr>
          <w:rFonts w:ascii="Times New Roman" w:hAnsi="Times New Roman" w:cs="Times New Roman"/>
        </w:rPr>
        <w:t xml:space="preserve">a follow-up e-mail on May 4, 2015, restating that if J3 wanted a further continuance of the May 27-28 hearing, or if it wanted me to convert the hearing into a prehearing conference, J3 should submit its request in writing since the request was verbally opposed by West Penn and UGI Development on April 10, 2015. </w:t>
      </w:r>
    </w:p>
    <w:p w:rsidR="00DD21F9" w:rsidRPr="007817FE" w:rsidRDefault="00DD21F9" w:rsidP="00696937">
      <w:pPr>
        <w:adjustRightInd w:val="0"/>
        <w:spacing w:line="360" w:lineRule="auto"/>
        <w:rPr>
          <w:rFonts w:ascii="Times New Roman" w:hAnsi="Times New Roman" w:cs="Times New Roman"/>
        </w:rPr>
      </w:pPr>
    </w:p>
    <w:p w:rsidR="00DD21F9" w:rsidRPr="007817FE" w:rsidRDefault="00DD21F9" w:rsidP="00696937">
      <w:pPr>
        <w:adjustRightInd w:val="0"/>
        <w:spacing w:line="360" w:lineRule="auto"/>
        <w:rPr>
          <w:rFonts w:ascii="Times New Roman" w:hAnsi="Times New Roman" w:cs="Times New Roman"/>
        </w:rPr>
      </w:pPr>
      <w:r w:rsidRPr="007817FE">
        <w:rPr>
          <w:rFonts w:ascii="Times New Roman" w:hAnsi="Times New Roman" w:cs="Times New Roman"/>
        </w:rPr>
        <w:tab/>
      </w:r>
      <w:r w:rsidRPr="007817FE">
        <w:rPr>
          <w:rFonts w:ascii="Times New Roman" w:hAnsi="Times New Roman" w:cs="Times New Roman"/>
        </w:rPr>
        <w:tab/>
        <w:t xml:space="preserve">On May 1, 2015, Mr. Kupniewski filed an Application of the Debtor for </w:t>
      </w:r>
      <w:r w:rsidRPr="007817FE">
        <w:rPr>
          <w:rFonts w:ascii="Times New Roman" w:hAnsi="Times New Roman" w:cs="Times New Roman"/>
          <w:i/>
        </w:rPr>
        <w:t>Nunc Pro Tunc</w:t>
      </w:r>
      <w:r w:rsidRPr="007817FE">
        <w:rPr>
          <w:rFonts w:ascii="Times New Roman" w:hAnsi="Times New Roman" w:cs="Times New Roman"/>
        </w:rPr>
        <w:t xml:space="preserve"> Authority to Employ Counsel at the Bankruptcy Court.  On May 13, 2015, Thomas Russial, Esquire was granted permission from Judge Thomas to withdraw as counsel in the instant case.  Mr. Russial filed a Notice of Withdrawal of Appearance on May 1</w:t>
      </w:r>
      <w:r w:rsidR="00B3176B" w:rsidRPr="007817FE">
        <w:rPr>
          <w:rFonts w:ascii="Times New Roman" w:hAnsi="Times New Roman" w:cs="Times New Roman"/>
        </w:rPr>
        <w:t>4</w:t>
      </w:r>
      <w:r w:rsidRPr="007817FE">
        <w:rPr>
          <w:rFonts w:ascii="Times New Roman" w:hAnsi="Times New Roman" w:cs="Times New Roman"/>
        </w:rPr>
        <w:t xml:space="preserve">, 2015.  The Application of the Debtor for </w:t>
      </w:r>
      <w:r w:rsidRPr="007817FE">
        <w:rPr>
          <w:rFonts w:ascii="Times New Roman" w:hAnsi="Times New Roman" w:cs="Times New Roman"/>
          <w:i/>
        </w:rPr>
        <w:t>Nunc Pro Tunc</w:t>
      </w:r>
      <w:r w:rsidRPr="007817FE">
        <w:rPr>
          <w:rFonts w:ascii="Times New Roman" w:hAnsi="Times New Roman" w:cs="Times New Roman"/>
        </w:rPr>
        <w:t xml:space="preserve"> Authority to Employ Counsel was denied by Judge Thomas on May 21, 2015.  Also on May 21, 2015, by e-mail correspondence, Mr. Kupniewski requested a 90-day continuance of the instant proceeding within which time to amend the Debtor’s Application, receive approval from Judge Thomas, enter his appearance as counsel for J3 in the instant case, and prepare for a further hearing.  West Penn and UGI Development opposed the request on May 22, 20015 respectively and the request was denied because Mr. Kupniewski </w:t>
      </w:r>
      <w:r w:rsidR="00500948" w:rsidRPr="007817FE">
        <w:rPr>
          <w:rFonts w:ascii="Times New Roman" w:hAnsi="Times New Roman" w:cs="Times New Roman"/>
        </w:rPr>
        <w:t>had no</w:t>
      </w:r>
      <w:r w:rsidR="00B3176B" w:rsidRPr="007817FE">
        <w:rPr>
          <w:rFonts w:ascii="Times New Roman" w:hAnsi="Times New Roman" w:cs="Times New Roman"/>
        </w:rPr>
        <w:t xml:space="preserve"> authority to represent J3 and had</w:t>
      </w:r>
      <w:r w:rsidRPr="007817FE">
        <w:rPr>
          <w:rFonts w:ascii="Times New Roman" w:hAnsi="Times New Roman" w:cs="Times New Roman"/>
        </w:rPr>
        <w:t xml:space="preserve"> not yet entered a notice of appearance</w:t>
      </w:r>
      <w:r w:rsidR="00B3176B" w:rsidRPr="007817FE">
        <w:rPr>
          <w:rFonts w:ascii="Times New Roman" w:hAnsi="Times New Roman" w:cs="Times New Roman"/>
        </w:rPr>
        <w:t>.  Therefore</w:t>
      </w:r>
      <w:r w:rsidRPr="007817FE">
        <w:rPr>
          <w:rFonts w:ascii="Times New Roman" w:hAnsi="Times New Roman" w:cs="Times New Roman"/>
        </w:rPr>
        <w:t>, J3 did not maintain the representation of counsel during the litigated procee</w:t>
      </w:r>
      <w:r w:rsidR="00696937">
        <w:rPr>
          <w:rFonts w:ascii="Times New Roman" w:hAnsi="Times New Roman" w:cs="Times New Roman"/>
        </w:rPr>
        <w:t>dings pursuant to 52 Pa. Code § </w:t>
      </w:r>
      <w:r w:rsidRPr="007817FE">
        <w:rPr>
          <w:rFonts w:ascii="Times New Roman" w:hAnsi="Times New Roman" w:cs="Times New Roman"/>
        </w:rPr>
        <w:t xml:space="preserve">1.21(b).  Additionally, there is no evidence to suggest that J3 objected to Mr. Russial’s </w:t>
      </w:r>
      <w:r w:rsidR="00B3176B" w:rsidRPr="007817FE">
        <w:rPr>
          <w:rFonts w:ascii="Times New Roman" w:hAnsi="Times New Roman" w:cs="Times New Roman"/>
        </w:rPr>
        <w:t xml:space="preserve">application </w:t>
      </w:r>
      <w:r w:rsidRPr="007817FE">
        <w:rPr>
          <w:rFonts w:ascii="Times New Roman" w:hAnsi="Times New Roman" w:cs="Times New Roman"/>
        </w:rPr>
        <w:t xml:space="preserve">for leave to withdraw as </w:t>
      </w:r>
      <w:r w:rsidR="00B3176B" w:rsidRPr="007817FE">
        <w:rPr>
          <w:rFonts w:ascii="Times New Roman" w:hAnsi="Times New Roman" w:cs="Times New Roman"/>
        </w:rPr>
        <w:t xml:space="preserve">special </w:t>
      </w:r>
      <w:r w:rsidRPr="007817FE">
        <w:rPr>
          <w:rFonts w:ascii="Times New Roman" w:hAnsi="Times New Roman" w:cs="Times New Roman"/>
        </w:rPr>
        <w:t>counsel in the instant case.</w:t>
      </w:r>
    </w:p>
    <w:p w:rsidR="00DD21F9" w:rsidRPr="007817FE" w:rsidRDefault="00DD21F9" w:rsidP="00B9380E">
      <w:pPr>
        <w:adjustRightInd w:val="0"/>
        <w:spacing w:line="360" w:lineRule="auto"/>
        <w:rPr>
          <w:rFonts w:ascii="Times New Roman" w:hAnsi="Times New Roman" w:cs="Times New Roman"/>
        </w:rPr>
      </w:pPr>
    </w:p>
    <w:p w:rsidR="00DD21F9" w:rsidRPr="007817FE" w:rsidRDefault="00DD21F9" w:rsidP="00B9380E">
      <w:pPr>
        <w:adjustRightInd w:val="0"/>
        <w:spacing w:line="360" w:lineRule="auto"/>
        <w:rPr>
          <w:rFonts w:ascii="Times New Roman" w:hAnsi="Times New Roman" w:cs="Times New Roman"/>
        </w:rPr>
      </w:pPr>
      <w:r w:rsidRPr="007817FE">
        <w:rPr>
          <w:rFonts w:ascii="Times New Roman" w:hAnsi="Times New Roman" w:cs="Times New Roman"/>
        </w:rPr>
        <w:tab/>
      </w:r>
      <w:r w:rsidRPr="007817FE">
        <w:rPr>
          <w:rFonts w:ascii="Times New Roman" w:hAnsi="Times New Roman" w:cs="Times New Roman"/>
        </w:rPr>
        <w:tab/>
        <w:t xml:space="preserve">Via e-mail correspondence on May 26, 2015, Mr. Kupniewski indicated that upon the direction of J3’s president, Mr. Christopher Gutteridge, he moved to withdraw the pending appeal.  This case is not really an appeal.  It is a remand.  Anyway, I informed Mr. Kupniewski that I understood him to be counsel to Mr. Gutteridge and Applied Energy Services; however, he was not authorized by the Bankruptcy Court to represent J3 </w:t>
      </w:r>
      <w:r w:rsidR="006060AE">
        <w:rPr>
          <w:rFonts w:ascii="Times New Roman" w:hAnsi="Times New Roman" w:cs="Times New Roman"/>
        </w:rPr>
        <w:t>in the instant proceeding.  Mr. </w:t>
      </w:r>
      <w:r w:rsidRPr="007817FE">
        <w:rPr>
          <w:rFonts w:ascii="Times New Roman" w:hAnsi="Times New Roman" w:cs="Times New Roman"/>
        </w:rPr>
        <w:t xml:space="preserve">Kupniewski then indicated J3 would not appear at the hearing. </w:t>
      </w:r>
    </w:p>
    <w:p w:rsidR="00DD21F9" w:rsidRPr="007817FE" w:rsidRDefault="00DD21F9" w:rsidP="00B9380E">
      <w:pPr>
        <w:spacing w:line="360" w:lineRule="auto"/>
        <w:ind w:firstLine="1440"/>
        <w:rPr>
          <w:rFonts w:ascii="Times New Roman" w:hAnsi="Times New Roman" w:cs="Times New Roman"/>
        </w:rPr>
      </w:pPr>
    </w:p>
    <w:p w:rsidR="00DD21F9" w:rsidRPr="007817FE" w:rsidRDefault="00DD21F9" w:rsidP="00B9380E">
      <w:pPr>
        <w:pStyle w:val="ParaTab1"/>
        <w:tabs>
          <w:tab w:val="left" w:pos="2070"/>
        </w:tabs>
        <w:spacing w:line="360" w:lineRule="auto"/>
        <w:rPr>
          <w:rFonts w:ascii="Times New Roman" w:hAnsi="Times New Roman" w:cs="Times New Roman"/>
        </w:rPr>
      </w:pPr>
      <w:r w:rsidRPr="007817FE">
        <w:rPr>
          <w:rFonts w:ascii="Times New Roman" w:hAnsi="Times New Roman" w:cs="Times New Roman"/>
        </w:rPr>
        <w:t xml:space="preserve">The Hearing convened at 10:00 a.m., as scheduled, on May 27, 2015.  Respondent UGI Development appeared through its counsel, Christopher Wright, Esquire and Kent Murphy, Esquire.  UGI Development was prepared to proceed with its witness, Louis James.  Respondent West Penn appeared through its counsel, John Povilaitis, Esquire and </w:t>
      </w:r>
      <w:r w:rsidR="00F371AD" w:rsidRPr="007817FE">
        <w:rPr>
          <w:rFonts w:ascii="Times New Roman" w:hAnsi="Times New Roman" w:cs="Times New Roman"/>
        </w:rPr>
        <w:t xml:space="preserve">John Munsch, Esquire.  West Penn </w:t>
      </w:r>
      <w:r w:rsidRPr="007817FE">
        <w:rPr>
          <w:rFonts w:ascii="Times New Roman" w:hAnsi="Times New Roman" w:cs="Times New Roman"/>
        </w:rPr>
        <w:t xml:space="preserve">was prepared to proceed with </w:t>
      </w:r>
      <w:r w:rsidR="003C3F9D" w:rsidRPr="007817FE">
        <w:rPr>
          <w:rFonts w:ascii="Times New Roman" w:hAnsi="Times New Roman" w:cs="Times New Roman"/>
        </w:rPr>
        <w:t>its</w:t>
      </w:r>
      <w:r w:rsidRPr="007817FE">
        <w:rPr>
          <w:rFonts w:ascii="Times New Roman" w:hAnsi="Times New Roman" w:cs="Times New Roman"/>
        </w:rPr>
        <w:t xml:space="preserve"> witness, James D. Reitzes.</w:t>
      </w:r>
      <w:r w:rsidR="009C6506" w:rsidRPr="007817FE">
        <w:rPr>
          <w:rStyle w:val="FootnoteReference"/>
          <w:rFonts w:ascii="Times New Roman" w:hAnsi="Times New Roman" w:cs="Times New Roman"/>
        </w:rPr>
        <w:footnoteReference w:id="3"/>
      </w:r>
      <w:r w:rsidRPr="007817FE">
        <w:rPr>
          <w:rFonts w:ascii="Times New Roman" w:hAnsi="Times New Roman" w:cs="Times New Roman"/>
        </w:rPr>
        <w:t xml:space="preserve"> </w:t>
      </w:r>
      <w:r w:rsidR="000B3092" w:rsidRPr="007817FE">
        <w:rPr>
          <w:rFonts w:ascii="Times New Roman" w:hAnsi="Times New Roman" w:cs="Times New Roman"/>
        </w:rPr>
        <w:t xml:space="preserve">Kriss Brown, Esquire, counsel for Paul Diskin, Director of the Commission’s Bureau of Investigation and Enforcement, also appeared.  Complainant did not appear at the hearing.  </w:t>
      </w:r>
      <w:r w:rsidRPr="007817FE">
        <w:rPr>
          <w:rFonts w:ascii="Times New Roman" w:hAnsi="Times New Roman" w:cs="Times New Roman"/>
        </w:rPr>
        <w:t xml:space="preserve">Respondents made motions to dismiss the Complaint on the record.  </w:t>
      </w:r>
      <w:r w:rsidR="00F371AD" w:rsidRPr="007817FE">
        <w:rPr>
          <w:rFonts w:ascii="Times New Roman" w:hAnsi="Times New Roman" w:cs="Times New Roman"/>
        </w:rPr>
        <w:t xml:space="preserve">The Respondents’ witnesses’ written testimony and accompanying exhibits were moved and admitted into the record.  </w:t>
      </w:r>
      <w:r w:rsidRPr="007817FE">
        <w:rPr>
          <w:rFonts w:ascii="Times New Roman" w:hAnsi="Times New Roman" w:cs="Times New Roman"/>
        </w:rPr>
        <w:t>The record was closed at the conclusion of the Hearing on May 27, 2015.  A transcript of the hearing was transcribed.</w:t>
      </w:r>
    </w:p>
    <w:p w:rsidR="00DD21F9" w:rsidRPr="007817FE" w:rsidRDefault="00DD21F9" w:rsidP="00B9380E">
      <w:pPr>
        <w:pStyle w:val="ParaTab1"/>
        <w:tabs>
          <w:tab w:val="left" w:pos="2070"/>
        </w:tabs>
        <w:spacing w:line="360" w:lineRule="auto"/>
        <w:rPr>
          <w:rFonts w:ascii="Times New Roman" w:hAnsi="Times New Roman" w:cs="Times New Roman"/>
        </w:rPr>
      </w:pPr>
    </w:p>
    <w:p w:rsidR="00696937" w:rsidRDefault="00696937">
      <w:pPr>
        <w:autoSpaceDE/>
        <w:autoSpaceDN/>
        <w:spacing w:line="360" w:lineRule="auto"/>
        <w:rPr>
          <w:rFonts w:ascii="Times New Roman" w:hAnsi="Times New Roman" w:cs="Times New Roman"/>
          <w:u w:val="single"/>
        </w:rPr>
      </w:pPr>
      <w:r>
        <w:rPr>
          <w:rFonts w:ascii="Times New Roman" w:hAnsi="Times New Roman" w:cs="Times New Roman"/>
          <w:u w:val="single"/>
        </w:rPr>
        <w:br w:type="page"/>
      </w:r>
    </w:p>
    <w:p w:rsidR="00AE1F8A" w:rsidRPr="007817FE" w:rsidRDefault="00AE1F8A" w:rsidP="00A451D7">
      <w:pPr>
        <w:pStyle w:val="ParaTab1"/>
        <w:tabs>
          <w:tab w:val="left" w:pos="2070"/>
        </w:tabs>
        <w:spacing w:line="360" w:lineRule="auto"/>
        <w:ind w:firstLine="0"/>
        <w:jc w:val="center"/>
        <w:rPr>
          <w:rFonts w:ascii="Times New Roman" w:hAnsi="Times New Roman" w:cs="Times New Roman"/>
        </w:rPr>
      </w:pPr>
      <w:r w:rsidRPr="007817FE">
        <w:rPr>
          <w:rFonts w:ascii="Times New Roman" w:hAnsi="Times New Roman" w:cs="Times New Roman"/>
          <w:u w:val="single"/>
        </w:rPr>
        <w:t>FINDINGS OF FACT</w:t>
      </w:r>
    </w:p>
    <w:p w:rsidR="00AE1F8A" w:rsidRPr="007817FE" w:rsidRDefault="00AE1F8A" w:rsidP="00B9380E">
      <w:pPr>
        <w:pStyle w:val="ParaTab1"/>
        <w:tabs>
          <w:tab w:val="left" w:pos="2070"/>
        </w:tabs>
        <w:spacing w:line="360" w:lineRule="auto"/>
        <w:jc w:val="center"/>
        <w:rPr>
          <w:rFonts w:ascii="Times New Roman" w:hAnsi="Times New Roman" w:cs="Times New Roman"/>
        </w:rPr>
      </w:pPr>
    </w:p>
    <w:p w:rsidR="00AE1F8A" w:rsidRPr="007817FE" w:rsidRDefault="00AE1F8A" w:rsidP="00696937">
      <w:pPr>
        <w:pStyle w:val="ParaTab1"/>
        <w:tabs>
          <w:tab w:val="left" w:pos="2160"/>
        </w:tabs>
        <w:spacing w:line="360" w:lineRule="auto"/>
        <w:rPr>
          <w:rFonts w:ascii="Times New Roman" w:hAnsi="Times New Roman" w:cs="Times New Roman"/>
        </w:rPr>
      </w:pPr>
      <w:r w:rsidRPr="007817FE">
        <w:rPr>
          <w:rFonts w:ascii="Times New Roman" w:hAnsi="Times New Roman" w:cs="Times New Roman"/>
        </w:rPr>
        <w:t>1.</w:t>
      </w:r>
      <w:r w:rsidRPr="007817FE">
        <w:rPr>
          <w:rFonts w:ascii="Times New Roman" w:hAnsi="Times New Roman" w:cs="Times New Roman"/>
        </w:rPr>
        <w:tab/>
      </w:r>
      <w:r w:rsidR="00DD21F9" w:rsidRPr="007817FE">
        <w:rPr>
          <w:rFonts w:ascii="Times New Roman" w:eastAsia="SimSun" w:hAnsi="Times New Roman" w:cs="Times New Roman"/>
          <w:color w:val="000000"/>
          <w:lang w:eastAsia="zh-CN"/>
        </w:rPr>
        <w:t>O</w:t>
      </w:r>
      <w:r w:rsidR="00DD21F9" w:rsidRPr="007817FE">
        <w:rPr>
          <w:rFonts w:ascii="Times New Roman" w:hAnsi="Times New Roman" w:cs="Times New Roman"/>
        </w:rPr>
        <w:t xml:space="preserve">n February 26, 2015, an Order Amending Procedural Schedule was entered cancelling a hearing scheduled for March 17-18, 2015 and rescheduling it to May 27-28, 2015.  </w:t>
      </w:r>
    </w:p>
    <w:p w:rsidR="00DD21F9" w:rsidRPr="007817FE" w:rsidRDefault="00DD21F9" w:rsidP="00696937">
      <w:pPr>
        <w:pStyle w:val="ParaTab1"/>
        <w:tabs>
          <w:tab w:val="left" w:pos="2160"/>
        </w:tabs>
        <w:spacing w:line="360" w:lineRule="auto"/>
        <w:rPr>
          <w:rFonts w:ascii="Times New Roman" w:hAnsi="Times New Roman" w:cs="Times New Roman"/>
        </w:rPr>
      </w:pPr>
    </w:p>
    <w:p w:rsidR="00DD21F9" w:rsidRPr="007817FE" w:rsidRDefault="00AE1F8A" w:rsidP="00696937">
      <w:pPr>
        <w:tabs>
          <w:tab w:val="left" w:pos="2160"/>
        </w:tabs>
        <w:adjustRightInd w:val="0"/>
        <w:spacing w:line="360" w:lineRule="auto"/>
        <w:ind w:firstLine="1440"/>
        <w:rPr>
          <w:rFonts w:ascii="Times New Roman" w:hAnsi="Times New Roman" w:cs="Times New Roman"/>
        </w:rPr>
      </w:pPr>
      <w:r w:rsidRPr="007817FE">
        <w:rPr>
          <w:rFonts w:ascii="Times New Roman" w:hAnsi="Times New Roman" w:cs="Times New Roman"/>
        </w:rPr>
        <w:t>2.</w:t>
      </w:r>
      <w:r w:rsidRPr="007817FE">
        <w:rPr>
          <w:rFonts w:ascii="Times New Roman" w:hAnsi="Times New Roman" w:cs="Times New Roman"/>
        </w:rPr>
        <w:tab/>
      </w:r>
      <w:r w:rsidR="00DD21F9" w:rsidRPr="007817FE">
        <w:rPr>
          <w:rFonts w:ascii="Times New Roman" w:hAnsi="Times New Roman" w:cs="Times New Roman"/>
        </w:rPr>
        <w:t>On April 2, 2015, William Schwab, Esquire (J3’s Chapter 7 Trustee) notified me by letter that on March 26, 2015, The Honorable John Thomas, Bankruptcy Judge, converted the Chapter 7 proceeding back to a Chapter 11 proceeding, and advised that new counsel for J3 was Greg T. Kupniewski, Esquire of Starfield &amp; Smith, P.C.</w:t>
      </w:r>
      <w:r w:rsidR="009C6506" w:rsidRPr="007817FE">
        <w:rPr>
          <w:rFonts w:ascii="Times New Roman" w:hAnsi="Times New Roman" w:cs="Times New Roman"/>
        </w:rPr>
        <w:t xml:space="preserve"> (S&amp;S)</w:t>
      </w:r>
      <w:r w:rsidR="00696937">
        <w:rPr>
          <w:rFonts w:ascii="Times New Roman" w:hAnsi="Times New Roman" w:cs="Times New Roman"/>
        </w:rPr>
        <w:t>, Fort </w:t>
      </w:r>
      <w:r w:rsidR="00DD21F9" w:rsidRPr="007817FE">
        <w:rPr>
          <w:rFonts w:ascii="Times New Roman" w:hAnsi="Times New Roman" w:cs="Times New Roman"/>
        </w:rPr>
        <w:t>Washington, PA, and that all correspondence should be forwarded to him as counsel for the Debtor.</w:t>
      </w:r>
    </w:p>
    <w:p w:rsidR="00DD21F9" w:rsidRPr="007817FE" w:rsidRDefault="00DD21F9" w:rsidP="00696937">
      <w:pPr>
        <w:tabs>
          <w:tab w:val="left" w:pos="2160"/>
        </w:tabs>
        <w:adjustRightInd w:val="0"/>
        <w:spacing w:line="360" w:lineRule="auto"/>
        <w:ind w:firstLine="1440"/>
        <w:rPr>
          <w:rFonts w:ascii="Times New Roman" w:hAnsi="Times New Roman" w:cs="Times New Roman"/>
        </w:rPr>
      </w:pPr>
    </w:p>
    <w:p w:rsidR="00DD21F9" w:rsidRPr="007817FE" w:rsidRDefault="00DD21F9" w:rsidP="00696937">
      <w:pPr>
        <w:tabs>
          <w:tab w:val="left" w:pos="2160"/>
        </w:tabs>
        <w:adjustRightInd w:val="0"/>
        <w:spacing w:line="360" w:lineRule="auto"/>
        <w:ind w:firstLine="1440"/>
        <w:rPr>
          <w:rFonts w:ascii="Times New Roman" w:hAnsi="Times New Roman" w:cs="Times New Roman"/>
        </w:rPr>
      </w:pPr>
      <w:r w:rsidRPr="007817FE">
        <w:rPr>
          <w:rFonts w:ascii="Times New Roman" w:hAnsi="Times New Roman" w:cs="Times New Roman"/>
        </w:rPr>
        <w:t>3.</w:t>
      </w:r>
      <w:r w:rsidRPr="007817FE">
        <w:rPr>
          <w:rFonts w:ascii="Times New Roman" w:hAnsi="Times New Roman" w:cs="Times New Roman"/>
        </w:rPr>
        <w:tab/>
        <w:t xml:space="preserve">On April 10, 2015, an off-the-record phone conference was held with all parties participating including Mr. Kupniewski. </w:t>
      </w:r>
    </w:p>
    <w:p w:rsidR="00DD21F9" w:rsidRPr="007817FE" w:rsidRDefault="00DD21F9" w:rsidP="00696937">
      <w:pPr>
        <w:tabs>
          <w:tab w:val="left" w:pos="2160"/>
        </w:tabs>
        <w:adjustRightInd w:val="0"/>
        <w:spacing w:line="360" w:lineRule="auto"/>
        <w:ind w:firstLine="1440"/>
        <w:rPr>
          <w:rFonts w:ascii="Times New Roman" w:hAnsi="Times New Roman" w:cs="Times New Roman"/>
        </w:rPr>
      </w:pPr>
    </w:p>
    <w:p w:rsidR="00DD21F9" w:rsidRPr="007817FE" w:rsidRDefault="00DD21F9" w:rsidP="00696937">
      <w:pPr>
        <w:tabs>
          <w:tab w:val="left" w:pos="2160"/>
        </w:tabs>
        <w:adjustRightInd w:val="0"/>
        <w:spacing w:line="360" w:lineRule="auto"/>
        <w:ind w:firstLine="1440"/>
        <w:rPr>
          <w:rFonts w:ascii="Times New Roman" w:hAnsi="Times New Roman" w:cs="Times New Roman"/>
        </w:rPr>
      </w:pPr>
      <w:r w:rsidRPr="007817FE">
        <w:rPr>
          <w:rFonts w:ascii="Times New Roman" w:hAnsi="Times New Roman" w:cs="Times New Roman"/>
        </w:rPr>
        <w:t>4.</w:t>
      </w:r>
      <w:r w:rsidRPr="007817FE">
        <w:rPr>
          <w:rFonts w:ascii="Times New Roman" w:hAnsi="Times New Roman" w:cs="Times New Roman"/>
        </w:rPr>
        <w:tab/>
        <w:t xml:space="preserve">I sent the parties a follow-up e-mail on May 4, 2015, restating that if J3 wanted a further continuance of the May 27-28 hearing, or if it wanted me to convert the hearing into a prehearing conference, J3 should submit its request in writing since the request was verbally opposed by West Penn and UGI Development on April 10, 2015. </w:t>
      </w:r>
    </w:p>
    <w:p w:rsidR="00DD21F9" w:rsidRPr="007817FE" w:rsidRDefault="00DD21F9" w:rsidP="00696937">
      <w:pPr>
        <w:tabs>
          <w:tab w:val="left" w:pos="2160"/>
        </w:tabs>
        <w:adjustRightInd w:val="0"/>
        <w:spacing w:line="360" w:lineRule="auto"/>
        <w:ind w:firstLine="1440"/>
        <w:rPr>
          <w:rFonts w:ascii="Times New Roman" w:hAnsi="Times New Roman" w:cs="Times New Roman"/>
        </w:rPr>
      </w:pPr>
    </w:p>
    <w:p w:rsidR="00DD21F9" w:rsidRPr="007817FE" w:rsidRDefault="00DD21F9" w:rsidP="00696937">
      <w:pPr>
        <w:tabs>
          <w:tab w:val="left" w:pos="2160"/>
        </w:tabs>
        <w:adjustRightInd w:val="0"/>
        <w:spacing w:line="360" w:lineRule="auto"/>
        <w:ind w:firstLine="1440"/>
        <w:rPr>
          <w:rFonts w:ascii="Times New Roman" w:hAnsi="Times New Roman" w:cs="Times New Roman"/>
        </w:rPr>
      </w:pPr>
      <w:r w:rsidRPr="007817FE">
        <w:rPr>
          <w:rFonts w:ascii="Times New Roman" w:hAnsi="Times New Roman" w:cs="Times New Roman"/>
        </w:rPr>
        <w:t>5.</w:t>
      </w:r>
      <w:r w:rsidRPr="007817FE">
        <w:rPr>
          <w:rFonts w:ascii="Times New Roman" w:hAnsi="Times New Roman" w:cs="Times New Roman"/>
        </w:rPr>
        <w:tab/>
        <w:t xml:space="preserve">On May 1, 2015, Mr. Kupniewski filed an Application of the Debtor for </w:t>
      </w:r>
      <w:r w:rsidRPr="007817FE">
        <w:rPr>
          <w:rFonts w:ascii="Times New Roman" w:hAnsi="Times New Roman" w:cs="Times New Roman"/>
          <w:i/>
        </w:rPr>
        <w:t>Nunc Pro Tunc</w:t>
      </w:r>
      <w:r w:rsidRPr="007817FE">
        <w:rPr>
          <w:rFonts w:ascii="Times New Roman" w:hAnsi="Times New Roman" w:cs="Times New Roman"/>
        </w:rPr>
        <w:t xml:space="preserve"> Authority to Employ Counsel at the Bankruptcy Court.  </w:t>
      </w:r>
    </w:p>
    <w:p w:rsidR="00DD21F9" w:rsidRPr="007817FE" w:rsidRDefault="00DD21F9" w:rsidP="00696937">
      <w:pPr>
        <w:tabs>
          <w:tab w:val="left" w:pos="2160"/>
        </w:tabs>
        <w:adjustRightInd w:val="0"/>
        <w:spacing w:line="360" w:lineRule="auto"/>
        <w:ind w:firstLine="1440"/>
        <w:rPr>
          <w:rFonts w:ascii="Times New Roman" w:hAnsi="Times New Roman" w:cs="Times New Roman"/>
        </w:rPr>
      </w:pPr>
    </w:p>
    <w:p w:rsidR="00DD21F9" w:rsidRPr="007817FE" w:rsidRDefault="00DD21F9" w:rsidP="00696937">
      <w:pPr>
        <w:tabs>
          <w:tab w:val="left" w:pos="2160"/>
        </w:tabs>
        <w:adjustRightInd w:val="0"/>
        <w:spacing w:line="360" w:lineRule="auto"/>
        <w:ind w:firstLine="1440"/>
        <w:rPr>
          <w:rFonts w:ascii="Times New Roman" w:hAnsi="Times New Roman" w:cs="Times New Roman"/>
        </w:rPr>
      </w:pPr>
      <w:r w:rsidRPr="007817FE">
        <w:rPr>
          <w:rFonts w:ascii="Times New Roman" w:hAnsi="Times New Roman" w:cs="Times New Roman"/>
        </w:rPr>
        <w:t>6.</w:t>
      </w:r>
      <w:r w:rsidRPr="007817FE">
        <w:rPr>
          <w:rFonts w:ascii="Times New Roman" w:hAnsi="Times New Roman" w:cs="Times New Roman"/>
        </w:rPr>
        <w:tab/>
        <w:t xml:space="preserve">On May 13, 2015, Thomas Russial, Esquire was granted permission from Judge Thomas to withdraw as counsel in the instant case.  </w:t>
      </w:r>
    </w:p>
    <w:p w:rsidR="00DD21F9" w:rsidRPr="007817FE" w:rsidRDefault="00DD21F9" w:rsidP="00696937">
      <w:pPr>
        <w:tabs>
          <w:tab w:val="left" w:pos="2160"/>
        </w:tabs>
        <w:adjustRightInd w:val="0"/>
        <w:spacing w:line="360" w:lineRule="auto"/>
        <w:ind w:firstLine="1440"/>
        <w:rPr>
          <w:rFonts w:ascii="Times New Roman" w:hAnsi="Times New Roman" w:cs="Times New Roman"/>
        </w:rPr>
      </w:pPr>
    </w:p>
    <w:p w:rsidR="00DD21F9" w:rsidRPr="007817FE" w:rsidRDefault="00DD21F9" w:rsidP="00696937">
      <w:pPr>
        <w:tabs>
          <w:tab w:val="left" w:pos="2160"/>
        </w:tabs>
        <w:adjustRightInd w:val="0"/>
        <w:spacing w:line="360" w:lineRule="auto"/>
        <w:ind w:firstLine="1440"/>
        <w:rPr>
          <w:rFonts w:ascii="Times New Roman" w:hAnsi="Times New Roman" w:cs="Times New Roman"/>
        </w:rPr>
      </w:pPr>
      <w:r w:rsidRPr="007817FE">
        <w:rPr>
          <w:rFonts w:ascii="Times New Roman" w:hAnsi="Times New Roman" w:cs="Times New Roman"/>
        </w:rPr>
        <w:t>7.</w:t>
      </w:r>
      <w:r w:rsidRPr="007817FE">
        <w:rPr>
          <w:rFonts w:ascii="Times New Roman" w:hAnsi="Times New Roman" w:cs="Times New Roman"/>
        </w:rPr>
        <w:tab/>
        <w:t xml:space="preserve">Thomas Russial, Esquire filed a Notice of Withdrawal of Appearance on May 15, 2015.  </w:t>
      </w:r>
    </w:p>
    <w:p w:rsidR="00DD21F9" w:rsidRPr="007817FE" w:rsidRDefault="00DD21F9" w:rsidP="00696937">
      <w:pPr>
        <w:tabs>
          <w:tab w:val="left" w:pos="2160"/>
        </w:tabs>
        <w:adjustRightInd w:val="0"/>
        <w:spacing w:line="360" w:lineRule="auto"/>
        <w:ind w:firstLine="1440"/>
        <w:rPr>
          <w:rFonts w:ascii="Times New Roman" w:hAnsi="Times New Roman" w:cs="Times New Roman"/>
        </w:rPr>
      </w:pPr>
    </w:p>
    <w:p w:rsidR="000B3092" w:rsidRPr="007817FE" w:rsidRDefault="00DD21F9" w:rsidP="00696937">
      <w:pPr>
        <w:tabs>
          <w:tab w:val="left" w:pos="2160"/>
        </w:tabs>
        <w:adjustRightInd w:val="0"/>
        <w:spacing w:line="360" w:lineRule="auto"/>
        <w:ind w:firstLine="1440"/>
        <w:rPr>
          <w:rFonts w:ascii="Times New Roman" w:hAnsi="Times New Roman" w:cs="Times New Roman"/>
        </w:rPr>
      </w:pPr>
      <w:r w:rsidRPr="007817FE">
        <w:rPr>
          <w:rFonts w:ascii="Times New Roman" w:hAnsi="Times New Roman" w:cs="Times New Roman"/>
        </w:rPr>
        <w:t>8.</w:t>
      </w:r>
      <w:r w:rsidRPr="007817FE">
        <w:rPr>
          <w:rFonts w:ascii="Times New Roman" w:hAnsi="Times New Roman" w:cs="Times New Roman"/>
        </w:rPr>
        <w:tab/>
        <w:t xml:space="preserve">The Application of the Debtor for </w:t>
      </w:r>
      <w:r w:rsidRPr="007817FE">
        <w:rPr>
          <w:rFonts w:ascii="Times New Roman" w:hAnsi="Times New Roman" w:cs="Times New Roman"/>
          <w:i/>
        </w:rPr>
        <w:t>Nunc Pro Tunc</w:t>
      </w:r>
      <w:r w:rsidRPr="007817FE">
        <w:rPr>
          <w:rFonts w:ascii="Times New Roman" w:hAnsi="Times New Roman" w:cs="Times New Roman"/>
        </w:rPr>
        <w:t xml:space="preserve"> Authority to Employ Counsel was denied by Judge Thomas on May 21, 2015.  </w:t>
      </w:r>
    </w:p>
    <w:p w:rsidR="000B3092" w:rsidRPr="007817FE" w:rsidRDefault="000B3092" w:rsidP="00696937">
      <w:pPr>
        <w:tabs>
          <w:tab w:val="left" w:pos="2160"/>
        </w:tabs>
        <w:adjustRightInd w:val="0"/>
        <w:spacing w:line="360" w:lineRule="auto"/>
        <w:ind w:firstLine="1440"/>
        <w:rPr>
          <w:rFonts w:ascii="Times New Roman" w:hAnsi="Times New Roman" w:cs="Times New Roman"/>
        </w:rPr>
      </w:pPr>
    </w:p>
    <w:p w:rsidR="000B3092" w:rsidRPr="007817FE" w:rsidRDefault="000B3092" w:rsidP="00696937">
      <w:pPr>
        <w:tabs>
          <w:tab w:val="left" w:pos="2160"/>
        </w:tabs>
        <w:adjustRightInd w:val="0"/>
        <w:spacing w:line="360" w:lineRule="auto"/>
        <w:ind w:firstLine="1440"/>
        <w:rPr>
          <w:rFonts w:ascii="Times New Roman" w:hAnsi="Times New Roman" w:cs="Times New Roman"/>
        </w:rPr>
      </w:pPr>
      <w:r w:rsidRPr="007817FE">
        <w:rPr>
          <w:rFonts w:ascii="Times New Roman" w:hAnsi="Times New Roman" w:cs="Times New Roman"/>
        </w:rPr>
        <w:t>9.</w:t>
      </w:r>
      <w:r w:rsidRPr="007817FE">
        <w:rPr>
          <w:rFonts w:ascii="Times New Roman" w:hAnsi="Times New Roman" w:cs="Times New Roman"/>
        </w:rPr>
        <w:tab/>
        <w:t>O</w:t>
      </w:r>
      <w:r w:rsidR="00DD21F9" w:rsidRPr="007817FE">
        <w:rPr>
          <w:rFonts w:ascii="Times New Roman" w:hAnsi="Times New Roman" w:cs="Times New Roman"/>
        </w:rPr>
        <w:t xml:space="preserve">n May 21, 2015, by e-mail correspondence, Mr. Kupniewski requested a 90-day continuance of the instant proceeding within which time to amend the Debtor’s Application, receive approval from Judge Thomas, enter his appearance as counsel for J3 in the instant case, and prepare for a further hearing.  </w:t>
      </w:r>
    </w:p>
    <w:p w:rsidR="000B3092" w:rsidRPr="007817FE" w:rsidRDefault="000B3092" w:rsidP="00696937">
      <w:pPr>
        <w:tabs>
          <w:tab w:val="left" w:pos="2160"/>
        </w:tabs>
        <w:adjustRightInd w:val="0"/>
        <w:spacing w:line="360" w:lineRule="auto"/>
        <w:ind w:firstLine="1440"/>
        <w:rPr>
          <w:rFonts w:ascii="Times New Roman" w:hAnsi="Times New Roman" w:cs="Times New Roman"/>
        </w:rPr>
      </w:pPr>
    </w:p>
    <w:p w:rsidR="000B3092" w:rsidRPr="007817FE" w:rsidRDefault="000B3092" w:rsidP="00696937">
      <w:pPr>
        <w:tabs>
          <w:tab w:val="left" w:pos="2160"/>
        </w:tabs>
        <w:adjustRightInd w:val="0"/>
        <w:spacing w:line="360" w:lineRule="auto"/>
        <w:ind w:firstLine="1440"/>
        <w:rPr>
          <w:rFonts w:ascii="Times New Roman" w:hAnsi="Times New Roman" w:cs="Times New Roman"/>
        </w:rPr>
      </w:pPr>
      <w:r w:rsidRPr="007817FE">
        <w:rPr>
          <w:rFonts w:ascii="Times New Roman" w:hAnsi="Times New Roman" w:cs="Times New Roman"/>
        </w:rPr>
        <w:t>10.</w:t>
      </w:r>
      <w:r w:rsidRPr="007817FE">
        <w:rPr>
          <w:rFonts w:ascii="Times New Roman" w:hAnsi="Times New Roman" w:cs="Times New Roman"/>
        </w:rPr>
        <w:tab/>
      </w:r>
      <w:r w:rsidR="00DD21F9" w:rsidRPr="007817FE">
        <w:rPr>
          <w:rFonts w:ascii="Times New Roman" w:hAnsi="Times New Roman" w:cs="Times New Roman"/>
        </w:rPr>
        <w:t xml:space="preserve">West Penn and UGI Development opposed </w:t>
      </w:r>
      <w:r w:rsidRPr="007817FE">
        <w:rPr>
          <w:rFonts w:ascii="Times New Roman" w:hAnsi="Times New Roman" w:cs="Times New Roman"/>
        </w:rPr>
        <w:t xml:space="preserve">Mr. </w:t>
      </w:r>
      <w:r w:rsidR="00500948" w:rsidRPr="007817FE">
        <w:rPr>
          <w:rFonts w:ascii="Times New Roman" w:hAnsi="Times New Roman" w:cs="Times New Roman"/>
        </w:rPr>
        <w:t>Kupniewski’ s</w:t>
      </w:r>
      <w:r w:rsidR="00DD21F9" w:rsidRPr="007817FE">
        <w:rPr>
          <w:rFonts w:ascii="Times New Roman" w:hAnsi="Times New Roman" w:cs="Times New Roman"/>
        </w:rPr>
        <w:t xml:space="preserve"> request on May 22, 20015 respectively and the request was denied because Mr. Kupniewski had not yet </w:t>
      </w:r>
      <w:r w:rsidRPr="007817FE">
        <w:rPr>
          <w:rFonts w:ascii="Times New Roman" w:hAnsi="Times New Roman" w:cs="Times New Roman"/>
        </w:rPr>
        <w:t xml:space="preserve">received authorization from the Bankruptcy Court to represent J3, and had not </w:t>
      </w:r>
      <w:r w:rsidR="00DD21F9" w:rsidRPr="007817FE">
        <w:rPr>
          <w:rFonts w:ascii="Times New Roman" w:hAnsi="Times New Roman" w:cs="Times New Roman"/>
        </w:rPr>
        <w:t>entered a notice of appearance</w:t>
      </w:r>
      <w:r w:rsidRPr="007817FE">
        <w:rPr>
          <w:rFonts w:ascii="Times New Roman" w:hAnsi="Times New Roman" w:cs="Times New Roman"/>
        </w:rPr>
        <w:t>.</w:t>
      </w:r>
    </w:p>
    <w:p w:rsidR="00B3176B" w:rsidRPr="007817FE" w:rsidRDefault="00B3176B" w:rsidP="00696937">
      <w:pPr>
        <w:tabs>
          <w:tab w:val="left" w:pos="2160"/>
        </w:tabs>
        <w:adjustRightInd w:val="0"/>
        <w:spacing w:line="360" w:lineRule="auto"/>
        <w:ind w:firstLine="1440"/>
        <w:rPr>
          <w:rFonts w:ascii="Times New Roman" w:hAnsi="Times New Roman" w:cs="Times New Roman"/>
        </w:rPr>
      </w:pPr>
    </w:p>
    <w:p w:rsidR="00DD21F9" w:rsidRPr="007817FE" w:rsidRDefault="000B3092" w:rsidP="00696937">
      <w:pPr>
        <w:tabs>
          <w:tab w:val="left" w:pos="2160"/>
        </w:tabs>
        <w:adjustRightInd w:val="0"/>
        <w:spacing w:line="360" w:lineRule="auto"/>
        <w:ind w:firstLine="1440"/>
        <w:rPr>
          <w:rFonts w:ascii="Times New Roman" w:hAnsi="Times New Roman" w:cs="Times New Roman"/>
        </w:rPr>
      </w:pPr>
      <w:r w:rsidRPr="007817FE">
        <w:rPr>
          <w:rFonts w:ascii="Times New Roman" w:hAnsi="Times New Roman" w:cs="Times New Roman"/>
        </w:rPr>
        <w:t>11.</w:t>
      </w:r>
      <w:r w:rsidRPr="007817FE">
        <w:rPr>
          <w:rFonts w:ascii="Times New Roman" w:hAnsi="Times New Roman" w:cs="Times New Roman"/>
        </w:rPr>
        <w:tab/>
        <w:t>T</w:t>
      </w:r>
      <w:r w:rsidR="00DD21F9" w:rsidRPr="007817FE">
        <w:rPr>
          <w:rFonts w:ascii="Times New Roman" w:hAnsi="Times New Roman" w:cs="Times New Roman"/>
        </w:rPr>
        <w:t>here is no evidence to suggest that J3 objected to Mr. Russial’s petition for leave to withdraw as counsel in the instant case.</w:t>
      </w:r>
    </w:p>
    <w:p w:rsidR="00DD21F9" w:rsidRPr="007817FE" w:rsidRDefault="00DD21F9" w:rsidP="00696937">
      <w:pPr>
        <w:tabs>
          <w:tab w:val="left" w:pos="2160"/>
        </w:tabs>
        <w:adjustRightInd w:val="0"/>
        <w:spacing w:line="360" w:lineRule="auto"/>
        <w:ind w:firstLine="1440"/>
        <w:rPr>
          <w:rFonts w:ascii="Times New Roman" w:hAnsi="Times New Roman" w:cs="Times New Roman"/>
        </w:rPr>
      </w:pPr>
    </w:p>
    <w:p w:rsidR="00B3176B" w:rsidRPr="007817FE" w:rsidRDefault="00B3176B" w:rsidP="00696937">
      <w:pPr>
        <w:tabs>
          <w:tab w:val="left" w:pos="2160"/>
        </w:tabs>
        <w:adjustRightInd w:val="0"/>
        <w:spacing w:line="360" w:lineRule="auto"/>
        <w:ind w:firstLine="1440"/>
        <w:rPr>
          <w:rFonts w:ascii="Times New Roman" w:hAnsi="Times New Roman" w:cs="Times New Roman"/>
        </w:rPr>
      </w:pPr>
      <w:r w:rsidRPr="007817FE">
        <w:rPr>
          <w:rFonts w:ascii="Times New Roman" w:hAnsi="Times New Roman" w:cs="Times New Roman"/>
        </w:rPr>
        <w:t>12.</w:t>
      </w:r>
      <w:r w:rsidRPr="007817FE">
        <w:rPr>
          <w:rFonts w:ascii="Times New Roman" w:hAnsi="Times New Roman" w:cs="Times New Roman"/>
        </w:rPr>
        <w:tab/>
      </w:r>
      <w:r w:rsidR="00DD21F9" w:rsidRPr="007817FE">
        <w:rPr>
          <w:rFonts w:ascii="Times New Roman" w:hAnsi="Times New Roman" w:cs="Times New Roman"/>
        </w:rPr>
        <w:t xml:space="preserve">Via e-mail correspondence on May 26, 2015, Mr. Kupniewski indicated that upon the direction of J3’s president, Mr. Christopher Gutteridge, he moved to withdraw the pending appeal.  </w:t>
      </w:r>
    </w:p>
    <w:p w:rsidR="00B3176B" w:rsidRPr="007817FE" w:rsidRDefault="00B3176B" w:rsidP="00696937">
      <w:pPr>
        <w:tabs>
          <w:tab w:val="left" w:pos="2160"/>
        </w:tabs>
        <w:adjustRightInd w:val="0"/>
        <w:spacing w:line="360" w:lineRule="auto"/>
        <w:ind w:firstLine="1440"/>
        <w:rPr>
          <w:rFonts w:ascii="Times New Roman" w:hAnsi="Times New Roman" w:cs="Times New Roman"/>
        </w:rPr>
      </w:pPr>
    </w:p>
    <w:p w:rsidR="00B3176B" w:rsidRPr="007817FE" w:rsidRDefault="00B3176B" w:rsidP="00696937">
      <w:pPr>
        <w:tabs>
          <w:tab w:val="left" w:pos="2160"/>
        </w:tabs>
        <w:adjustRightInd w:val="0"/>
        <w:spacing w:line="360" w:lineRule="auto"/>
        <w:ind w:firstLine="1440"/>
        <w:rPr>
          <w:rFonts w:ascii="Times New Roman" w:hAnsi="Times New Roman" w:cs="Times New Roman"/>
        </w:rPr>
      </w:pPr>
      <w:r w:rsidRPr="007817FE">
        <w:rPr>
          <w:rFonts w:ascii="Times New Roman" w:hAnsi="Times New Roman" w:cs="Times New Roman"/>
        </w:rPr>
        <w:t>13.</w:t>
      </w:r>
      <w:r w:rsidRPr="007817FE">
        <w:rPr>
          <w:rFonts w:ascii="Times New Roman" w:hAnsi="Times New Roman" w:cs="Times New Roman"/>
        </w:rPr>
        <w:tab/>
      </w:r>
      <w:r w:rsidR="00BD720F" w:rsidRPr="007817FE">
        <w:rPr>
          <w:rFonts w:ascii="Times New Roman" w:hAnsi="Times New Roman" w:cs="Times New Roman"/>
        </w:rPr>
        <w:t>On May 26, 2015, the presiding officer</w:t>
      </w:r>
      <w:r w:rsidR="00DD21F9" w:rsidRPr="007817FE">
        <w:rPr>
          <w:rFonts w:ascii="Times New Roman" w:hAnsi="Times New Roman" w:cs="Times New Roman"/>
        </w:rPr>
        <w:t xml:space="preserve"> informed Mr. Kupniewski that </w:t>
      </w:r>
      <w:r w:rsidRPr="007817FE">
        <w:rPr>
          <w:rFonts w:ascii="Times New Roman" w:hAnsi="Times New Roman" w:cs="Times New Roman"/>
        </w:rPr>
        <w:t>she</w:t>
      </w:r>
      <w:r w:rsidR="00DD21F9" w:rsidRPr="007817FE">
        <w:rPr>
          <w:rFonts w:ascii="Times New Roman" w:hAnsi="Times New Roman" w:cs="Times New Roman"/>
        </w:rPr>
        <w:t xml:space="preserve"> understood him to be counsel to Mr. Gutteridge and Applied Energy </w:t>
      </w:r>
      <w:r w:rsidRPr="007817FE">
        <w:rPr>
          <w:rFonts w:ascii="Times New Roman" w:hAnsi="Times New Roman" w:cs="Times New Roman"/>
        </w:rPr>
        <w:t>Partners, LLC</w:t>
      </w:r>
      <w:r w:rsidR="00DD21F9" w:rsidRPr="007817FE">
        <w:rPr>
          <w:rFonts w:ascii="Times New Roman" w:hAnsi="Times New Roman" w:cs="Times New Roman"/>
        </w:rPr>
        <w:t>; however, he was not authorized by the Bankruptcy Court to represent J3 in the instant proceeding</w:t>
      </w:r>
      <w:r w:rsidR="00BD720F" w:rsidRPr="007817FE">
        <w:rPr>
          <w:rFonts w:ascii="Times New Roman" w:hAnsi="Times New Roman" w:cs="Times New Roman"/>
        </w:rPr>
        <w:t xml:space="preserve"> or move to withdraw the complaint</w:t>
      </w:r>
      <w:r w:rsidR="00DD21F9" w:rsidRPr="007817FE">
        <w:rPr>
          <w:rFonts w:ascii="Times New Roman" w:hAnsi="Times New Roman" w:cs="Times New Roman"/>
        </w:rPr>
        <w:t xml:space="preserve">.  </w:t>
      </w:r>
    </w:p>
    <w:p w:rsidR="00B3176B" w:rsidRPr="007817FE" w:rsidRDefault="00B3176B" w:rsidP="00696937">
      <w:pPr>
        <w:tabs>
          <w:tab w:val="left" w:pos="2160"/>
        </w:tabs>
        <w:adjustRightInd w:val="0"/>
        <w:spacing w:line="360" w:lineRule="auto"/>
        <w:ind w:firstLine="1440"/>
        <w:rPr>
          <w:rFonts w:ascii="Times New Roman" w:hAnsi="Times New Roman" w:cs="Times New Roman"/>
        </w:rPr>
      </w:pPr>
    </w:p>
    <w:p w:rsidR="00DD21F9" w:rsidRPr="007817FE" w:rsidRDefault="00B3176B" w:rsidP="00696937">
      <w:pPr>
        <w:tabs>
          <w:tab w:val="left" w:pos="2160"/>
        </w:tabs>
        <w:adjustRightInd w:val="0"/>
        <w:spacing w:line="360" w:lineRule="auto"/>
        <w:ind w:firstLine="1440"/>
        <w:rPr>
          <w:rFonts w:ascii="Times New Roman" w:hAnsi="Times New Roman" w:cs="Times New Roman"/>
        </w:rPr>
      </w:pPr>
      <w:r w:rsidRPr="007817FE">
        <w:rPr>
          <w:rFonts w:ascii="Times New Roman" w:hAnsi="Times New Roman" w:cs="Times New Roman"/>
        </w:rPr>
        <w:t>14.</w:t>
      </w:r>
      <w:r w:rsidRPr="007817FE">
        <w:rPr>
          <w:rFonts w:ascii="Times New Roman" w:hAnsi="Times New Roman" w:cs="Times New Roman"/>
        </w:rPr>
        <w:tab/>
        <w:t xml:space="preserve">On or about May 26, 2015, via e-mail, </w:t>
      </w:r>
      <w:r w:rsidR="00DD21F9" w:rsidRPr="007817FE">
        <w:rPr>
          <w:rFonts w:ascii="Times New Roman" w:hAnsi="Times New Roman" w:cs="Times New Roman"/>
        </w:rPr>
        <w:t>Mr. Kupniewski indicated J3 would not appear at the hearing</w:t>
      </w:r>
      <w:r w:rsidR="00BD720F" w:rsidRPr="007817FE">
        <w:rPr>
          <w:rFonts w:ascii="Times New Roman" w:hAnsi="Times New Roman" w:cs="Times New Roman"/>
        </w:rPr>
        <w:t xml:space="preserve"> on May 27, 2015</w:t>
      </w:r>
      <w:r w:rsidR="00DD21F9" w:rsidRPr="007817FE">
        <w:rPr>
          <w:rFonts w:ascii="Times New Roman" w:hAnsi="Times New Roman" w:cs="Times New Roman"/>
        </w:rPr>
        <w:t xml:space="preserve">. </w:t>
      </w:r>
    </w:p>
    <w:p w:rsidR="00DD21F9" w:rsidRPr="007817FE" w:rsidRDefault="00DD21F9" w:rsidP="00696937">
      <w:pPr>
        <w:tabs>
          <w:tab w:val="left" w:pos="2160"/>
        </w:tabs>
        <w:spacing w:line="360" w:lineRule="auto"/>
        <w:ind w:firstLine="1440"/>
        <w:rPr>
          <w:rFonts w:ascii="Times New Roman" w:hAnsi="Times New Roman" w:cs="Times New Roman"/>
        </w:rPr>
      </w:pPr>
    </w:p>
    <w:p w:rsidR="00BD720F" w:rsidRPr="007817FE" w:rsidRDefault="00BD720F" w:rsidP="00696937">
      <w:pPr>
        <w:pStyle w:val="ParaTab1"/>
        <w:tabs>
          <w:tab w:val="left" w:pos="2160"/>
        </w:tabs>
        <w:spacing w:line="360" w:lineRule="auto"/>
        <w:rPr>
          <w:rFonts w:ascii="Times New Roman" w:hAnsi="Times New Roman" w:cs="Times New Roman"/>
        </w:rPr>
      </w:pPr>
      <w:r w:rsidRPr="007817FE">
        <w:rPr>
          <w:rFonts w:ascii="Times New Roman" w:hAnsi="Times New Roman" w:cs="Times New Roman"/>
        </w:rPr>
        <w:t>15.</w:t>
      </w:r>
      <w:r w:rsidRPr="007817FE">
        <w:rPr>
          <w:rFonts w:ascii="Times New Roman" w:hAnsi="Times New Roman" w:cs="Times New Roman"/>
        </w:rPr>
        <w:tab/>
      </w:r>
      <w:r w:rsidR="00DD21F9" w:rsidRPr="007817FE">
        <w:rPr>
          <w:rFonts w:ascii="Times New Roman" w:hAnsi="Times New Roman" w:cs="Times New Roman"/>
        </w:rPr>
        <w:t>The Hearing convened at 10:00 a.m., as scheduled, on May 27, 2015.</w:t>
      </w:r>
    </w:p>
    <w:p w:rsidR="00BD720F" w:rsidRPr="007817FE" w:rsidRDefault="00BD720F" w:rsidP="00696937">
      <w:pPr>
        <w:pStyle w:val="ParaTab1"/>
        <w:tabs>
          <w:tab w:val="left" w:pos="2160"/>
        </w:tabs>
        <w:spacing w:line="360" w:lineRule="auto"/>
        <w:rPr>
          <w:rFonts w:ascii="Times New Roman" w:hAnsi="Times New Roman" w:cs="Times New Roman"/>
        </w:rPr>
      </w:pPr>
    </w:p>
    <w:p w:rsidR="00BD720F" w:rsidRPr="007817FE" w:rsidRDefault="00BD720F" w:rsidP="00696937">
      <w:pPr>
        <w:pStyle w:val="ParaTab1"/>
        <w:tabs>
          <w:tab w:val="left" w:pos="2160"/>
        </w:tabs>
        <w:spacing w:line="360" w:lineRule="auto"/>
        <w:rPr>
          <w:rFonts w:ascii="Times New Roman" w:hAnsi="Times New Roman" w:cs="Times New Roman"/>
        </w:rPr>
      </w:pPr>
      <w:r w:rsidRPr="007817FE">
        <w:rPr>
          <w:rFonts w:ascii="Times New Roman" w:hAnsi="Times New Roman" w:cs="Times New Roman"/>
        </w:rPr>
        <w:t>16.</w:t>
      </w:r>
      <w:r w:rsidRPr="007817FE">
        <w:rPr>
          <w:rFonts w:ascii="Times New Roman" w:hAnsi="Times New Roman" w:cs="Times New Roman"/>
        </w:rPr>
        <w:tab/>
      </w:r>
      <w:r w:rsidR="00DD21F9" w:rsidRPr="007817FE">
        <w:rPr>
          <w:rFonts w:ascii="Times New Roman" w:hAnsi="Times New Roman" w:cs="Times New Roman"/>
        </w:rPr>
        <w:t xml:space="preserve">Respondent UGI Development appeared through its counsel, Christopher Wright, Esquire and Kent Murphy, Esquire.  UGI Development was prepared to proceed with its witness, Louis James.  </w:t>
      </w:r>
    </w:p>
    <w:p w:rsidR="00BD720F" w:rsidRPr="007817FE" w:rsidRDefault="00BD720F" w:rsidP="00696937">
      <w:pPr>
        <w:pStyle w:val="ParaTab1"/>
        <w:tabs>
          <w:tab w:val="left" w:pos="2160"/>
        </w:tabs>
        <w:spacing w:line="360" w:lineRule="auto"/>
        <w:rPr>
          <w:rFonts w:ascii="Times New Roman" w:hAnsi="Times New Roman" w:cs="Times New Roman"/>
        </w:rPr>
      </w:pPr>
    </w:p>
    <w:p w:rsidR="00BD720F" w:rsidRPr="007817FE" w:rsidRDefault="00BD720F" w:rsidP="00696937">
      <w:pPr>
        <w:pStyle w:val="ParaTab1"/>
        <w:tabs>
          <w:tab w:val="left" w:pos="2160"/>
        </w:tabs>
        <w:spacing w:line="360" w:lineRule="auto"/>
        <w:rPr>
          <w:rFonts w:ascii="Times New Roman" w:hAnsi="Times New Roman" w:cs="Times New Roman"/>
        </w:rPr>
      </w:pPr>
      <w:r w:rsidRPr="007817FE">
        <w:rPr>
          <w:rFonts w:ascii="Times New Roman" w:hAnsi="Times New Roman" w:cs="Times New Roman"/>
        </w:rPr>
        <w:t>17.</w:t>
      </w:r>
      <w:r w:rsidRPr="007817FE">
        <w:rPr>
          <w:rFonts w:ascii="Times New Roman" w:hAnsi="Times New Roman" w:cs="Times New Roman"/>
        </w:rPr>
        <w:tab/>
      </w:r>
      <w:r w:rsidR="00DD21F9" w:rsidRPr="007817FE">
        <w:rPr>
          <w:rFonts w:ascii="Times New Roman" w:hAnsi="Times New Roman" w:cs="Times New Roman"/>
        </w:rPr>
        <w:t xml:space="preserve">Respondent West Penn appeared through its counsel, John Povilaitis, Esquire </w:t>
      </w:r>
      <w:r w:rsidR="003C3F9D" w:rsidRPr="007817FE">
        <w:rPr>
          <w:rFonts w:ascii="Times New Roman" w:hAnsi="Times New Roman" w:cs="Times New Roman"/>
        </w:rPr>
        <w:t xml:space="preserve">and John Munsch, Esquire </w:t>
      </w:r>
      <w:r w:rsidR="00DD21F9" w:rsidRPr="007817FE">
        <w:rPr>
          <w:rFonts w:ascii="Times New Roman" w:hAnsi="Times New Roman" w:cs="Times New Roman"/>
        </w:rPr>
        <w:t xml:space="preserve">and was prepared to proceed with </w:t>
      </w:r>
      <w:r w:rsidRPr="007817FE">
        <w:rPr>
          <w:rFonts w:ascii="Times New Roman" w:hAnsi="Times New Roman" w:cs="Times New Roman"/>
        </w:rPr>
        <w:t>its</w:t>
      </w:r>
      <w:r w:rsidR="00DD21F9" w:rsidRPr="007817FE">
        <w:rPr>
          <w:rFonts w:ascii="Times New Roman" w:hAnsi="Times New Roman" w:cs="Times New Roman"/>
        </w:rPr>
        <w:t xml:space="preserve"> witness, James D. Reitzes.  </w:t>
      </w:r>
    </w:p>
    <w:p w:rsidR="00BD720F" w:rsidRPr="007817FE" w:rsidRDefault="00BD720F" w:rsidP="00696937">
      <w:pPr>
        <w:pStyle w:val="ParaTab1"/>
        <w:tabs>
          <w:tab w:val="left" w:pos="2160"/>
        </w:tabs>
        <w:spacing w:line="360" w:lineRule="auto"/>
        <w:rPr>
          <w:rFonts w:ascii="Times New Roman" w:hAnsi="Times New Roman" w:cs="Times New Roman"/>
        </w:rPr>
      </w:pPr>
    </w:p>
    <w:p w:rsidR="00BD720F" w:rsidRPr="007817FE" w:rsidRDefault="00BD720F" w:rsidP="00696937">
      <w:pPr>
        <w:pStyle w:val="ParaTab1"/>
        <w:tabs>
          <w:tab w:val="left" w:pos="2160"/>
        </w:tabs>
        <w:spacing w:line="360" w:lineRule="auto"/>
        <w:rPr>
          <w:rFonts w:ascii="Times New Roman" w:hAnsi="Times New Roman" w:cs="Times New Roman"/>
        </w:rPr>
      </w:pPr>
      <w:r w:rsidRPr="007817FE">
        <w:rPr>
          <w:rFonts w:ascii="Times New Roman" w:hAnsi="Times New Roman" w:cs="Times New Roman"/>
        </w:rPr>
        <w:t>18.</w:t>
      </w:r>
      <w:r w:rsidRPr="007817FE">
        <w:rPr>
          <w:rFonts w:ascii="Times New Roman" w:hAnsi="Times New Roman" w:cs="Times New Roman"/>
        </w:rPr>
        <w:tab/>
      </w:r>
      <w:r w:rsidR="000B3092" w:rsidRPr="007817FE">
        <w:rPr>
          <w:rFonts w:ascii="Times New Roman" w:hAnsi="Times New Roman" w:cs="Times New Roman"/>
        </w:rPr>
        <w:t xml:space="preserve">Kriss Brown, Esquire, counsel for Paul Diskin, Director of the Commission’s Bureau of Investigation and Enforcement, also appeared.  </w:t>
      </w:r>
    </w:p>
    <w:p w:rsidR="00BD720F" w:rsidRPr="007817FE" w:rsidRDefault="00BD720F" w:rsidP="00696937">
      <w:pPr>
        <w:pStyle w:val="ParaTab1"/>
        <w:tabs>
          <w:tab w:val="left" w:pos="2160"/>
        </w:tabs>
        <w:spacing w:line="360" w:lineRule="auto"/>
        <w:rPr>
          <w:rFonts w:ascii="Times New Roman" w:hAnsi="Times New Roman" w:cs="Times New Roman"/>
        </w:rPr>
      </w:pPr>
    </w:p>
    <w:p w:rsidR="0018452B" w:rsidRPr="007817FE" w:rsidRDefault="00BD720F" w:rsidP="00696937">
      <w:pPr>
        <w:pStyle w:val="ParaTab1"/>
        <w:tabs>
          <w:tab w:val="left" w:pos="2160"/>
        </w:tabs>
        <w:spacing w:line="360" w:lineRule="auto"/>
        <w:rPr>
          <w:rFonts w:ascii="Times New Roman" w:hAnsi="Times New Roman" w:cs="Times New Roman"/>
        </w:rPr>
      </w:pPr>
      <w:r w:rsidRPr="007817FE">
        <w:rPr>
          <w:rFonts w:ascii="Times New Roman" w:hAnsi="Times New Roman" w:cs="Times New Roman"/>
        </w:rPr>
        <w:t>19.</w:t>
      </w:r>
      <w:r w:rsidRPr="007817FE">
        <w:rPr>
          <w:rFonts w:ascii="Times New Roman" w:hAnsi="Times New Roman" w:cs="Times New Roman"/>
        </w:rPr>
        <w:tab/>
      </w:r>
      <w:r w:rsidR="00DD21F9" w:rsidRPr="007817FE">
        <w:rPr>
          <w:rFonts w:ascii="Times New Roman" w:hAnsi="Times New Roman" w:cs="Times New Roman"/>
        </w:rPr>
        <w:t xml:space="preserve">Complainant </w:t>
      </w:r>
      <w:r w:rsidRPr="007817FE">
        <w:rPr>
          <w:rFonts w:ascii="Times New Roman" w:hAnsi="Times New Roman" w:cs="Times New Roman"/>
        </w:rPr>
        <w:t xml:space="preserve">failed to </w:t>
      </w:r>
      <w:r w:rsidR="00DD21F9" w:rsidRPr="007817FE">
        <w:rPr>
          <w:rFonts w:ascii="Times New Roman" w:hAnsi="Times New Roman" w:cs="Times New Roman"/>
        </w:rPr>
        <w:t>appear at the hearing</w:t>
      </w:r>
      <w:r w:rsidR="0018452B" w:rsidRPr="007817FE">
        <w:rPr>
          <w:rFonts w:ascii="Times New Roman" w:hAnsi="Times New Roman" w:cs="Times New Roman"/>
        </w:rPr>
        <w:t xml:space="preserve"> of which </w:t>
      </w:r>
      <w:r w:rsidRPr="007817FE">
        <w:rPr>
          <w:rFonts w:ascii="Times New Roman" w:hAnsi="Times New Roman" w:cs="Times New Roman"/>
        </w:rPr>
        <w:t>it</w:t>
      </w:r>
      <w:r w:rsidR="0018452B" w:rsidRPr="007817FE">
        <w:rPr>
          <w:rFonts w:ascii="Times New Roman" w:hAnsi="Times New Roman" w:cs="Times New Roman"/>
        </w:rPr>
        <w:t xml:space="preserve"> had notice</w:t>
      </w:r>
      <w:r w:rsidRPr="007817FE">
        <w:rPr>
          <w:rFonts w:ascii="Times New Roman" w:hAnsi="Times New Roman" w:cs="Times New Roman"/>
        </w:rPr>
        <w:t xml:space="preserve"> as of February 26, 2015</w:t>
      </w:r>
      <w:r w:rsidR="0018452B" w:rsidRPr="007817FE">
        <w:rPr>
          <w:rFonts w:ascii="Times New Roman" w:hAnsi="Times New Roman" w:cs="Times New Roman"/>
        </w:rPr>
        <w:t>.</w:t>
      </w:r>
    </w:p>
    <w:p w:rsidR="0018452B" w:rsidRPr="007817FE" w:rsidRDefault="0018452B" w:rsidP="00696937">
      <w:pPr>
        <w:pStyle w:val="ParaTab1"/>
        <w:tabs>
          <w:tab w:val="left" w:pos="2160"/>
        </w:tabs>
        <w:spacing w:line="360" w:lineRule="auto"/>
        <w:rPr>
          <w:rFonts w:ascii="Times New Roman" w:hAnsi="Times New Roman" w:cs="Times New Roman"/>
        </w:rPr>
      </w:pPr>
    </w:p>
    <w:p w:rsidR="007E2FE0" w:rsidRPr="007817FE" w:rsidRDefault="00BD720F" w:rsidP="00696937">
      <w:pPr>
        <w:pStyle w:val="ParaTab1"/>
        <w:tabs>
          <w:tab w:val="left" w:pos="2160"/>
        </w:tabs>
        <w:spacing w:line="360" w:lineRule="auto"/>
        <w:rPr>
          <w:rFonts w:ascii="Times New Roman" w:hAnsi="Times New Roman" w:cs="Times New Roman"/>
        </w:rPr>
      </w:pPr>
      <w:r w:rsidRPr="007817FE">
        <w:rPr>
          <w:rFonts w:ascii="Times New Roman" w:hAnsi="Times New Roman" w:cs="Times New Roman"/>
        </w:rPr>
        <w:t>20</w:t>
      </w:r>
      <w:r w:rsidR="007E2FE0" w:rsidRPr="007817FE">
        <w:rPr>
          <w:rFonts w:ascii="Times New Roman" w:hAnsi="Times New Roman" w:cs="Times New Roman"/>
        </w:rPr>
        <w:t>.</w:t>
      </w:r>
      <w:r w:rsidR="007E2FE0" w:rsidRPr="007817FE">
        <w:rPr>
          <w:rFonts w:ascii="Times New Roman" w:hAnsi="Times New Roman" w:cs="Times New Roman"/>
        </w:rPr>
        <w:tab/>
        <w:t xml:space="preserve">Complainant neither settled nor withdrew </w:t>
      </w:r>
      <w:r w:rsidRPr="007817FE">
        <w:rPr>
          <w:rFonts w:ascii="Times New Roman" w:hAnsi="Times New Roman" w:cs="Times New Roman"/>
        </w:rPr>
        <w:t>its</w:t>
      </w:r>
      <w:r w:rsidR="007E2FE0" w:rsidRPr="007817FE">
        <w:rPr>
          <w:rFonts w:ascii="Times New Roman" w:hAnsi="Times New Roman" w:cs="Times New Roman"/>
        </w:rPr>
        <w:t xml:space="preserve"> Complaint and did not request or obtain a continuance prior to the scheduled Hearing of </w:t>
      </w:r>
      <w:r w:rsidRPr="007817FE">
        <w:rPr>
          <w:rFonts w:ascii="Times New Roman" w:hAnsi="Times New Roman" w:cs="Times New Roman"/>
        </w:rPr>
        <w:t>May 27-28, 2015.</w:t>
      </w:r>
    </w:p>
    <w:p w:rsidR="003C3F9D" w:rsidRPr="007817FE" w:rsidRDefault="003C3F9D" w:rsidP="00B9380E">
      <w:pPr>
        <w:pStyle w:val="ParaTab1"/>
        <w:tabs>
          <w:tab w:val="left" w:pos="2070"/>
        </w:tabs>
        <w:spacing w:line="360" w:lineRule="auto"/>
        <w:jc w:val="center"/>
        <w:rPr>
          <w:rFonts w:ascii="Times New Roman" w:hAnsi="Times New Roman" w:cs="Times New Roman"/>
        </w:rPr>
      </w:pPr>
    </w:p>
    <w:p w:rsidR="007E2FE0" w:rsidRPr="007817FE" w:rsidRDefault="007E2FE0" w:rsidP="00A451D7">
      <w:pPr>
        <w:pStyle w:val="ParaTab1"/>
        <w:tabs>
          <w:tab w:val="left" w:pos="2070"/>
        </w:tabs>
        <w:spacing w:line="360" w:lineRule="auto"/>
        <w:ind w:firstLine="0"/>
        <w:jc w:val="center"/>
        <w:rPr>
          <w:rFonts w:ascii="Times New Roman" w:hAnsi="Times New Roman" w:cs="Times New Roman"/>
        </w:rPr>
      </w:pPr>
      <w:r w:rsidRPr="007817FE">
        <w:rPr>
          <w:rFonts w:ascii="Times New Roman" w:hAnsi="Times New Roman" w:cs="Times New Roman"/>
          <w:u w:val="single"/>
        </w:rPr>
        <w:t>DISCUSSION</w:t>
      </w:r>
    </w:p>
    <w:p w:rsidR="007E2FE0" w:rsidRPr="007817FE" w:rsidRDefault="007E2FE0" w:rsidP="00B9380E">
      <w:pPr>
        <w:pStyle w:val="ParaTab1"/>
        <w:tabs>
          <w:tab w:val="left" w:pos="2070"/>
        </w:tabs>
        <w:spacing w:line="360" w:lineRule="auto"/>
        <w:jc w:val="center"/>
        <w:rPr>
          <w:rFonts w:ascii="Times New Roman" w:hAnsi="Times New Roman" w:cs="Times New Roman"/>
        </w:rPr>
      </w:pPr>
    </w:p>
    <w:p w:rsidR="00121CD6" w:rsidRPr="007817FE" w:rsidRDefault="007E2FE0" w:rsidP="00B9380E">
      <w:pPr>
        <w:pStyle w:val="ParaTab1"/>
        <w:tabs>
          <w:tab w:val="left" w:pos="2070"/>
        </w:tabs>
        <w:spacing w:line="360" w:lineRule="auto"/>
        <w:rPr>
          <w:rFonts w:ascii="Times New Roman" w:hAnsi="Times New Roman" w:cs="Times New Roman"/>
        </w:rPr>
      </w:pPr>
      <w:r w:rsidRPr="007817FE">
        <w:rPr>
          <w:rFonts w:ascii="Times New Roman" w:hAnsi="Times New Roman" w:cs="Times New Roman"/>
        </w:rPr>
        <w:t>As the proponent of a rule or order, Complainant has the burden of proof in this matter pursuant to 66 Pa. C.S.A. § 332(a).</w:t>
      </w:r>
      <w:r w:rsidR="00C9159F" w:rsidRPr="007817FE">
        <w:rPr>
          <w:rFonts w:ascii="Times New Roman" w:hAnsi="Times New Roman" w:cs="Times New Roman"/>
        </w:rPr>
        <w:t xml:space="preserve">  </w:t>
      </w:r>
      <w:r w:rsidRPr="007817FE">
        <w:rPr>
          <w:rFonts w:ascii="Times New Roman" w:hAnsi="Times New Roman" w:cs="Times New Roman"/>
        </w:rPr>
        <w:t>To establish a sufficient case and satisfy</w:t>
      </w:r>
      <w:r w:rsidR="00560DE2" w:rsidRPr="007817FE">
        <w:rPr>
          <w:rFonts w:ascii="Times New Roman" w:hAnsi="Times New Roman" w:cs="Times New Roman"/>
        </w:rPr>
        <w:t xml:space="preserve"> the burden of proof, Complainant must show that the respondent public utility is responsible or accountable </w:t>
      </w:r>
      <w:r w:rsidR="008657A1" w:rsidRPr="007817FE">
        <w:rPr>
          <w:rFonts w:ascii="Times New Roman" w:hAnsi="Times New Roman" w:cs="Times New Roman"/>
        </w:rPr>
        <w:t xml:space="preserve">for the problem described in the Complaint.  </w:t>
      </w:r>
      <w:r w:rsidR="008657A1" w:rsidRPr="007817FE">
        <w:rPr>
          <w:rFonts w:ascii="Times New Roman" w:hAnsi="Times New Roman" w:cs="Times New Roman"/>
          <w:i/>
        </w:rPr>
        <w:t xml:space="preserve">Patterson v. Bell Telephone Company of Pennsylvania, </w:t>
      </w:r>
      <w:r w:rsidR="008657A1" w:rsidRPr="007817FE">
        <w:rPr>
          <w:rFonts w:ascii="Times New Roman" w:hAnsi="Times New Roman" w:cs="Times New Roman"/>
        </w:rPr>
        <w:t xml:space="preserve">72 Pa. PUC 196 (1990).   </w:t>
      </w:r>
      <w:r w:rsidR="00121CD6" w:rsidRPr="007817FE">
        <w:rPr>
          <w:rFonts w:ascii="Times New Roman" w:hAnsi="Times New Roman" w:cs="Times New Roman"/>
        </w:rPr>
        <w:t xml:space="preserve">As J3 is a corporation, it must maintain counsel in this contested proceeding pursuant to 52 Pa. Code § 1.21(b).  J3 chose to continue prosecuting its complaint on remand at the same time it pursued a reorganization plan under Chapter 11 of the Bankruptcy Code. </w:t>
      </w:r>
    </w:p>
    <w:p w:rsidR="00121CD6" w:rsidRPr="007817FE" w:rsidRDefault="00121CD6" w:rsidP="00B9380E">
      <w:pPr>
        <w:pStyle w:val="ParaTab1"/>
        <w:tabs>
          <w:tab w:val="left" w:pos="2070"/>
        </w:tabs>
        <w:spacing w:line="360" w:lineRule="auto"/>
        <w:rPr>
          <w:rFonts w:ascii="Times New Roman" w:hAnsi="Times New Roman" w:cs="Times New Roman"/>
        </w:rPr>
      </w:pPr>
    </w:p>
    <w:p w:rsidR="00121CD6" w:rsidRPr="007817FE" w:rsidRDefault="008657A1" w:rsidP="00696937">
      <w:pPr>
        <w:pStyle w:val="ParaTab1"/>
        <w:tabs>
          <w:tab w:val="left" w:pos="2070"/>
        </w:tabs>
        <w:spacing w:line="360" w:lineRule="auto"/>
        <w:rPr>
          <w:rFonts w:ascii="Times New Roman" w:hAnsi="Times New Roman" w:cs="Times New Roman"/>
        </w:rPr>
      </w:pPr>
      <w:r w:rsidRPr="007817FE">
        <w:rPr>
          <w:rFonts w:ascii="Times New Roman" w:hAnsi="Times New Roman" w:cs="Times New Roman"/>
        </w:rPr>
        <w:t>By not appearing for the scheduled Hearing</w:t>
      </w:r>
      <w:r w:rsidR="00121CD6" w:rsidRPr="007817FE">
        <w:rPr>
          <w:rFonts w:ascii="Times New Roman" w:hAnsi="Times New Roman" w:cs="Times New Roman"/>
        </w:rPr>
        <w:t xml:space="preserve"> on May 27</w:t>
      </w:r>
      <w:r w:rsidRPr="007817FE">
        <w:rPr>
          <w:rFonts w:ascii="Times New Roman" w:hAnsi="Times New Roman" w:cs="Times New Roman"/>
        </w:rPr>
        <w:t>,</w:t>
      </w:r>
      <w:r w:rsidR="00121CD6" w:rsidRPr="007817FE">
        <w:rPr>
          <w:rFonts w:ascii="Times New Roman" w:hAnsi="Times New Roman" w:cs="Times New Roman"/>
        </w:rPr>
        <w:t xml:space="preserve"> </w:t>
      </w:r>
      <w:r w:rsidRPr="007817FE">
        <w:rPr>
          <w:rFonts w:ascii="Times New Roman" w:hAnsi="Times New Roman" w:cs="Times New Roman"/>
        </w:rPr>
        <w:t xml:space="preserve">Complainant failed to bear </w:t>
      </w:r>
      <w:r w:rsidR="00121CD6" w:rsidRPr="007817FE">
        <w:rPr>
          <w:rFonts w:ascii="Times New Roman" w:hAnsi="Times New Roman" w:cs="Times New Roman"/>
        </w:rPr>
        <w:t>its</w:t>
      </w:r>
      <w:r w:rsidRPr="007817FE">
        <w:rPr>
          <w:rFonts w:ascii="Times New Roman" w:hAnsi="Times New Roman" w:cs="Times New Roman"/>
        </w:rPr>
        <w:t xml:space="preserve"> burden of proof.  </w:t>
      </w:r>
      <w:r w:rsidR="00121CD6" w:rsidRPr="007817FE">
        <w:rPr>
          <w:rFonts w:ascii="Times New Roman" w:hAnsi="Times New Roman" w:cs="Times New Roman"/>
        </w:rPr>
        <w:t xml:space="preserve">Although William G. Schwab, Esquire e-mailed me a letter </w:t>
      </w:r>
      <w:r w:rsidR="00BD720F" w:rsidRPr="007817FE">
        <w:rPr>
          <w:rFonts w:ascii="Times New Roman" w:hAnsi="Times New Roman" w:cs="Times New Roman"/>
        </w:rPr>
        <w:t xml:space="preserve">in April </w:t>
      </w:r>
      <w:r w:rsidR="00121CD6" w:rsidRPr="007817FE">
        <w:rPr>
          <w:rFonts w:ascii="Times New Roman" w:hAnsi="Times New Roman" w:cs="Times New Roman"/>
        </w:rPr>
        <w:t xml:space="preserve">advising that “new counsel for J3 Energy Group, Inc. is Greg T. Kupniewski, Esquire of Starfield &amp; Smith, PC,” Mr. Kupniewski never entered an appearance in the instant case and did not receive authority from the Bankruptcy Judge to represent J3 on May 21, 2015, as had been anticipated.  </w:t>
      </w:r>
    </w:p>
    <w:p w:rsidR="00121CD6" w:rsidRPr="007817FE" w:rsidRDefault="00121CD6" w:rsidP="00696937">
      <w:pPr>
        <w:spacing w:line="360" w:lineRule="auto"/>
        <w:ind w:firstLine="1440"/>
        <w:rPr>
          <w:rFonts w:ascii="Times New Roman" w:hAnsi="Times New Roman" w:cs="Times New Roman"/>
        </w:rPr>
      </w:pPr>
    </w:p>
    <w:p w:rsidR="00121CD6" w:rsidRPr="007817FE" w:rsidRDefault="00BD720F" w:rsidP="00696937">
      <w:pPr>
        <w:spacing w:line="360" w:lineRule="auto"/>
        <w:ind w:firstLine="1440"/>
        <w:rPr>
          <w:rFonts w:ascii="Times New Roman" w:hAnsi="Times New Roman" w:cs="Times New Roman"/>
        </w:rPr>
      </w:pPr>
      <w:r w:rsidRPr="007817FE">
        <w:rPr>
          <w:rFonts w:ascii="Times New Roman" w:hAnsi="Times New Roman" w:cs="Times New Roman"/>
        </w:rPr>
        <w:t>Meanwhile, o</w:t>
      </w:r>
      <w:r w:rsidR="00121CD6" w:rsidRPr="007817FE">
        <w:rPr>
          <w:rFonts w:ascii="Times New Roman" w:hAnsi="Times New Roman" w:cs="Times New Roman"/>
        </w:rPr>
        <w:t xml:space="preserve">n May 14, 2015, Thomas J. Russial, Esquire, counsel for J3 Energy Group, Inc. (J3) in the above-captioned matter filed his Notice of Withdrawal of Appearance of counsel.  Attached to his Notice was an Order from The Honorable John J. Thomas, Bankruptcy Judge approving Mr. Russial’s request for the withdrawal of his appointment as special counsel for J3 Energy Group, Inc. “in a matter pending before the Public Utility Commission.” </w:t>
      </w:r>
      <w:r w:rsidR="00121CD6" w:rsidRPr="007817FE">
        <w:rPr>
          <w:rFonts w:ascii="Times New Roman" w:hAnsi="Times New Roman" w:cs="Times New Roman"/>
          <w:i/>
        </w:rPr>
        <w:t xml:space="preserve">In Re: J3 Energy Group, Inc., </w:t>
      </w:r>
      <w:r w:rsidR="00121CD6" w:rsidRPr="007817FE">
        <w:rPr>
          <w:rFonts w:ascii="Times New Roman" w:hAnsi="Times New Roman" w:cs="Times New Roman"/>
        </w:rPr>
        <w:t xml:space="preserve">Case No. 5:14-bk-00532-JJT, Order dated May 13, 2015.   Therefore, it appears as though J3 failed to maintain counsel from May 15, 2015 through May 27, 2015, the date of the evidentiary hearing.   </w:t>
      </w:r>
    </w:p>
    <w:p w:rsidR="00121CD6" w:rsidRPr="007817FE" w:rsidRDefault="00121CD6" w:rsidP="00696937">
      <w:pPr>
        <w:spacing w:line="360" w:lineRule="auto"/>
        <w:ind w:firstLine="1440"/>
        <w:rPr>
          <w:rFonts w:ascii="Times New Roman" w:hAnsi="Times New Roman" w:cs="Times New Roman"/>
        </w:rPr>
      </w:pPr>
    </w:p>
    <w:p w:rsidR="00121CD6" w:rsidRPr="007817FE" w:rsidRDefault="00121CD6" w:rsidP="00696937">
      <w:pPr>
        <w:spacing w:line="360" w:lineRule="auto"/>
        <w:ind w:firstLine="1440"/>
        <w:rPr>
          <w:rFonts w:ascii="Times New Roman" w:hAnsi="Times New Roman" w:cs="Times New Roman"/>
        </w:rPr>
      </w:pPr>
      <w:r w:rsidRPr="007817FE">
        <w:rPr>
          <w:rFonts w:ascii="Times New Roman" w:hAnsi="Times New Roman" w:cs="Times New Roman"/>
        </w:rPr>
        <w:t xml:space="preserve">On May 21, 2015, Greg T. Kupniewski, Esquire e-mailed me a request for a continuance of the hearing scheduled in the above-captioned matter at Docket No. C-2011-2219920, representing that J3’s motion to employ Starfield &amp; Smith in the Middle District Bankruptcy Court was denied by Judge Thomas.  </w:t>
      </w:r>
      <w:r w:rsidR="00500948" w:rsidRPr="007817FE">
        <w:rPr>
          <w:rFonts w:ascii="Times New Roman" w:hAnsi="Times New Roman" w:cs="Times New Roman"/>
        </w:rPr>
        <w:t xml:space="preserve">However, Mr. Kupniewski represented that Judge Thomas directed Mr. Kupniewski to amend the motion to clarify certain points regarding Starfield &amp; Smith’s continued participation in a pending State Court appeal and its creditor representation in the bankruptcy case.  </w:t>
      </w:r>
      <w:r w:rsidRPr="007817FE">
        <w:rPr>
          <w:rFonts w:ascii="Times New Roman" w:hAnsi="Times New Roman" w:cs="Times New Roman"/>
        </w:rPr>
        <w:t>Mr. Kupniewski stated he intends to file an amended motion on May 26, 2015, but it w</w:t>
      </w:r>
      <w:r w:rsidR="00BD720F" w:rsidRPr="007817FE">
        <w:rPr>
          <w:rFonts w:ascii="Times New Roman" w:hAnsi="Times New Roman" w:cs="Times New Roman"/>
        </w:rPr>
        <w:t>ould</w:t>
      </w:r>
      <w:r w:rsidRPr="007817FE">
        <w:rPr>
          <w:rFonts w:ascii="Times New Roman" w:hAnsi="Times New Roman" w:cs="Times New Roman"/>
        </w:rPr>
        <w:t xml:space="preserve"> not be approved before</w:t>
      </w:r>
      <w:r w:rsidR="00696937">
        <w:rPr>
          <w:rFonts w:ascii="Times New Roman" w:hAnsi="Times New Roman" w:cs="Times New Roman"/>
        </w:rPr>
        <w:t xml:space="preserve"> the hearings scheduled for May </w:t>
      </w:r>
      <w:r w:rsidRPr="007817FE">
        <w:rPr>
          <w:rFonts w:ascii="Times New Roman" w:hAnsi="Times New Roman" w:cs="Times New Roman"/>
        </w:rPr>
        <w:t xml:space="preserve">27-28, 2015 in the instant case.  </w:t>
      </w:r>
      <w:r w:rsidR="00BD720F" w:rsidRPr="007817FE">
        <w:rPr>
          <w:rFonts w:ascii="Times New Roman" w:hAnsi="Times New Roman" w:cs="Times New Roman"/>
        </w:rPr>
        <w:t>Therefore</w:t>
      </w:r>
      <w:r w:rsidRPr="007817FE">
        <w:rPr>
          <w:rFonts w:ascii="Times New Roman" w:hAnsi="Times New Roman" w:cs="Times New Roman"/>
        </w:rPr>
        <w:t xml:space="preserve">, Mr. Kupniewski requested a 90-day continuance of the May 27-28 hearings in order to </w:t>
      </w:r>
      <w:r w:rsidR="00BD720F" w:rsidRPr="007817FE">
        <w:rPr>
          <w:rFonts w:ascii="Times New Roman" w:hAnsi="Times New Roman" w:cs="Times New Roman"/>
        </w:rPr>
        <w:t>allow</w:t>
      </w:r>
      <w:r w:rsidRPr="007817FE">
        <w:rPr>
          <w:rFonts w:ascii="Times New Roman" w:hAnsi="Times New Roman" w:cs="Times New Roman"/>
        </w:rPr>
        <w:t xml:space="preserve"> time to resolve the bankruptcy motion, enter an appearance in the instant case, obtain the necessary files and prepare for a hearing. By e-mails on May 22, 2015, UGI Development Company (UGI) and West Penn Power (West Penn) opposed the request for further continuance.</w:t>
      </w:r>
    </w:p>
    <w:p w:rsidR="00121CD6" w:rsidRPr="007817FE" w:rsidRDefault="00121CD6" w:rsidP="00B9380E">
      <w:pPr>
        <w:spacing w:line="360" w:lineRule="auto"/>
        <w:ind w:firstLine="1440"/>
        <w:rPr>
          <w:rFonts w:ascii="Times New Roman" w:hAnsi="Times New Roman" w:cs="Times New Roman"/>
        </w:rPr>
      </w:pPr>
    </w:p>
    <w:p w:rsidR="003C3F9D" w:rsidRPr="007817FE" w:rsidRDefault="00121CD6" w:rsidP="00B9380E">
      <w:pPr>
        <w:spacing w:line="360" w:lineRule="auto"/>
        <w:ind w:firstLine="1440"/>
        <w:rPr>
          <w:rFonts w:ascii="Times New Roman" w:hAnsi="Times New Roman" w:cs="Times New Roman"/>
        </w:rPr>
      </w:pPr>
      <w:r w:rsidRPr="007817FE">
        <w:rPr>
          <w:rFonts w:ascii="Times New Roman" w:hAnsi="Times New Roman" w:cs="Times New Roman"/>
        </w:rPr>
        <w:t>The general policy in the Office of Administrative Law Judge (OALJ) is that no continuance shall be granted unless there is “good cause” shown.  See Pa.  Code § 1.15(b).  In the instant case, J3 requested and had been granted at least one prior motion for continuance, the last one granted on February 26, 2015 over the objection of UGI Development</w:t>
      </w:r>
      <w:r w:rsidR="00BD720F" w:rsidRPr="007817FE">
        <w:rPr>
          <w:rFonts w:ascii="Times New Roman" w:hAnsi="Times New Roman" w:cs="Times New Roman"/>
        </w:rPr>
        <w:t xml:space="preserve"> and West Penn</w:t>
      </w:r>
      <w:r w:rsidRPr="007817FE">
        <w:rPr>
          <w:rFonts w:ascii="Times New Roman" w:hAnsi="Times New Roman" w:cs="Times New Roman"/>
        </w:rPr>
        <w:t>.  I</w:t>
      </w:r>
      <w:r w:rsidR="00696937">
        <w:rPr>
          <w:rFonts w:ascii="Times New Roman" w:hAnsi="Times New Roman" w:cs="Times New Roman"/>
        </w:rPr>
        <w:t> </w:t>
      </w:r>
      <w:r w:rsidRPr="007817FE">
        <w:rPr>
          <w:rFonts w:ascii="Times New Roman" w:hAnsi="Times New Roman" w:cs="Times New Roman"/>
        </w:rPr>
        <w:t>have given J3 ample time to obtain counsel and enter a notice of appearance in the instant case.  Instead, J3’s special counsel petitioned the Bankruptcy Court for permission to withdraw from the instant case, and did withdraw from this case on May 1</w:t>
      </w:r>
      <w:r w:rsidR="003C3F9D" w:rsidRPr="007817FE">
        <w:rPr>
          <w:rFonts w:ascii="Times New Roman" w:hAnsi="Times New Roman" w:cs="Times New Roman"/>
        </w:rPr>
        <w:t>4</w:t>
      </w:r>
      <w:r w:rsidRPr="007817FE">
        <w:rPr>
          <w:rFonts w:ascii="Times New Roman" w:hAnsi="Times New Roman" w:cs="Times New Roman"/>
        </w:rPr>
        <w:t xml:space="preserve">, 2015, essentially leaving J3 with no representation currently.  Mr. Kupniewski has neither entered an appearance in the instant case, nor obtained the authority from the Bankruptcy Court in order to do so.  </w:t>
      </w:r>
      <w:r w:rsidR="00045A72">
        <w:rPr>
          <w:rFonts w:ascii="Times New Roman" w:hAnsi="Times New Roman" w:cs="Times New Roman"/>
        </w:rPr>
        <w:t>Although Mr. </w:t>
      </w:r>
      <w:r w:rsidR="003C3F9D" w:rsidRPr="007817FE">
        <w:rPr>
          <w:rFonts w:ascii="Times New Roman" w:hAnsi="Times New Roman" w:cs="Times New Roman"/>
        </w:rPr>
        <w:t>Kupniewski has applied to the Bankruptcy Court for permission to be debtor's (J3) counsel, the application to be appointed as counsel for J3 was denied by Judge Thomas on May 21, 2015, and it is unclear at this time, even if it were to be amended, whether the petition would be granted</w:t>
      </w:r>
      <w:r w:rsidRPr="007817FE">
        <w:rPr>
          <w:rFonts w:ascii="Times New Roman" w:hAnsi="Times New Roman" w:cs="Times New Roman"/>
        </w:rPr>
        <w:t xml:space="preserve"> as Mr. Kupniewski represents a</w:t>
      </w:r>
      <w:r w:rsidR="003C3F9D" w:rsidRPr="007817FE">
        <w:rPr>
          <w:rFonts w:ascii="Times New Roman" w:hAnsi="Times New Roman" w:cs="Times New Roman"/>
        </w:rPr>
        <w:t>n opposing</w:t>
      </w:r>
      <w:r w:rsidRPr="007817FE">
        <w:rPr>
          <w:rFonts w:ascii="Times New Roman" w:hAnsi="Times New Roman" w:cs="Times New Roman"/>
        </w:rPr>
        <w:t xml:space="preserve"> party</w:t>
      </w:r>
      <w:r w:rsidR="003C3F9D" w:rsidRPr="007817FE">
        <w:rPr>
          <w:rFonts w:ascii="Times New Roman" w:hAnsi="Times New Roman" w:cs="Times New Roman"/>
        </w:rPr>
        <w:t xml:space="preserve"> to J3</w:t>
      </w:r>
      <w:r w:rsidRPr="007817FE">
        <w:rPr>
          <w:rFonts w:ascii="Times New Roman" w:hAnsi="Times New Roman" w:cs="Times New Roman"/>
        </w:rPr>
        <w:t xml:space="preserve"> </w:t>
      </w:r>
      <w:r w:rsidR="003C3F9D" w:rsidRPr="007817FE">
        <w:rPr>
          <w:rFonts w:ascii="Times New Roman" w:hAnsi="Times New Roman" w:cs="Times New Roman"/>
        </w:rPr>
        <w:t xml:space="preserve">(Applied Energy </w:t>
      </w:r>
      <w:r w:rsidR="00BD720F" w:rsidRPr="007817FE">
        <w:rPr>
          <w:rFonts w:ascii="Times New Roman" w:hAnsi="Times New Roman" w:cs="Times New Roman"/>
        </w:rPr>
        <w:t>Partners, LLC</w:t>
      </w:r>
      <w:r w:rsidR="003C3F9D" w:rsidRPr="007817FE">
        <w:rPr>
          <w:rFonts w:ascii="Times New Roman" w:hAnsi="Times New Roman" w:cs="Times New Roman"/>
        </w:rPr>
        <w:t xml:space="preserve">) </w:t>
      </w:r>
      <w:r w:rsidRPr="007817FE">
        <w:rPr>
          <w:rFonts w:ascii="Times New Roman" w:hAnsi="Times New Roman" w:cs="Times New Roman"/>
        </w:rPr>
        <w:t>in a pending appeal</w:t>
      </w:r>
      <w:r w:rsidR="003C3F9D" w:rsidRPr="007817FE">
        <w:rPr>
          <w:rFonts w:ascii="Times New Roman" w:hAnsi="Times New Roman" w:cs="Times New Roman"/>
        </w:rPr>
        <w:t xml:space="preserve"> in a State Court action</w:t>
      </w:r>
      <w:r w:rsidRPr="007817FE">
        <w:rPr>
          <w:rFonts w:ascii="Times New Roman" w:hAnsi="Times New Roman" w:cs="Times New Roman"/>
        </w:rPr>
        <w:t xml:space="preserve">.  </w:t>
      </w:r>
      <w:r w:rsidR="003C3F9D" w:rsidRPr="007817FE">
        <w:rPr>
          <w:rFonts w:ascii="Times New Roman" w:hAnsi="Times New Roman" w:cs="Times New Roman"/>
        </w:rPr>
        <w:t xml:space="preserve">Thus, it appears that J3 has failed to maintain representation by counsel throughout the course of the litigation.  </w:t>
      </w:r>
    </w:p>
    <w:p w:rsidR="003C3F9D" w:rsidRPr="007817FE" w:rsidRDefault="003C3F9D" w:rsidP="00B9380E">
      <w:pPr>
        <w:spacing w:line="360" w:lineRule="auto"/>
        <w:rPr>
          <w:rFonts w:ascii="Times New Roman" w:hAnsi="Times New Roman" w:cs="Times New Roman"/>
        </w:rPr>
      </w:pPr>
      <w:r w:rsidRPr="007817FE">
        <w:rPr>
          <w:rFonts w:ascii="Times New Roman" w:hAnsi="Times New Roman" w:cs="Times New Roman"/>
        </w:rPr>
        <w:t> </w:t>
      </w:r>
    </w:p>
    <w:p w:rsidR="003C3F9D" w:rsidRPr="007817FE" w:rsidRDefault="003C3F9D" w:rsidP="00B9380E">
      <w:pPr>
        <w:spacing w:line="360" w:lineRule="auto"/>
        <w:rPr>
          <w:rFonts w:ascii="Times New Roman" w:hAnsi="Times New Roman" w:cs="Times New Roman"/>
        </w:rPr>
      </w:pPr>
      <w:r w:rsidRPr="007817FE">
        <w:rPr>
          <w:rFonts w:ascii="Times New Roman" w:hAnsi="Times New Roman" w:cs="Times New Roman"/>
        </w:rPr>
        <w:tab/>
      </w:r>
      <w:r w:rsidRPr="007817FE">
        <w:rPr>
          <w:rFonts w:ascii="Times New Roman" w:hAnsi="Times New Roman" w:cs="Times New Roman"/>
        </w:rPr>
        <w:tab/>
        <w:t xml:space="preserve">On May 21, 2015, Mr. Greg Kupniewski, Esquire e-mailed me a request for a 90-day continuance of the May 27-28 hearing over the objections of West Penn and UGI Development.  The request was denied because Mr. Kupniewski has neither entered an appearance nor is he authorized to represent J3 in the instant proceeding.  I gave J3 ample time to obtain representation prior to the scheduled hearing.  The timing of the request for continuance </w:t>
      </w:r>
      <w:r w:rsidR="00247B25" w:rsidRPr="007817FE">
        <w:rPr>
          <w:rFonts w:ascii="Times New Roman" w:hAnsi="Times New Roman" w:cs="Times New Roman"/>
        </w:rPr>
        <w:t>wa</w:t>
      </w:r>
      <w:r w:rsidRPr="007817FE">
        <w:rPr>
          <w:rFonts w:ascii="Times New Roman" w:hAnsi="Times New Roman" w:cs="Times New Roman"/>
        </w:rPr>
        <w:t xml:space="preserve">s five </w:t>
      </w:r>
      <w:r w:rsidR="00247B25" w:rsidRPr="007817FE">
        <w:rPr>
          <w:rFonts w:ascii="Times New Roman" w:hAnsi="Times New Roman" w:cs="Times New Roman"/>
        </w:rPr>
        <w:t xml:space="preserve">calendar </w:t>
      </w:r>
      <w:r w:rsidRPr="007817FE">
        <w:rPr>
          <w:rFonts w:ascii="Times New Roman" w:hAnsi="Times New Roman" w:cs="Times New Roman"/>
        </w:rPr>
        <w:t>days</w:t>
      </w:r>
      <w:r w:rsidR="00247B25" w:rsidRPr="007817FE">
        <w:rPr>
          <w:rFonts w:ascii="Times New Roman" w:hAnsi="Times New Roman" w:cs="Times New Roman"/>
        </w:rPr>
        <w:t xml:space="preserve"> (including Memorial Day)</w:t>
      </w:r>
      <w:r w:rsidRPr="007817FE">
        <w:rPr>
          <w:rFonts w:ascii="Times New Roman" w:hAnsi="Times New Roman" w:cs="Times New Roman"/>
        </w:rPr>
        <w:t xml:space="preserve"> before the hearing, which </w:t>
      </w:r>
      <w:r w:rsidR="00247B25" w:rsidRPr="007817FE">
        <w:rPr>
          <w:rFonts w:ascii="Times New Roman" w:hAnsi="Times New Roman" w:cs="Times New Roman"/>
        </w:rPr>
        <w:t>wa</w:t>
      </w:r>
      <w:r w:rsidRPr="007817FE">
        <w:rPr>
          <w:rFonts w:ascii="Times New Roman" w:hAnsi="Times New Roman" w:cs="Times New Roman"/>
        </w:rPr>
        <w:t xml:space="preserve">s unfair to opposing counsel and their witnesses </w:t>
      </w:r>
      <w:r w:rsidR="00996F4A" w:rsidRPr="007817FE">
        <w:rPr>
          <w:rFonts w:ascii="Times New Roman" w:hAnsi="Times New Roman" w:cs="Times New Roman"/>
        </w:rPr>
        <w:t>who prepared</w:t>
      </w:r>
      <w:r w:rsidRPr="007817FE">
        <w:rPr>
          <w:rFonts w:ascii="Times New Roman" w:hAnsi="Times New Roman" w:cs="Times New Roman"/>
        </w:rPr>
        <w:t xml:space="preserve"> for the hearing and likely incurred costs in preparation.</w:t>
      </w:r>
      <w:r w:rsidR="00BD720F" w:rsidRPr="007817FE">
        <w:rPr>
          <w:rFonts w:ascii="Times New Roman" w:hAnsi="Times New Roman" w:cs="Times New Roman"/>
        </w:rPr>
        <w:t xml:space="preserve">  Additionally, a court reporter was present at the hearing as well as Commission staff, including Kriss Brown and the ALJ.  </w:t>
      </w:r>
    </w:p>
    <w:p w:rsidR="003C3F9D" w:rsidRPr="007817FE" w:rsidRDefault="003C3F9D" w:rsidP="00B9380E">
      <w:pPr>
        <w:spacing w:line="360" w:lineRule="auto"/>
        <w:rPr>
          <w:rFonts w:ascii="Times New Roman" w:hAnsi="Times New Roman" w:cs="Times New Roman"/>
        </w:rPr>
      </w:pPr>
      <w:r w:rsidRPr="007817FE">
        <w:rPr>
          <w:rFonts w:ascii="Times New Roman" w:hAnsi="Times New Roman" w:cs="Times New Roman"/>
        </w:rPr>
        <w:t> </w:t>
      </w:r>
    </w:p>
    <w:p w:rsidR="003C3F9D" w:rsidRPr="007817FE" w:rsidRDefault="00247B25" w:rsidP="00B9380E">
      <w:pPr>
        <w:spacing w:line="360" w:lineRule="auto"/>
        <w:rPr>
          <w:rFonts w:ascii="Times New Roman" w:hAnsi="Times New Roman" w:cs="Times New Roman"/>
        </w:rPr>
      </w:pPr>
      <w:r w:rsidRPr="007817FE">
        <w:rPr>
          <w:rFonts w:ascii="Times New Roman" w:hAnsi="Times New Roman" w:cs="Times New Roman"/>
        </w:rPr>
        <w:tab/>
      </w:r>
      <w:r w:rsidRPr="007817FE">
        <w:rPr>
          <w:rFonts w:ascii="Times New Roman" w:hAnsi="Times New Roman" w:cs="Times New Roman"/>
        </w:rPr>
        <w:tab/>
        <w:t>Further, t</w:t>
      </w:r>
      <w:r w:rsidR="003C3F9D" w:rsidRPr="007817FE">
        <w:rPr>
          <w:rFonts w:ascii="Times New Roman" w:hAnsi="Times New Roman" w:cs="Times New Roman"/>
        </w:rPr>
        <w:t>here appear</w:t>
      </w:r>
      <w:r w:rsidRPr="007817FE">
        <w:rPr>
          <w:rFonts w:ascii="Times New Roman" w:hAnsi="Times New Roman" w:cs="Times New Roman"/>
        </w:rPr>
        <w:t>ed to be</w:t>
      </w:r>
      <w:r w:rsidR="003C3F9D" w:rsidRPr="007817FE">
        <w:rPr>
          <w:rFonts w:ascii="Times New Roman" w:hAnsi="Times New Roman" w:cs="Times New Roman"/>
        </w:rPr>
        <w:t xml:space="preserve"> no reason to delay the case in order to facilitate settlement discussions or discovery, as this case </w:t>
      </w:r>
      <w:r w:rsidRPr="007817FE">
        <w:rPr>
          <w:rFonts w:ascii="Times New Roman" w:hAnsi="Times New Roman" w:cs="Times New Roman"/>
        </w:rPr>
        <w:t>wa</w:t>
      </w:r>
      <w:r w:rsidR="003C3F9D" w:rsidRPr="007817FE">
        <w:rPr>
          <w:rFonts w:ascii="Times New Roman" w:hAnsi="Times New Roman" w:cs="Times New Roman"/>
        </w:rPr>
        <w:t>s near the end of the litigation schedule and written testimony had already been exchanged prior to J3 converting from Chapter 11 to Chapter 7, then back to Chapter 11 bankruptcy.</w:t>
      </w:r>
      <w:r w:rsidRPr="007817FE">
        <w:rPr>
          <w:rFonts w:ascii="Times New Roman" w:hAnsi="Times New Roman" w:cs="Times New Roman"/>
        </w:rPr>
        <w:t xml:space="preserve">  The parties had ample time to negotiate a settlement. </w:t>
      </w:r>
    </w:p>
    <w:p w:rsidR="00121CD6" w:rsidRPr="007817FE" w:rsidRDefault="003C3F9D" w:rsidP="008C20FE">
      <w:pPr>
        <w:spacing w:line="360" w:lineRule="auto"/>
        <w:rPr>
          <w:rFonts w:ascii="Times New Roman" w:hAnsi="Times New Roman" w:cs="Times New Roman"/>
        </w:rPr>
      </w:pPr>
      <w:r w:rsidRPr="007817FE">
        <w:rPr>
          <w:rFonts w:ascii="Times New Roman" w:hAnsi="Times New Roman" w:cs="Times New Roman"/>
        </w:rPr>
        <w:t> </w:t>
      </w:r>
    </w:p>
    <w:p w:rsidR="00C9159F" w:rsidRPr="007817FE" w:rsidRDefault="008657A1" w:rsidP="00A451D7">
      <w:pPr>
        <w:pStyle w:val="ParaTab1"/>
        <w:tabs>
          <w:tab w:val="left" w:pos="2070"/>
        </w:tabs>
        <w:spacing w:line="360" w:lineRule="auto"/>
        <w:rPr>
          <w:rFonts w:ascii="Times New Roman" w:hAnsi="Times New Roman" w:cs="Times New Roman"/>
        </w:rPr>
      </w:pPr>
      <w:r w:rsidRPr="007817FE">
        <w:rPr>
          <w:rFonts w:ascii="Times New Roman" w:hAnsi="Times New Roman" w:cs="Times New Roman"/>
        </w:rPr>
        <w:t>Due to the waste of both the Commission’s and Respondents</w:t>
      </w:r>
      <w:r w:rsidR="000B3092" w:rsidRPr="007817FE">
        <w:rPr>
          <w:rFonts w:ascii="Times New Roman" w:hAnsi="Times New Roman" w:cs="Times New Roman"/>
        </w:rPr>
        <w:t>’</w:t>
      </w:r>
      <w:r w:rsidRPr="007817FE">
        <w:rPr>
          <w:rFonts w:ascii="Times New Roman" w:hAnsi="Times New Roman" w:cs="Times New Roman"/>
        </w:rPr>
        <w:t xml:space="preserve"> time, money and other resources </w:t>
      </w:r>
      <w:r w:rsidR="00096049" w:rsidRPr="007817FE">
        <w:rPr>
          <w:rFonts w:ascii="Times New Roman" w:hAnsi="Times New Roman" w:cs="Times New Roman"/>
        </w:rPr>
        <w:t>occasioned</w:t>
      </w:r>
      <w:r w:rsidRPr="007817FE">
        <w:rPr>
          <w:rFonts w:ascii="Times New Roman" w:hAnsi="Times New Roman" w:cs="Times New Roman"/>
        </w:rPr>
        <w:t xml:space="preserve"> by Complainant’s failure to appear at a hearing of which </w:t>
      </w:r>
      <w:r w:rsidR="000B3092" w:rsidRPr="007817FE">
        <w:rPr>
          <w:rFonts w:ascii="Times New Roman" w:hAnsi="Times New Roman" w:cs="Times New Roman"/>
        </w:rPr>
        <w:t>it</w:t>
      </w:r>
      <w:r w:rsidRPr="007817FE">
        <w:rPr>
          <w:rFonts w:ascii="Times New Roman" w:hAnsi="Times New Roman" w:cs="Times New Roman"/>
        </w:rPr>
        <w:t xml:space="preserve"> had notice</w:t>
      </w:r>
      <w:r w:rsidR="00096049" w:rsidRPr="007817FE">
        <w:rPr>
          <w:rStyle w:val="FootnoteReference"/>
          <w:rFonts w:ascii="Times New Roman" w:hAnsi="Times New Roman" w:cs="Times New Roman"/>
        </w:rPr>
        <w:footnoteReference w:id="4"/>
      </w:r>
      <w:r w:rsidRPr="007817FE">
        <w:rPr>
          <w:rFonts w:ascii="Times New Roman" w:hAnsi="Times New Roman" w:cs="Times New Roman"/>
        </w:rPr>
        <w:t xml:space="preserve">, the dismissal will be with prejudice.  </w:t>
      </w:r>
      <w:r w:rsidRPr="007817FE">
        <w:rPr>
          <w:rFonts w:ascii="Times New Roman" w:hAnsi="Times New Roman" w:cs="Times New Roman"/>
          <w:i/>
        </w:rPr>
        <w:t xml:space="preserve">Martin W. Jefferson v. UGI Utilities, Inc., </w:t>
      </w:r>
      <w:r w:rsidRPr="007817FE">
        <w:rPr>
          <w:rFonts w:ascii="Times New Roman" w:hAnsi="Times New Roman" w:cs="Times New Roman"/>
        </w:rPr>
        <w:t xml:space="preserve">Docket No. Z-00269892, Opinion and Order adopted October 26, 1995, entered December 26, 1995; </w:t>
      </w:r>
      <w:r w:rsidRPr="007817FE">
        <w:rPr>
          <w:rFonts w:ascii="Times New Roman" w:hAnsi="Times New Roman" w:cs="Times New Roman"/>
          <w:i/>
        </w:rPr>
        <w:t xml:space="preserve">Maurice Jones v. The Peoples Natural Gas Company d/b/a Dominion Peoples, </w:t>
      </w:r>
      <w:r w:rsidR="00045A72">
        <w:rPr>
          <w:rFonts w:ascii="Times New Roman" w:hAnsi="Times New Roman" w:cs="Times New Roman"/>
        </w:rPr>
        <w:t>Docket No. C</w:t>
      </w:r>
      <w:r w:rsidR="00045A72">
        <w:rPr>
          <w:rFonts w:ascii="Times New Roman" w:hAnsi="Times New Roman" w:cs="Times New Roman"/>
        </w:rPr>
        <w:noBreakHyphen/>
      </w:r>
      <w:r w:rsidRPr="007817FE">
        <w:rPr>
          <w:rFonts w:ascii="Times New Roman" w:hAnsi="Times New Roman" w:cs="Times New Roman"/>
        </w:rPr>
        <w:t>20054885, Opinion and Order adopted January 12, 2006, entered February 14, 2006.</w:t>
      </w:r>
    </w:p>
    <w:p w:rsidR="00C9159F" w:rsidRPr="007817FE" w:rsidRDefault="00C9159F" w:rsidP="00B9380E">
      <w:pPr>
        <w:pStyle w:val="ParaTab1"/>
        <w:tabs>
          <w:tab w:val="left" w:pos="2070"/>
        </w:tabs>
        <w:spacing w:line="360" w:lineRule="auto"/>
        <w:jc w:val="center"/>
        <w:rPr>
          <w:rFonts w:ascii="Times New Roman" w:hAnsi="Times New Roman" w:cs="Times New Roman"/>
          <w:u w:val="single"/>
        </w:rPr>
      </w:pPr>
    </w:p>
    <w:p w:rsidR="008657A1" w:rsidRPr="007817FE" w:rsidRDefault="008657A1" w:rsidP="00A451D7">
      <w:pPr>
        <w:pStyle w:val="ParaTab1"/>
        <w:tabs>
          <w:tab w:val="left" w:pos="2070"/>
        </w:tabs>
        <w:spacing w:line="360" w:lineRule="auto"/>
        <w:ind w:firstLine="0"/>
        <w:jc w:val="center"/>
        <w:rPr>
          <w:rFonts w:ascii="Times New Roman" w:hAnsi="Times New Roman" w:cs="Times New Roman"/>
        </w:rPr>
      </w:pPr>
      <w:r w:rsidRPr="007817FE">
        <w:rPr>
          <w:rFonts w:ascii="Times New Roman" w:hAnsi="Times New Roman" w:cs="Times New Roman"/>
          <w:u w:val="single"/>
        </w:rPr>
        <w:t>CONCLUSIONS OF LAW</w:t>
      </w:r>
    </w:p>
    <w:p w:rsidR="008657A1" w:rsidRPr="007817FE" w:rsidRDefault="008657A1" w:rsidP="00B9380E">
      <w:pPr>
        <w:pStyle w:val="ParaTab1"/>
        <w:tabs>
          <w:tab w:val="left" w:pos="2070"/>
        </w:tabs>
        <w:spacing w:line="360" w:lineRule="auto"/>
        <w:jc w:val="center"/>
        <w:rPr>
          <w:rFonts w:ascii="Times New Roman" w:hAnsi="Times New Roman" w:cs="Times New Roman"/>
        </w:rPr>
      </w:pPr>
    </w:p>
    <w:p w:rsidR="008657A1" w:rsidRPr="007817FE" w:rsidRDefault="008657A1" w:rsidP="00045A72">
      <w:pPr>
        <w:pStyle w:val="ParaTab1"/>
        <w:tabs>
          <w:tab w:val="left" w:pos="2160"/>
        </w:tabs>
        <w:spacing w:line="360" w:lineRule="auto"/>
        <w:rPr>
          <w:rFonts w:ascii="Times New Roman" w:hAnsi="Times New Roman" w:cs="Times New Roman"/>
        </w:rPr>
      </w:pPr>
      <w:r w:rsidRPr="007817FE">
        <w:rPr>
          <w:rFonts w:ascii="Times New Roman" w:hAnsi="Times New Roman" w:cs="Times New Roman"/>
        </w:rPr>
        <w:t>1.</w:t>
      </w:r>
      <w:r w:rsidRPr="007817FE">
        <w:rPr>
          <w:rFonts w:ascii="Times New Roman" w:hAnsi="Times New Roman" w:cs="Times New Roman"/>
        </w:rPr>
        <w:tab/>
        <w:t>The Commission has jurisdiction over the parties to, and the subject matter of this proceeding.</w:t>
      </w:r>
    </w:p>
    <w:p w:rsidR="008657A1" w:rsidRPr="007817FE" w:rsidRDefault="008657A1" w:rsidP="00045A72">
      <w:pPr>
        <w:pStyle w:val="ParaTab1"/>
        <w:tabs>
          <w:tab w:val="left" w:pos="2160"/>
        </w:tabs>
        <w:spacing w:line="360" w:lineRule="auto"/>
        <w:rPr>
          <w:rFonts w:ascii="Times New Roman" w:hAnsi="Times New Roman" w:cs="Times New Roman"/>
        </w:rPr>
      </w:pPr>
    </w:p>
    <w:p w:rsidR="008657A1" w:rsidRPr="007817FE" w:rsidRDefault="008657A1" w:rsidP="00045A72">
      <w:pPr>
        <w:pStyle w:val="ParaTab1"/>
        <w:tabs>
          <w:tab w:val="left" w:pos="2160"/>
        </w:tabs>
        <w:spacing w:line="360" w:lineRule="auto"/>
        <w:rPr>
          <w:rFonts w:ascii="Times New Roman" w:hAnsi="Times New Roman" w:cs="Times New Roman"/>
        </w:rPr>
      </w:pPr>
      <w:r w:rsidRPr="007817FE">
        <w:rPr>
          <w:rFonts w:ascii="Times New Roman" w:hAnsi="Times New Roman" w:cs="Times New Roman"/>
        </w:rPr>
        <w:t>2.</w:t>
      </w:r>
      <w:r w:rsidRPr="007817FE">
        <w:rPr>
          <w:rFonts w:ascii="Times New Roman" w:hAnsi="Times New Roman" w:cs="Times New Roman"/>
        </w:rPr>
        <w:tab/>
        <w:t xml:space="preserve">Pursuant to 66 Pa. C.S. § 332(a), the burden of proof in this proceeding is upon the Complainant. </w:t>
      </w:r>
    </w:p>
    <w:p w:rsidR="00883F2F" w:rsidRPr="007817FE" w:rsidRDefault="00883F2F" w:rsidP="00045A72">
      <w:pPr>
        <w:pStyle w:val="ParaTab1"/>
        <w:tabs>
          <w:tab w:val="left" w:pos="2160"/>
        </w:tabs>
        <w:spacing w:line="360" w:lineRule="auto"/>
        <w:rPr>
          <w:rFonts w:ascii="Times New Roman" w:hAnsi="Times New Roman" w:cs="Times New Roman"/>
        </w:rPr>
      </w:pPr>
    </w:p>
    <w:p w:rsidR="00887789" w:rsidRPr="007817FE" w:rsidRDefault="00887789" w:rsidP="00045A72">
      <w:pPr>
        <w:pStyle w:val="ParaTab1"/>
        <w:tabs>
          <w:tab w:val="left" w:pos="2160"/>
        </w:tabs>
        <w:spacing w:line="360" w:lineRule="auto"/>
        <w:rPr>
          <w:rFonts w:ascii="Times New Roman" w:hAnsi="Times New Roman" w:cs="Times New Roman"/>
        </w:rPr>
      </w:pPr>
      <w:r w:rsidRPr="007817FE">
        <w:rPr>
          <w:rFonts w:ascii="Times New Roman" w:hAnsi="Times New Roman" w:cs="Times New Roman"/>
        </w:rPr>
        <w:t>3.</w:t>
      </w:r>
      <w:r w:rsidRPr="007817FE">
        <w:rPr>
          <w:rFonts w:ascii="Times New Roman" w:hAnsi="Times New Roman" w:cs="Times New Roman"/>
        </w:rPr>
        <w:tab/>
        <w:t>To establish a sufficient case and satisfy the burden of proof, the Complainant must show that the respondent public utility is responsible or accountable for the problem described in the Complaint.  Such a showing must be by a preponderance of evidence.</w:t>
      </w:r>
    </w:p>
    <w:p w:rsidR="00887789" w:rsidRPr="007817FE" w:rsidRDefault="00887789" w:rsidP="00045A72">
      <w:pPr>
        <w:pStyle w:val="ParaTab1"/>
        <w:tabs>
          <w:tab w:val="left" w:pos="2160"/>
        </w:tabs>
        <w:spacing w:line="360" w:lineRule="auto"/>
        <w:rPr>
          <w:rFonts w:ascii="Times New Roman" w:hAnsi="Times New Roman" w:cs="Times New Roman"/>
        </w:rPr>
      </w:pPr>
    </w:p>
    <w:p w:rsidR="000B3092" w:rsidRPr="007817FE" w:rsidRDefault="00887789" w:rsidP="00045A72">
      <w:pPr>
        <w:pStyle w:val="ParaTab1"/>
        <w:tabs>
          <w:tab w:val="left" w:pos="2160"/>
        </w:tabs>
        <w:spacing w:line="360" w:lineRule="auto"/>
        <w:rPr>
          <w:rFonts w:ascii="Times New Roman" w:hAnsi="Times New Roman" w:cs="Times New Roman"/>
        </w:rPr>
      </w:pPr>
      <w:r w:rsidRPr="007817FE">
        <w:rPr>
          <w:rFonts w:ascii="Times New Roman" w:hAnsi="Times New Roman" w:cs="Times New Roman"/>
        </w:rPr>
        <w:t>4.</w:t>
      </w:r>
      <w:r w:rsidRPr="007817FE">
        <w:rPr>
          <w:rFonts w:ascii="Times New Roman" w:hAnsi="Times New Roman" w:cs="Times New Roman"/>
        </w:rPr>
        <w:tab/>
      </w:r>
      <w:r w:rsidR="000B3092" w:rsidRPr="007817FE">
        <w:rPr>
          <w:rFonts w:ascii="Times New Roman" w:hAnsi="Times New Roman" w:cs="Times New Roman"/>
        </w:rPr>
        <w:t xml:space="preserve">J3 is a corporation that did not maintain proper representation of counsel throughout the litigated proceedings pursuant to 52 Pa. Code § 1.21(b).  </w:t>
      </w:r>
    </w:p>
    <w:p w:rsidR="000B3092" w:rsidRPr="007817FE" w:rsidRDefault="000B3092" w:rsidP="00045A72">
      <w:pPr>
        <w:pStyle w:val="ParaTab1"/>
        <w:tabs>
          <w:tab w:val="left" w:pos="2160"/>
        </w:tabs>
        <w:spacing w:line="360" w:lineRule="auto"/>
        <w:rPr>
          <w:rFonts w:ascii="Times New Roman" w:hAnsi="Times New Roman" w:cs="Times New Roman"/>
        </w:rPr>
      </w:pPr>
    </w:p>
    <w:p w:rsidR="00887789" w:rsidRPr="007817FE" w:rsidRDefault="003C3F9D" w:rsidP="00045A72">
      <w:pPr>
        <w:pStyle w:val="ParaTab1"/>
        <w:tabs>
          <w:tab w:val="left" w:pos="2160"/>
        </w:tabs>
        <w:spacing w:line="360" w:lineRule="auto"/>
        <w:rPr>
          <w:rFonts w:ascii="Times New Roman" w:hAnsi="Times New Roman" w:cs="Times New Roman"/>
        </w:rPr>
      </w:pPr>
      <w:r w:rsidRPr="007817FE">
        <w:rPr>
          <w:rFonts w:ascii="Times New Roman" w:hAnsi="Times New Roman" w:cs="Times New Roman"/>
        </w:rPr>
        <w:t>5</w:t>
      </w:r>
      <w:r w:rsidR="000B3092" w:rsidRPr="007817FE">
        <w:rPr>
          <w:rFonts w:ascii="Times New Roman" w:hAnsi="Times New Roman" w:cs="Times New Roman"/>
        </w:rPr>
        <w:t>.</w:t>
      </w:r>
      <w:r w:rsidR="000B3092" w:rsidRPr="007817FE">
        <w:rPr>
          <w:rFonts w:ascii="Times New Roman" w:hAnsi="Times New Roman" w:cs="Times New Roman"/>
        </w:rPr>
        <w:tab/>
      </w:r>
      <w:r w:rsidR="00887789" w:rsidRPr="007817FE">
        <w:rPr>
          <w:rFonts w:ascii="Times New Roman" w:hAnsi="Times New Roman" w:cs="Times New Roman"/>
        </w:rPr>
        <w:t xml:space="preserve">By failing to appear </w:t>
      </w:r>
      <w:r w:rsidRPr="007817FE">
        <w:rPr>
          <w:rFonts w:ascii="Times New Roman" w:hAnsi="Times New Roman" w:cs="Times New Roman"/>
        </w:rPr>
        <w:t xml:space="preserve">through counsel </w:t>
      </w:r>
      <w:r w:rsidR="00887789" w:rsidRPr="007817FE">
        <w:rPr>
          <w:rFonts w:ascii="Times New Roman" w:hAnsi="Times New Roman" w:cs="Times New Roman"/>
        </w:rPr>
        <w:t>at the scheduled Hearing</w:t>
      </w:r>
      <w:r w:rsidR="008E7BE0" w:rsidRPr="007817FE">
        <w:rPr>
          <w:rFonts w:ascii="Times New Roman" w:hAnsi="Times New Roman" w:cs="Times New Roman"/>
        </w:rPr>
        <w:t>,</w:t>
      </w:r>
      <w:r w:rsidR="00887789" w:rsidRPr="007817FE">
        <w:rPr>
          <w:rFonts w:ascii="Times New Roman" w:hAnsi="Times New Roman" w:cs="Times New Roman"/>
        </w:rPr>
        <w:t xml:space="preserve"> Complainant has failed to satisfy </w:t>
      </w:r>
      <w:r w:rsidR="000B3092" w:rsidRPr="007817FE">
        <w:rPr>
          <w:rFonts w:ascii="Times New Roman" w:hAnsi="Times New Roman" w:cs="Times New Roman"/>
        </w:rPr>
        <w:t>its</w:t>
      </w:r>
      <w:r w:rsidR="00887789" w:rsidRPr="007817FE">
        <w:rPr>
          <w:rFonts w:ascii="Times New Roman" w:hAnsi="Times New Roman" w:cs="Times New Roman"/>
        </w:rPr>
        <w:t xml:space="preserve"> burden of proof.</w:t>
      </w:r>
    </w:p>
    <w:p w:rsidR="00887789" w:rsidRPr="007817FE" w:rsidRDefault="00887789" w:rsidP="00045A72">
      <w:pPr>
        <w:pStyle w:val="ParaTab1"/>
        <w:tabs>
          <w:tab w:val="left" w:pos="2160"/>
        </w:tabs>
        <w:spacing w:line="360" w:lineRule="auto"/>
        <w:rPr>
          <w:rFonts w:ascii="Times New Roman" w:hAnsi="Times New Roman" w:cs="Times New Roman"/>
        </w:rPr>
      </w:pPr>
    </w:p>
    <w:p w:rsidR="00887789" w:rsidRPr="007817FE" w:rsidRDefault="003C3F9D" w:rsidP="00045A72">
      <w:pPr>
        <w:pStyle w:val="ParaTab1"/>
        <w:tabs>
          <w:tab w:val="left" w:pos="2160"/>
        </w:tabs>
        <w:spacing w:line="360" w:lineRule="auto"/>
        <w:rPr>
          <w:rFonts w:ascii="Times New Roman" w:hAnsi="Times New Roman" w:cs="Times New Roman"/>
        </w:rPr>
      </w:pPr>
      <w:r w:rsidRPr="007817FE">
        <w:rPr>
          <w:rFonts w:ascii="Times New Roman" w:hAnsi="Times New Roman" w:cs="Times New Roman"/>
        </w:rPr>
        <w:t>6</w:t>
      </w:r>
      <w:r w:rsidR="00887789" w:rsidRPr="007817FE">
        <w:rPr>
          <w:rFonts w:ascii="Times New Roman" w:hAnsi="Times New Roman" w:cs="Times New Roman"/>
        </w:rPr>
        <w:t>.</w:t>
      </w:r>
      <w:r w:rsidR="00887789" w:rsidRPr="007817FE">
        <w:rPr>
          <w:rFonts w:ascii="Times New Roman" w:hAnsi="Times New Roman" w:cs="Times New Roman"/>
        </w:rPr>
        <w:tab/>
        <w:t>Failure by a complainant to appear for a scheduled hearing</w:t>
      </w:r>
      <w:r w:rsidR="00045A72">
        <w:rPr>
          <w:rFonts w:ascii="Times New Roman" w:hAnsi="Times New Roman" w:cs="Times New Roman"/>
        </w:rPr>
        <w:t>,</w:t>
      </w:r>
      <w:r w:rsidR="00887789" w:rsidRPr="007817FE">
        <w:rPr>
          <w:rFonts w:ascii="Times New Roman" w:hAnsi="Times New Roman" w:cs="Times New Roman"/>
        </w:rPr>
        <w:t xml:space="preserve"> of which complainant had notice</w:t>
      </w:r>
      <w:r w:rsidR="00045A72">
        <w:rPr>
          <w:rFonts w:ascii="Times New Roman" w:hAnsi="Times New Roman" w:cs="Times New Roman"/>
        </w:rPr>
        <w:t>,</w:t>
      </w:r>
      <w:r w:rsidR="00887789" w:rsidRPr="007817FE">
        <w:rPr>
          <w:rFonts w:ascii="Times New Roman" w:hAnsi="Times New Roman" w:cs="Times New Roman"/>
        </w:rPr>
        <w:t xml:space="preserve"> warrants dismissal of the complaint with prejudice.</w:t>
      </w:r>
    </w:p>
    <w:p w:rsidR="00C80CCD" w:rsidRPr="007817FE" w:rsidRDefault="00C80CCD" w:rsidP="00B9380E">
      <w:pPr>
        <w:pStyle w:val="ParaTab1"/>
        <w:tabs>
          <w:tab w:val="left" w:pos="2070"/>
        </w:tabs>
        <w:spacing w:line="360" w:lineRule="auto"/>
        <w:rPr>
          <w:rFonts w:ascii="Times New Roman" w:hAnsi="Times New Roman" w:cs="Times New Roman"/>
        </w:rPr>
      </w:pPr>
    </w:p>
    <w:p w:rsidR="00C80CCD" w:rsidRPr="007817FE" w:rsidRDefault="00C80CCD" w:rsidP="00B9380E">
      <w:pPr>
        <w:pStyle w:val="ParaTab1"/>
        <w:tabs>
          <w:tab w:val="left" w:pos="2070"/>
        </w:tabs>
        <w:spacing w:line="360" w:lineRule="auto"/>
        <w:rPr>
          <w:rFonts w:ascii="Times New Roman" w:hAnsi="Times New Roman" w:cs="Times New Roman"/>
        </w:rPr>
      </w:pPr>
    </w:p>
    <w:p w:rsidR="00045A72" w:rsidRDefault="00045A72">
      <w:pPr>
        <w:autoSpaceDE/>
        <w:autoSpaceDN/>
        <w:spacing w:line="360" w:lineRule="auto"/>
        <w:rPr>
          <w:rFonts w:ascii="Times New Roman" w:hAnsi="Times New Roman" w:cs="Times New Roman"/>
          <w:u w:val="single"/>
        </w:rPr>
      </w:pPr>
      <w:r>
        <w:rPr>
          <w:rFonts w:ascii="Times New Roman" w:hAnsi="Times New Roman" w:cs="Times New Roman"/>
          <w:u w:val="single"/>
        </w:rPr>
        <w:br w:type="page"/>
      </w:r>
    </w:p>
    <w:p w:rsidR="00887789" w:rsidRPr="007817FE" w:rsidRDefault="00887789" w:rsidP="00A451D7">
      <w:pPr>
        <w:pStyle w:val="ParaTab1"/>
        <w:tabs>
          <w:tab w:val="left" w:pos="2070"/>
        </w:tabs>
        <w:spacing w:line="360" w:lineRule="auto"/>
        <w:ind w:firstLine="0"/>
        <w:jc w:val="center"/>
        <w:rPr>
          <w:rFonts w:ascii="Times New Roman" w:hAnsi="Times New Roman" w:cs="Times New Roman"/>
          <w:u w:val="single"/>
        </w:rPr>
      </w:pPr>
      <w:r w:rsidRPr="007817FE">
        <w:rPr>
          <w:rFonts w:ascii="Times New Roman" w:hAnsi="Times New Roman" w:cs="Times New Roman"/>
          <w:u w:val="single"/>
        </w:rPr>
        <w:t>ORDER</w:t>
      </w:r>
    </w:p>
    <w:p w:rsidR="00887789" w:rsidRDefault="00887789" w:rsidP="00887789">
      <w:pPr>
        <w:pStyle w:val="ParaTab1"/>
        <w:tabs>
          <w:tab w:val="left" w:pos="2070"/>
        </w:tabs>
        <w:spacing w:line="360" w:lineRule="auto"/>
        <w:jc w:val="center"/>
        <w:rPr>
          <w:rFonts w:ascii="Times New Roman" w:hAnsi="Times New Roman" w:cs="Times New Roman"/>
          <w:u w:val="single"/>
        </w:rPr>
      </w:pPr>
    </w:p>
    <w:p w:rsidR="00045A72" w:rsidRPr="007817FE" w:rsidRDefault="00045A72" w:rsidP="00887789">
      <w:pPr>
        <w:pStyle w:val="ParaTab1"/>
        <w:tabs>
          <w:tab w:val="left" w:pos="2070"/>
        </w:tabs>
        <w:spacing w:line="360" w:lineRule="auto"/>
        <w:jc w:val="center"/>
        <w:rPr>
          <w:rFonts w:ascii="Times New Roman" w:hAnsi="Times New Roman" w:cs="Times New Roman"/>
          <w:u w:val="single"/>
        </w:rPr>
      </w:pPr>
    </w:p>
    <w:p w:rsidR="00887789" w:rsidRPr="007817FE" w:rsidRDefault="00887789" w:rsidP="00887789">
      <w:pPr>
        <w:pStyle w:val="ParaTab1"/>
        <w:tabs>
          <w:tab w:val="left" w:pos="2070"/>
        </w:tabs>
        <w:spacing w:line="360" w:lineRule="auto"/>
        <w:rPr>
          <w:rFonts w:ascii="Times New Roman" w:hAnsi="Times New Roman" w:cs="Times New Roman"/>
        </w:rPr>
      </w:pPr>
      <w:r w:rsidRPr="007817FE">
        <w:rPr>
          <w:rFonts w:ascii="Times New Roman" w:hAnsi="Times New Roman" w:cs="Times New Roman"/>
        </w:rPr>
        <w:t>THEREFORE,</w:t>
      </w:r>
    </w:p>
    <w:p w:rsidR="00887789" w:rsidRPr="007817FE" w:rsidRDefault="00887789" w:rsidP="00C90F12">
      <w:pPr>
        <w:pStyle w:val="ParaTab1"/>
        <w:tabs>
          <w:tab w:val="left" w:pos="2070"/>
          <w:tab w:val="left" w:pos="5040"/>
        </w:tabs>
        <w:spacing w:line="360" w:lineRule="auto"/>
        <w:rPr>
          <w:rFonts w:ascii="Times New Roman" w:hAnsi="Times New Roman" w:cs="Times New Roman"/>
        </w:rPr>
      </w:pPr>
    </w:p>
    <w:p w:rsidR="00887789" w:rsidRPr="007817FE" w:rsidRDefault="00887789" w:rsidP="00887789">
      <w:pPr>
        <w:pStyle w:val="ParaTab1"/>
        <w:tabs>
          <w:tab w:val="left" w:pos="2070"/>
        </w:tabs>
        <w:spacing w:line="360" w:lineRule="auto"/>
        <w:rPr>
          <w:rFonts w:ascii="Times New Roman" w:hAnsi="Times New Roman" w:cs="Times New Roman"/>
        </w:rPr>
      </w:pPr>
      <w:r w:rsidRPr="007817FE">
        <w:rPr>
          <w:rFonts w:ascii="Times New Roman" w:hAnsi="Times New Roman" w:cs="Times New Roman"/>
        </w:rPr>
        <w:t>IT IS ORDERED:</w:t>
      </w:r>
    </w:p>
    <w:p w:rsidR="00887789" w:rsidRPr="007817FE" w:rsidRDefault="00887789" w:rsidP="00887789">
      <w:pPr>
        <w:pStyle w:val="ParaTab1"/>
        <w:tabs>
          <w:tab w:val="left" w:pos="2070"/>
        </w:tabs>
        <w:spacing w:line="360" w:lineRule="auto"/>
        <w:rPr>
          <w:rFonts w:ascii="Times New Roman" w:hAnsi="Times New Roman" w:cs="Times New Roman"/>
        </w:rPr>
      </w:pPr>
    </w:p>
    <w:p w:rsidR="00887789" w:rsidRPr="007817FE" w:rsidRDefault="00887789" w:rsidP="00887789">
      <w:pPr>
        <w:pStyle w:val="ParaTab1"/>
        <w:tabs>
          <w:tab w:val="left" w:pos="2070"/>
        </w:tabs>
        <w:spacing w:line="360" w:lineRule="auto"/>
        <w:rPr>
          <w:rFonts w:ascii="Times New Roman" w:hAnsi="Times New Roman" w:cs="Times New Roman"/>
        </w:rPr>
      </w:pPr>
      <w:r w:rsidRPr="007817FE">
        <w:rPr>
          <w:rFonts w:ascii="Times New Roman" w:hAnsi="Times New Roman" w:cs="Times New Roman"/>
        </w:rPr>
        <w:t>1.</w:t>
      </w:r>
      <w:r w:rsidRPr="007817FE">
        <w:rPr>
          <w:rFonts w:ascii="Times New Roman" w:hAnsi="Times New Roman" w:cs="Times New Roman"/>
        </w:rPr>
        <w:tab/>
        <w:t xml:space="preserve">That the Complaint of </w:t>
      </w:r>
      <w:r w:rsidR="003C3F9D" w:rsidRPr="007817FE">
        <w:rPr>
          <w:rFonts w:ascii="Times New Roman" w:hAnsi="Times New Roman" w:cs="Times New Roman"/>
        </w:rPr>
        <w:t xml:space="preserve">J3 Energy Group, Inc. </w:t>
      </w:r>
      <w:r w:rsidRPr="007817FE">
        <w:rPr>
          <w:rFonts w:ascii="Times New Roman" w:hAnsi="Times New Roman" w:cs="Times New Roman"/>
        </w:rPr>
        <w:t xml:space="preserve">against </w:t>
      </w:r>
      <w:r w:rsidR="003C3F9D" w:rsidRPr="007817FE">
        <w:rPr>
          <w:rFonts w:ascii="Times New Roman" w:hAnsi="Times New Roman" w:cs="Times New Roman"/>
        </w:rPr>
        <w:t>West Penn Power Company and UGI Development Company (</w:t>
      </w:r>
      <w:r w:rsidR="00247B25" w:rsidRPr="007817FE">
        <w:rPr>
          <w:rFonts w:ascii="Times New Roman" w:hAnsi="Times New Roman" w:cs="Times New Roman"/>
        </w:rPr>
        <w:t>Indispensable</w:t>
      </w:r>
      <w:r w:rsidR="003C3F9D" w:rsidRPr="007817FE">
        <w:rPr>
          <w:rFonts w:ascii="Times New Roman" w:hAnsi="Times New Roman" w:cs="Times New Roman"/>
        </w:rPr>
        <w:t xml:space="preserve"> Party) </w:t>
      </w:r>
      <w:r w:rsidRPr="007817FE">
        <w:rPr>
          <w:rFonts w:ascii="Times New Roman" w:hAnsi="Times New Roman" w:cs="Times New Roman"/>
        </w:rPr>
        <w:t xml:space="preserve">at Docket No. </w:t>
      </w:r>
      <w:r w:rsidR="003C3F9D" w:rsidRPr="007817FE">
        <w:rPr>
          <w:rFonts w:ascii="Times New Roman" w:hAnsi="Times New Roman" w:cs="Times New Roman"/>
        </w:rPr>
        <w:t>C</w:t>
      </w:r>
      <w:r w:rsidR="008E7BE0" w:rsidRPr="007817FE">
        <w:rPr>
          <w:rFonts w:ascii="Times New Roman" w:hAnsi="Times New Roman" w:cs="Times New Roman"/>
        </w:rPr>
        <w:t>-2011-</w:t>
      </w:r>
      <w:r w:rsidR="003C3F9D" w:rsidRPr="007817FE">
        <w:rPr>
          <w:rFonts w:ascii="Times New Roman" w:hAnsi="Times New Roman" w:cs="Times New Roman"/>
        </w:rPr>
        <w:t>2219920</w:t>
      </w:r>
      <w:r w:rsidR="008E7BE0" w:rsidRPr="007817FE">
        <w:rPr>
          <w:rFonts w:ascii="Times New Roman" w:hAnsi="Times New Roman" w:cs="Times New Roman"/>
        </w:rPr>
        <w:t xml:space="preserve"> </w:t>
      </w:r>
      <w:r w:rsidRPr="007817FE">
        <w:rPr>
          <w:rFonts w:ascii="Times New Roman" w:hAnsi="Times New Roman" w:cs="Times New Roman"/>
        </w:rPr>
        <w:t>is hereby dismissed with prejudice.</w:t>
      </w:r>
    </w:p>
    <w:p w:rsidR="00887789" w:rsidRPr="007817FE" w:rsidRDefault="00887789" w:rsidP="00887789">
      <w:pPr>
        <w:pStyle w:val="ParaTab1"/>
        <w:tabs>
          <w:tab w:val="left" w:pos="2070"/>
        </w:tabs>
        <w:spacing w:line="360" w:lineRule="auto"/>
        <w:rPr>
          <w:rFonts w:ascii="Times New Roman" w:hAnsi="Times New Roman" w:cs="Times New Roman"/>
        </w:rPr>
      </w:pPr>
    </w:p>
    <w:p w:rsidR="00887789" w:rsidRPr="007817FE" w:rsidRDefault="00887789" w:rsidP="00887789">
      <w:pPr>
        <w:pStyle w:val="ParaTab1"/>
        <w:tabs>
          <w:tab w:val="left" w:pos="2070"/>
        </w:tabs>
        <w:spacing w:line="360" w:lineRule="auto"/>
        <w:rPr>
          <w:rFonts w:ascii="Times New Roman" w:hAnsi="Times New Roman" w:cs="Times New Roman"/>
        </w:rPr>
      </w:pPr>
      <w:r w:rsidRPr="007817FE">
        <w:rPr>
          <w:rFonts w:ascii="Times New Roman" w:hAnsi="Times New Roman" w:cs="Times New Roman"/>
        </w:rPr>
        <w:t>2.</w:t>
      </w:r>
      <w:r w:rsidRPr="007817FE">
        <w:rPr>
          <w:rFonts w:ascii="Times New Roman" w:hAnsi="Times New Roman" w:cs="Times New Roman"/>
        </w:rPr>
        <w:tab/>
        <w:t>That the record at D</w:t>
      </w:r>
      <w:bookmarkStart w:id="0" w:name="_GoBack"/>
      <w:bookmarkEnd w:id="0"/>
      <w:r w:rsidRPr="007817FE">
        <w:rPr>
          <w:rFonts w:ascii="Times New Roman" w:hAnsi="Times New Roman" w:cs="Times New Roman"/>
        </w:rPr>
        <w:t>ocket No</w:t>
      </w:r>
      <w:r w:rsidR="003C3F9D" w:rsidRPr="007817FE">
        <w:rPr>
          <w:rFonts w:ascii="Times New Roman" w:hAnsi="Times New Roman" w:cs="Times New Roman"/>
        </w:rPr>
        <w:t xml:space="preserve">. C-2011-2219920 </w:t>
      </w:r>
      <w:r w:rsidRPr="007817FE">
        <w:rPr>
          <w:rFonts w:ascii="Times New Roman" w:hAnsi="Times New Roman" w:cs="Times New Roman"/>
        </w:rPr>
        <w:t>be marked closed.</w:t>
      </w:r>
    </w:p>
    <w:p w:rsidR="00887789" w:rsidRPr="007817FE" w:rsidRDefault="00887789" w:rsidP="00887789">
      <w:pPr>
        <w:pStyle w:val="ParaTab1"/>
        <w:tabs>
          <w:tab w:val="left" w:pos="2070"/>
        </w:tabs>
        <w:spacing w:line="360" w:lineRule="auto"/>
        <w:rPr>
          <w:rFonts w:ascii="Times New Roman" w:hAnsi="Times New Roman" w:cs="Times New Roman"/>
        </w:rPr>
      </w:pPr>
    </w:p>
    <w:p w:rsidR="00887789" w:rsidRPr="007817FE" w:rsidRDefault="00887789" w:rsidP="00887789">
      <w:pPr>
        <w:pStyle w:val="ParaTab1"/>
        <w:tabs>
          <w:tab w:val="left" w:pos="2070"/>
        </w:tabs>
        <w:spacing w:line="360" w:lineRule="auto"/>
        <w:rPr>
          <w:rFonts w:ascii="Times New Roman" w:hAnsi="Times New Roman" w:cs="Times New Roman"/>
        </w:rPr>
      </w:pPr>
    </w:p>
    <w:p w:rsidR="00676DE8" w:rsidRPr="007817FE" w:rsidRDefault="00676DE8" w:rsidP="00676DE8">
      <w:pPr>
        <w:pStyle w:val="ParaTab1"/>
        <w:tabs>
          <w:tab w:val="left" w:pos="2070"/>
        </w:tabs>
        <w:spacing w:line="360" w:lineRule="auto"/>
        <w:rPr>
          <w:rFonts w:ascii="Times New Roman" w:hAnsi="Times New Roman" w:cs="Times New Roman"/>
        </w:rPr>
      </w:pPr>
    </w:p>
    <w:p w:rsidR="00C16CC3" w:rsidRPr="007817FE" w:rsidRDefault="00C16CC3" w:rsidP="00C16CC3">
      <w:pPr>
        <w:pStyle w:val="ParaTab1"/>
        <w:tabs>
          <w:tab w:val="clear" w:pos="-720"/>
          <w:tab w:val="left" w:pos="720"/>
          <w:tab w:val="left" w:pos="2340"/>
        </w:tabs>
        <w:ind w:firstLine="0"/>
        <w:rPr>
          <w:rFonts w:ascii="Times New Roman" w:hAnsi="Times New Roman" w:cs="Times New Roman"/>
          <w:spacing w:val="-3"/>
          <w:u w:val="single"/>
        </w:rPr>
      </w:pPr>
      <w:r w:rsidRPr="007817FE">
        <w:rPr>
          <w:rFonts w:ascii="Times New Roman" w:hAnsi="Times New Roman" w:cs="Times New Roman"/>
          <w:spacing w:val="-3"/>
        </w:rPr>
        <w:t>Date:</w:t>
      </w:r>
      <w:r w:rsidRPr="007817FE">
        <w:rPr>
          <w:rFonts w:ascii="Times New Roman" w:hAnsi="Times New Roman" w:cs="Times New Roman"/>
          <w:spacing w:val="-3"/>
        </w:rPr>
        <w:tab/>
      </w:r>
      <w:r w:rsidR="003C3F9D" w:rsidRPr="007817FE">
        <w:rPr>
          <w:rFonts w:ascii="Times New Roman" w:hAnsi="Times New Roman" w:cs="Times New Roman"/>
          <w:spacing w:val="-3"/>
          <w:u w:val="single"/>
        </w:rPr>
        <w:t>May 28, 2015</w:t>
      </w:r>
      <w:r w:rsidR="0038250B" w:rsidRPr="007817FE">
        <w:rPr>
          <w:rFonts w:ascii="Times New Roman" w:hAnsi="Times New Roman" w:cs="Times New Roman"/>
          <w:spacing w:val="-3"/>
        </w:rPr>
        <w:tab/>
      </w:r>
      <w:r w:rsidR="0038250B" w:rsidRPr="007817FE">
        <w:rPr>
          <w:rFonts w:ascii="Times New Roman" w:hAnsi="Times New Roman" w:cs="Times New Roman"/>
          <w:spacing w:val="-3"/>
        </w:rPr>
        <w:tab/>
      </w:r>
      <w:r w:rsidR="0038250B" w:rsidRPr="007817FE">
        <w:rPr>
          <w:rFonts w:ascii="Times New Roman" w:hAnsi="Times New Roman" w:cs="Times New Roman"/>
          <w:spacing w:val="-3"/>
        </w:rPr>
        <w:tab/>
      </w:r>
      <w:r w:rsidRPr="007817FE">
        <w:rPr>
          <w:rFonts w:ascii="Times New Roman" w:hAnsi="Times New Roman" w:cs="Times New Roman"/>
          <w:spacing w:val="-3"/>
        </w:rPr>
        <w:tab/>
      </w:r>
      <w:r w:rsidRPr="007817FE">
        <w:rPr>
          <w:rFonts w:ascii="Times New Roman" w:hAnsi="Times New Roman" w:cs="Times New Roman"/>
          <w:spacing w:val="-3"/>
        </w:rPr>
        <w:tab/>
      </w:r>
      <w:r w:rsidR="008C20FE" w:rsidRPr="007817FE">
        <w:rPr>
          <w:rFonts w:ascii="Times New Roman" w:hAnsi="Times New Roman" w:cs="Times New Roman"/>
          <w:spacing w:val="-3"/>
          <w:u w:val="single"/>
        </w:rPr>
        <w:tab/>
      </w:r>
      <w:r w:rsidR="008C20FE" w:rsidRPr="007817FE">
        <w:rPr>
          <w:rFonts w:ascii="Times New Roman" w:hAnsi="Times New Roman" w:cs="Times New Roman"/>
          <w:spacing w:val="-3"/>
          <w:u w:val="single"/>
        </w:rPr>
        <w:tab/>
        <w:t>/s/</w:t>
      </w:r>
      <w:r w:rsidR="008C20FE" w:rsidRPr="007817FE">
        <w:rPr>
          <w:rFonts w:ascii="Times New Roman" w:hAnsi="Times New Roman" w:cs="Times New Roman"/>
          <w:spacing w:val="-3"/>
          <w:u w:val="single"/>
        </w:rPr>
        <w:tab/>
      </w:r>
      <w:r w:rsidR="008C20FE" w:rsidRPr="007817FE">
        <w:rPr>
          <w:rFonts w:ascii="Times New Roman" w:hAnsi="Times New Roman" w:cs="Times New Roman"/>
          <w:spacing w:val="-3"/>
          <w:u w:val="single"/>
        </w:rPr>
        <w:tab/>
      </w:r>
      <w:r w:rsidR="008C20FE" w:rsidRPr="007817FE">
        <w:rPr>
          <w:rFonts w:ascii="Times New Roman" w:hAnsi="Times New Roman" w:cs="Times New Roman"/>
          <w:spacing w:val="-3"/>
          <w:u w:val="single"/>
        </w:rPr>
        <w:tab/>
      </w:r>
    </w:p>
    <w:p w:rsidR="00B5285A" w:rsidRPr="007817FE" w:rsidRDefault="00C16CC3" w:rsidP="00D557DB">
      <w:pPr>
        <w:pStyle w:val="ParaTab1"/>
        <w:ind w:firstLine="0"/>
        <w:rPr>
          <w:rFonts w:ascii="Times New Roman" w:hAnsi="Times New Roman" w:cs="Times New Roman"/>
          <w:spacing w:val="-3"/>
        </w:rPr>
      </w:pPr>
      <w:r w:rsidRPr="007817FE">
        <w:rPr>
          <w:rFonts w:ascii="Times New Roman" w:hAnsi="Times New Roman" w:cs="Times New Roman"/>
          <w:spacing w:val="-3"/>
        </w:rPr>
        <w:tab/>
      </w:r>
      <w:r w:rsidR="00C90F12" w:rsidRPr="007817FE">
        <w:rPr>
          <w:rFonts w:ascii="Times New Roman" w:hAnsi="Times New Roman" w:cs="Times New Roman"/>
          <w:spacing w:val="-3"/>
        </w:rPr>
        <w:tab/>
      </w:r>
      <w:r w:rsidR="00C90F12" w:rsidRPr="007817FE">
        <w:rPr>
          <w:rFonts w:ascii="Times New Roman" w:hAnsi="Times New Roman" w:cs="Times New Roman"/>
          <w:spacing w:val="-3"/>
        </w:rPr>
        <w:tab/>
      </w:r>
      <w:r w:rsidR="00C90F12" w:rsidRPr="007817FE">
        <w:rPr>
          <w:rFonts w:ascii="Times New Roman" w:hAnsi="Times New Roman" w:cs="Times New Roman"/>
          <w:spacing w:val="-3"/>
        </w:rPr>
        <w:tab/>
      </w:r>
      <w:r w:rsidR="00C90F12" w:rsidRPr="007817FE">
        <w:rPr>
          <w:rFonts w:ascii="Times New Roman" w:hAnsi="Times New Roman" w:cs="Times New Roman"/>
          <w:spacing w:val="-3"/>
        </w:rPr>
        <w:tab/>
      </w:r>
      <w:r w:rsidR="00C90F12" w:rsidRPr="007817FE">
        <w:rPr>
          <w:rFonts w:ascii="Times New Roman" w:hAnsi="Times New Roman" w:cs="Times New Roman"/>
          <w:spacing w:val="-3"/>
        </w:rPr>
        <w:tab/>
      </w:r>
      <w:r w:rsidR="00C90F12" w:rsidRPr="007817FE">
        <w:rPr>
          <w:rFonts w:ascii="Times New Roman" w:hAnsi="Times New Roman" w:cs="Times New Roman"/>
          <w:spacing w:val="-3"/>
        </w:rPr>
        <w:tab/>
      </w:r>
      <w:r w:rsidR="007C3B50" w:rsidRPr="007817FE">
        <w:rPr>
          <w:rFonts w:ascii="Times New Roman" w:hAnsi="Times New Roman" w:cs="Times New Roman"/>
          <w:spacing w:val="-3"/>
        </w:rPr>
        <w:t xml:space="preserve">Elizabeth H. </w:t>
      </w:r>
      <w:r w:rsidR="00D557DB" w:rsidRPr="007817FE">
        <w:rPr>
          <w:rFonts w:ascii="Times New Roman" w:hAnsi="Times New Roman" w:cs="Times New Roman"/>
          <w:spacing w:val="-3"/>
        </w:rPr>
        <w:t>Barnes</w:t>
      </w:r>
    </w:p>
    <w:p w:rsidR="00C16CC3" w:rsidRPr="007817FE" w:rsidRDefault="00C90F12" w:rsidP="0038250B">
      <w:pPr>
        <w:pStyle w:val="ParaTab1"/>
        <w:ind w:firstLine="0"/>
        <w:rPr>
          <w:rFonts w:ascii="Times New Roman" w:hAnsi="Times New Roman" w:cs="Times New Roman"/>
          <w:spacing w:val="-3"/>
        </w:rPr>
      </w:pPr>
      <w:r w:rsidRPr="007817FE">
        <w:rPr>
          <w:rFonts w:ascii="Times New Roman" w:hAnsi="Times New Roman" w:cs="Times New Roman"/>
          <w:spacing w:val="-3"/>
        </w:rPr>
        <w:tab/>
      </w:r>
      <w:r w:rsidRPr="007817FE">
        <w:rPr>
          <w:rFonts w:ascii="Times New Roman" w:hAnsi="Times New Roman" w:cs="Times New Roman"/>
          <w:spacing w:val="-3"/>
        </w:rPr>
        <w:tab/>
      </w:r>
      <w:r w:rsidRPr="007817FE">
        <w:rPr>
          <w:rFonts w:ascii="Times New Roman" w:hAnsi="Times New Roman" w:cs="Times New Roman"/>
          <w:spacing w:val="-3"/>
        </w:rPr>
        <w:tab/>
      </w:r>
      <w:r w:rsidRPr="007817FE">
        <w:rPr>
          <w:rFonts w:ascii="Times New Roman" w:hAnsi="Times New Roman" w:cs="Times New Roman"/>
          <w:spacing w:val="-3"/>
        </w:rPr>
        <w:tab/>
      </w:r>
      <w:r w:rsidRPr="007817FE">
        <w:rPr>
          <w:rFonts w:ascii="Times New Roman" w:hAnsi="Times New Roman" w:cs="Times New Roman"/>
          <w:spacing w:val="-3"/>
        </w:rPr>
        <w:tab/>
      </w:r>
      <w:r w:rsidRPr="007817FE">
        <w:rPr>
          <w:rFonts w:ascii="Times New Roman" w:hAnsi="Times New Roman" w:cs="Times New Roman"/>
          <w:spacing w:val="-3"/>
        </w:rPr>
        <w:tab/>
      </w:r>
      <w:r w:rsidRPr="007817FE">
        <w:rPr>
          <w:rFonts w:ascii="Times New Roman" w:hAnsi="Times New Roman" w:cs="Times New Roman"/>
          <w:spacing w:val="-3"/>
        </w:rPr>
        <w:tab/>
      </w:r>
      <w:r w:rsidR="00D557DB" w:rsidRPr="007817FE">
        <w:rPr>
          <w:rFonts w:ascii="Times New Roman" w:hAnsi="Times New Roman" w:cs="Times New Roman"/>
          <w:spacing w:val="-3"/>
        </w:rPr>
        <w:t>Administrative Law Judge</w:t>
      </w:r>
      <w:r w:rsidR="00D557DB" w:rsidRPr="007817FE">
        <w:rPr>
          <w:rFonts w:ascii="Times New Roman" w:hAnsi="Times New Roman" w:cs="Times New Roman"/>
          <w:spacing w:val="-3"/>
        </w:rPr>
        <w:tab/>
      </w:r>
      <w:r w:rsidR="00D557DB" w:rsidRPr="007817FE">
        <w:rPr>
          <w:rFonts w:ascii="Times New Roman" w:hAnsi="Times New Roman" w:cs="Times New Roman"/>
          <w:spacing w:val="-3"/>
        </w:rPr>
        <w:tab/>
      </w:r>
    </w:p>
    <w:sectPr w:rsidR="00C16CC3" w:rsidRPr="007817FE" w:rsidSect="007817FE">
      <w:footerReference w:type="even" r:id="rId8"/>
      <w:footerReference w:type="default" r:id="rId9"/>
      <w:pgSz w:w="12240" w:h="15840" w:code="1"/>
      <w:pgMar w:top="1440" w:right="1440" w:bottom="1440" w:left="1440" w:header="720" w:footer="720" w:gutter="0"/>
      <w:cols w:space="720"/>
      <w:noEndnote/>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060AE" w:rsidRDefault="006060AE" w:rsidP="00D53B20">
      <w:r>
        <w:separator/>
      </w:r>
    </w:p>
  </w:endnote>
  <w:endnote w:type="continuationSeparator" w:id="0">
    <w:p w:rsidR="006060AE" w:rsidRDefault="006060AE" w:rsidP="00D53B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060AE" w:rsidRDefault="006060AE" w:rsidP="00D557DB">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6060AE" w:rsidRDefault="006060AE">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060AE" w:rsidRPr="00696937" w:rsidRDefault="006060AE" w:rsidP="00D557DB">
    <w:pPr>
      <w:pStyle w:val="Footer"/>
      <w:framePr w:wrap="around" w:vAnchor="text" w:hAnchor="margin" w:xAlign="center" w:y="1"/>
      <w:rPr>
        <w:rStyle w:val="PageNumber"/>
        <w:rFonts w:ascii="Times New Roman" w:hAnsi="Times New Roman" w:cs="Times New Roman"/>
        <w:sz w:val="20"/>
        <w:szCs w:val="20"/>
      </w:rPr>
    </w:pPr>
    <w:r w:rsidRPr="00696937">
      <w:rPr>
        <w:rStyle w:val="PageNumber"/>
        <w:rFonts w:ascii="Times New Roman" w:hAnsi="Times New Roman" w:cs="Times New Roman"/>
        <w:sz w:val="20"/>
        <w:szCs w:val="20"/>
      </w:rPr>
      <w:fldChar w:fldCharType="begin"/>
    </w:r>
    <w:r w:rsidRPr="00696937">
      <w:rPr>
        <w:rStyle w:val="PageNumber"/>
        <w:rFonts w:ascii="Times New Roman" w:hAnsi="Times New Roman" w:cs="Times New Roman"/>
        <w:sz w:val="20"/>
        <w:szCs w:val="20"/>
      </w:rPr>
      <w:instrText xml:space="preserve">PAGE  </w:instrText>
    </w:r>
    <w:r w:rsidRPr="00696937">
      <w:rPr>
        <w:rStyle w:val="PageNumber"/>
        <w:rFonts w:ascii="Times New Roman" w:hAnsi="Times New Roman" w:cs="Times New Roman"/>
        <w:sz w:val="20"/>
        <w:szCs w:val="20"/>
      </w:rPr>
      <w:fldChar w:fldCharType="separate"/>
    </w:r>
    <w:r w:rsidR="005A44E9">
      <w:rPr>
        <w:rStyle w:val="PageNumber"/>
        <w:rFonts w:ascii="Times New Roman" w:hAnsi="Times New Roman" w:cs="Times New Roman"/>
        <w:noProof/>
        <w:sz w:val="20"/>
        <w:szCs w:val="20"/>
      </w:rPr>
      <w:t>14</w:t>
    </w:r>
    <w:r w:rsidRPr="00696937">
      <w:rPr>
        <w:rStyle w:val="PageNumber"/>
        <w:rFonts w:ascii="Times New Roman" w:hAnsi="Times New Roman" w:cs="Times New Roman"/>
        <w:sz w:val="20"/>
        <w:szCs w:val="20"/>
      </w:rPr>
      <w:fldChar w:fldCharType="end"/>
    </w:r>
  </w:p>
  <w:p w:rsidR="006060AE" w:rsidRPr="00696937" w:rsidRDefault="006060AE" w:rsidP="007817FE">
    <w:pPr>
      <w:pStyle w:val="ParaTab1"/>
      <w:ind w:firstLine="0"/>
      <w:jc w:val="center"/>
      <w:rPr>
        <w:rFonts w:ascii="Times New Roman" w:hAnsi="Times New Roman" w:cs="Times New Roman"/>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060AE" w:rsidRDefault="006060AE" w:rsidP="00D53B20">
      <w:r>
        <w:separator/>
      </w:r>
    </w:p>
  </w:footnote>
  <w:footnote w:type="continuationSeparator" w:id="0">
    <w:p w:rsidR="006060AE" w:rsidRDefault="006060AE" w:rsidP="00D53B20">
      <w:r>
        <w:continuationSeparator/>
      </w:r>
    </w:p>
  </w:footnote>
  <w:footnote w:id="1">
    <w:p w:rsidR="006060AE" w:rsidRPr="007817FE" w:rsidRDefault="006060AE" w:rsidP="007644DB">
      <w:pPr>
        <w:pStyle w:val="FootnoteText"/>
        <w:rPr>
          <w:rFonts w:ascii="Times New Roman" w:hAnsi="Times New Roman" w:cs="Times New Roman"/>
        </w:rPr>
      </w:pPr>
      <w:r w:rsidRPr="007817FE">
        <w:rPr>
          <w:rStyle w:val="FootnoteReference"/>
          <w:rFonts w:ascii="Times New Roman" w:hAnsi="Times New Roman" w:cs="Times New Roman"/>
        </w:rPr>
        <w:footnoteRef/>
      </w:r>
      <w:r w:rsidRPr="007817FE">
        <w:rPr>
          <w:rFonts w:ascii="Times New Roman" w:hAnsi="Times New Roman" w:cs="Times New Roman"/>
        </w:rPr>
        <w:t xml:space="preserve"> </w:t>
      </w:r>
      <w:r w:rsidRPr="007817FE">
        <w:rPr>
          <w:rFonts w:ascii="Times New Roman" w:hAnsi="Times New Roman" w:cs="Times New Roman"/>
          <w:i/>
        </w:rPr>
        <w:t>Petition of West Penn Power Company d/b/a Allegheny Power for Approval of its Retail Electric Default Service Program and Competitive Procurement Plan for Service at the Conclusion of the Restructuring Transition Period (Petition of Allegheny Power to Modify its Procurement of Solar Alternative Energy Credits and Alternative Energy Credits Under its Default Service Plan)</w:t>
      </w:r>
      <w:r w:rsidRPr="007817FE">
        <w:rPr>
          <w:rFonts w:ascii="Times New Roman" w:hAnsi="Times New Roman" w:cs="Times New Roman"/>
        </w:rPr>
        <w:t>, P-00072342, Opinion and Order dated September 8, 2010.  This Opinion and Order allowed West Penn to acquire solar and non-solar Tier 1 AECs through an RFP process utilizing long-term procurement contracts in lieu of AEC purchases related to spot market supply being acquired solely on the spot market.</w:t>
      </w:r>
    </w:p>
  </w:footnote>
  <w:footnote w:id="2">
    <w:p w:rsidR="006060AE" w:rsidRPr="007817FE" w:rsidRDefault="006060AE" w:rsidP="00D47DB2">
      <w:pPr>
        <w:rPr>
          <w:rFonts w:ascii="Times New Roman" w:hAnsi="Times New Roman" w:cs="Times New Roman"/>
          <w:sz w:val="20"/>
          <w:szCs w:val="20"/>
        </w:rPr>
      </w:pPr>
    </w:p>
    <w:p w:rsidR="006060AE" w:rsidRPr="007817FE" w:rsidRDefault="006060AE" w:rsidP="00D47DB2">
      <w:pPr>
        <w:rPr>
          <w:rFonts w:ascii="Times New Roman" w:eastAsia="Calibri" w:hAnsi="Times New Roman" w:cs="Times New Roman"/>
          <w:sz w:val="20"/>
          <w:szCs w:val="20"/>
        </w:rPr>
      </w:pPr>
      <w:r w:rsidRPr="007817FE">
        <w:rPr>
          <w:rStyle w:val="FootnoteReference"/>
          <w:rFonts w:ascii="Times New Roman" w:hAnsi="Times New Roman" w:cs="Times New Roman"/>
          <w:sz w:val="20"/>
          <w:szCs w:val="20"/>
        </w:rPr>
        <w:footnoteRef/>
      </w:r>
      <w:r w:rsidRPr="007817FE">
        <w:rPr>
          <w:rFonts w:ascii="Times New Roman" w:hAnsi="Times New Roman" w:cs="Times New Roman"/>
          <w:sz w:val="20"/>
          <w:szCs w:val="20"/>
        </w:rPr>
        <w:t xml:space="preserve"> </w:t>
      </w:r>
      <w:r w:rsidRPr="007817FE">
        <w:rPr>
          <w:rFonts w:ascii="Times New Roman" w:eastAsia="Calibri" w:hAnsi="Times New Roman" w:cs="Times New Roman"/>
          <w:sz w:val="20"/>
          <w:szCs w:val="20"/>
        </w:rPr>
        <w:t xml:space="preserve">Because J3 never expressly requested relief that the existing contract between the winning bidder and West Penn be voided or amended, I did not </w:t>
      </w:r>
      <w:r w:rsidRPr="007817FE">
        <w:rPr>
          <w:rFonts w:ascii="Times New Roman" w:eastAsia="Calibri" w:hAnsi="Times New Roman" w:cs="Times New Roman"/>
          <w:i/>
          <w:sz w:val="20"/>
          <w:szCs w:val="20"/>
        </w:rPr>
        <w:t xml:space="preserve">sua sponte </w:t>
      </w:r>
      <w:r w:rsidRPr="007817FE">
        <w:rPr>
          <w:rFonts w:ascii="Times New Roman" w:eastAsia="Calibri" w:hAnsi="Times New Roman" w:cs="Times New Roman"/>
          <w:sz w:val="20"/>
          <w:szCs w:val="20"/>
        </w:rPr>
        <w:t>join the winning bidder as an indispensable party.  J3 requested an additional contract be awarded to it by West Penn under the terms that J3 bid in December, 2010, for two tranches.  The scope of my review included determining whether West Penn was in compliance with the Commission’s regulations and Pennsylvania Public Utility Code in the procurement and evaluation of these SPAEC bid proposals, and if not, recommending the Commission re-evaluate J3’s bid and consider awarding J3 an additional contract with West Penn for two tranches of SPAECs for some definite time period.</w:t>
      </w:r>
    </w:p>
    <w:p w:rsidR="006060AE" w:rsidRPr="007817FE" w:rsidRDefault="006060AE" w:rsidP="00D47DB2">
      <w:pPr>
        <w:pStyle w:val="FootnoteText"/>
        <w:rPr>
          <w:rFonts w:ascii="Times New Roman" w:hAnsi="Times New Roman" w:cs="Times New Roman"/>
        </w:rPr>
      </w:pPr>
    </w:p>
  </w:footnote>
  <w:footnote w:id="3">
    <w:p w:rsidR="006060AE" w:rsidRPr="009C6506" w:rsidRDefault="006060AE" w:rsidP="009C6506">
      <w:pPr>
        <w:rPr>
          <w:rFonts w:eastAsia="Calibri"/>
          <w:sz w:val="20"/>
          <w:szCs w:val="20"/>
          <w:lang w:eastAsia="zh-CN"/>
        </w:rPr>
      </w:pPr>
      <w:r>
        <w:rPr>
          <w:rStyle w:val="FootnoteReference"/>
        </w:rPr>
        <w:footnoteRef/>
      </w:r>
      <w:r>
        <w:t xml:space="preserve"> </w:t>
      </w:r>
      <w:r w:rsidRPr="009C6506">
        <w:rPr>
          <w:sz w:val="20"/>
          <w:szCs w:val="20"/>
        </w:rPr>
        <w:t>Robert B. Reeping, Manager of Regulated Commodity Sourcing for Allegheny Energy Service Corporation</w:t>
      </w:r>
      <w:r>
        <w:rPr>
          <w:sz w:val="20"/>
          <w:szCs w:val="20"/>
        </w:rPr>
        <w:t xml:space="preserve"> also appeared by telephone. </w:t>
      </w:r>
      <w:r w:rsidRPr="009C6506">
        <w:rPr>
          <w:sz w:val="20"/>
          <w:szCs w:val="20"/>
        </w:rPr>
        <w:t xml:space="preserve"> Mr. Reeping’s written direct testimony </w:t>
      </w:r>
      <w:r>
        <w:rPr>
          <w:sz w:val="20"/>
          <w:szCs w:val="20"/>
        </w:rPr>
        <w:t xml:space="preserve">had been previously </w:t>
      </w:r>
      <w:r w:rsidRPr="009C6506">
        <w:rPr>
          <w:sz w:val="20"/>
          <w:szCs w:val="20"/>
        </w:rPr>
        <w:t xml:space="preserve">identified and admitted </w:t>
      </w:r>
      <w:r>
        <w:rPr>
          <w:sz w:val="20"/>
          <w:szCs w:val="20"/>
        </w:rPr>
        <w:t xml:space="preserve">on May 1, 2012, </w:t>
      </w:r>
      <w:r w:rsidRPr="009C6506">
        <w:rPr>
          <w:sz w:val="20"/>
          <w:szCs w:val="20"/>
        </w:rPr>
        <w:t xml:space="preserve">as West Penn Statement No. 1, and Mr. Reeping’s written rebuttal testimony was identified and admitted as West Penn Statement No. 1-R.  </w:t>
      </w:r>
      <w:r>
        <w:rPr>
          <w:sz w:val="20"/>
          <w:szCs w:val="20"/>
        </w:rPr>
        <w:t>N.T. 168, 209-213.</w:t>
      </w:r>
    </w:p>
    <w:p w:rsidR="006060AE" w:rsidRPr="009C6506" w:rsidRDefault="006060AE">
      <w:pPr>
        <w:pStyle w:val="FootnoteText"/>
      </w:pPr>
    </w:p>
  </w:footnote>
  <w:footnote w:id="4">
    <w:p w:rsidR="006060AE" w:rsidRPr="00096049" w:rsidRDefault="006060AE">
      <w:pPr>
        <w:pStyle w:val="FootnoteText"/>
      </w:pPr>
      <w:r>
        <w:rPr>
          <w:rStyle w:val="FootnoteReference"/>
        </w:rPr>
        <w:footnoteRef/>
      </w:r>
      <w:r>
        <w:t xml:space="preserve"> Notice mailed to a party’s last known address and not returned by the post office is presumed to have been received.  </w:t>
      </w:r>
      <w:r>
        <w:rPr>
          <w:i/>
        </w:rPr>
        <w:t xml:space="preserve">Chartiers Industrial and Commercial Development Auth. V. Allegheny City Board of Property Assessment Appeals and Review, </w:t>
      </w:r>
      <w:r>
        <w:t xml:space="preserve">165 Pa.Cmwlth. 671, 645 A.2d 944 (1994), app. Denied, 539 Pa. 696, 653 A.2d 1234 (1994).  </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16CC3"/>
    <w:rsid w:val="00000648"/>
    <w:rsid w:val="0000470F"/>
    <w:rsid w:val="000051DD"/>
    <w:rsid w:val="0000587C"/>
    <w:rsid w:val="000058E0"/>
    <w:rsid w:val="00005D9A"/>
    <w:rsid w:val="000068D5"/>
    <w:rsid w:val="00007C08"/>
    <w:rsid w:val="000115F2"/>
    <w:rsid w:val="00014304"/>
    <w:rsid w:val="00014392"/>
    <w:rsid w:val="00014CD8"/>
    <w:rsid w:val="00015700"/>
    <w:rsid w:val="00016B73"/>
    <w:rsid w:val="000174C3"/>
    <w:rsid w:val="00021EA0"/>
    <w:rsid w:val="00021ECB"/>
    <w:rsid w:val="00022505"/>
    <w:rsid w:val="00025668"/>
    <w:rsid w:val="0002592A"/>
    <w:rsid w:val="00026710"/>
    <w:rsid w:val="00027A04"/>
    <w:rsid w:val="00031DFE"/>
    <w:rsid w:val="000326DC"/>
    <w:rsid w:val="000336F2"/>
    <w:rsid w:val="0003399E"/>
    <w:rsid w:val="000353F1"/>
    <w:rsid w:val="000367C8"/>
    <w:rsid w:val="00036D5D"/>
    <w:rsid w:val="000376F9"/>
    <w:rsid w:val="000403CD"/>
    <w:rsid w:val="000407AC"/>
    <w:rsid w:val="00045A72"/>
    <w:rsid w:val="0005066D"/>
    <w:rsid w:val="0005071B"/>
    <w:rsid w:val="00050E0C"/>
    <w:rsid w:val="0005286E"/>
    <w:rsid w:val="000554B1"/>
    <w:rsid w:val="000609B6"/>
    <w:rsid w:val="00061364"/>
    <w:rsid w:val="0006608A"/>
    <w:rsid w:val="000673AB"/>
    <w:rsid w:val="000700AB"/>
    <w:rsid w:val="000725BE"/>
    <w:rsid w:val="00075E7E"/>
    <w:rsid w:val="00077BC2"/>
    <w:rsid w:val="00086351"/>
    <w:rsid w:val="0009147B"/>
    <w:rsid w:val="00092F06"/>
    <w:rsid w:val="000943BE"/>
    <w:rsid w:val="00096049"/>
    <w:rsid w:val="000964CC"/>
    <w:rsid w:val="000974B4"/>
    <w:rsid w:val="000977CD"/>
    <w:rsid w:val="00097A4C"/>
    <w:rsid w:val="000A18DD"/>
    <w:rsid w:val="000A3309"/>
    <w:rsid w:val="000A3F58"/>
    <w:rsid w:val="000A4939"/>
    <w:rsid w:val="000A5469"/>
    <w:rsid w:val="000A725A"/>
    <w:rsid w:val="000B0A10"/>
    <w:rsid w:val="000B3092"/>
    <w:rsid w:val="000B3AB8"/>
    <w:rsid w:val="000B3BA5"/>
    <w:rsid w:val="000B6C5B"/>
    <w:rsid w:val="000B77FB"/>
    <w:rsid w:val="000C0C90"/>
    <w:rsid w:val="000C13F0"/>
    <w:rsid w:val="000C3889"/>
    <w:rsid w:val="000C3DF7"/>
    <w:rsid w:val="000C63E8"/>
    <w:rsid w:val="000C67B7"/>
    <w:rsid w:val="000C723E"/>
    <w:rsid w:val="000C7890"/>
    <w:rsid w:val="000D06AC"/>
    <w:rsid w:val="000D0962"/>
    <w:rsid w:val="000D4D9A"/>
    <w:rsid w:val="000D4F59"/>
    <w:rsid w:val="000D4FF3"/>
    <w:rsid w:val="000D5FFC"/>
    <w:rsid w:val="000D6B69"/>
    <w:rsid w:val="000E1D21"/>
    <w:rsid w:val="000E45E1"/>
    <w:rsid w:val="000E4E90"/>
    <w:rsid w:val="000E50AF"/>
    <w:rsid w:val="000F14F2"/>
    <w:rsid w:val="000F2893"/>
    <w:rsid w:val="000F31BB"/>
    <w:rsid w:val="000F3452"/>
    <w:rsid w:val="00100125"/>
    <w:rsid w:val="001030D4"/>
    <w:rsid w:val="0010634F"/>
    <w:rsid w:val="00106C5A"/>
    <w:rsid w:val="00110C5C"/>
    <w:rsid w:val="00111240"/>
    <w:rsid w:val="00113394"/>
    <w:rsid w:val="00115EE3"/>
    <w:rsid w:val="00117645"/>
    <w:rsid w:val="00117CF3"/>
    <w:rsid w:val="00117D59"/>
    <w:rsid w:val="00121CD6"/>
    <w:rsid w:val="00122110"/>
    <w:rsid w:val="0012407C"/>
    <w:rsid w:val="001265C7"/>
    <w:rsid w:val="001268C6"/>
    <w:rsid w:val="001272C9"/>
    <w:rsid w:val="00132793"/>
    <w:rsid w:val="001332E9"/>
    <w:rsid w:val="00137568"/>
    <w:rsid w:val="00143C40"/>
    <w:rsid w:val="00151955"/>
    <w:rsid w:val="00152189"/>
    <w:rsid w:val="00155569"/>
    <w:rsid w:val="001563DF"/>
    <w:rsid w:val="00157015"/>
    <w:rsid w:val="00157BD9"/>
    <w:rsid w:val="00161335"/>
    <w:rsid w:val="00162D6F"/>
    <w:rsid w:val="00164A37"/>
    <w:rsid w:val="001655E0"/>
    <w:rsid w:val="00170604"/>
    <w:rsid w:val="00170B11"/>
    <w:rsid w:val="00171293"/>
    <w:rsid w:val="00171C38"/>
    <w:rsid w:val="001732D6"/>
    <w:rsid w:val="00173A2C"/>
    <w:rsid w:val="001757DC"/>
    <w:rsid w:val="00177B7D"/>
    <w:rsid w:val="00180659"/>
    <w:rsid w:val="00180890"/>
    <w:rsid w:val="00180C37"/>
    <w:rsid w:val="0018452B"/>
    <w:rsid w:val="001875C7"/>
    <w:rsid w:val="00187979"/>
    <w:rsid w:val="001930A0"/>
    <w:rsid w:val="00194558"/>
    <w:rsid w:val="00194DDD"/>
    <w:rsid w:val="0019705E"/>
    <w:rsid w:val="0019717E"/>
    <w:rsid w:val="001A0B2C"/>
    <w:rsid w:val="001A0B60"/>
    <w:rsid w:val="001A205B"/>
    <w:rsid w:val="001A5BDD"/>
    <w:rsid w:val="001A5FBA"/>
    <w:rsid w:val="001A6C52"/>
    <w:rsid w:val="001A79DB"/>
    <w:rsid w:val="001B2E09"/>
    <w:rsid w:val="001B3717"/>
    <w:rsid w:val="001B71A2"/>
    <w:rsid w:val="001B7D8F"/>
    <w:rsid w:val="001C0B64"/>
    <w:rsid w:val="001C0D4B"/>
    <w:rsid w:val="001C3896"/>
    <w:rsid w:val="001C4EE7"/>
    <w:rsid w:val="001D08BE"/>
    <w:rsid w:val="001D1BF2"/>
    <w:rsid w:val="001D2011"/>
    <w:rsid w:val="001D25F2"/>
    <w:rsid w:val="001D2D4B"/>
    <w:rsid w:val="001D35D3"/>
    <w:rsid w:val="001D41D0"/>
    <w:rsid w:val="001D6380"/>
    <w:rsid w:val="001D6EBF"/>
    <w:rsid w:val="001D7B23"/>
    <w:rsid w:val="001E1CA9"/>
    <w:rsid w:val="001E2102"/>
    <w:rsid w:val="001E5F8C"/>
    <w:rsid w:val="001E60B4"/>
    <w:rsid w:val="001F1A61"/>
    <w:rsid w:val="001F1B7C"/>
    <w:rsid w:val="001F2281"/>
    <w:rsid w:val="001F51F6"/>
    <w:rsid w:val="001F5ABE"/>
    <w:rsid w:val="001F69E2"/>
    <w:rsid w:val="001F7C20"/>
    <w:rsid w:val="001F7CC9"/>
    <w:rsid w:val="001F7CE1"/>
    <w:rsid w:val="002014FB"/>
    <w:rsid w:val="0020238F"/>
    <w:rsid w:val="0021079B"/>
    <w:rsid w:val="00211C77"/>
    <w:rsid w:val="002120D7"/>
    <w:rsid w:val="002121D1"/>
    <w:rsid w:val="00214627"/>
    <w:rsid w:val="00215177"/>
    <w:rsid w:val="00215EDD"/>
    <w:rsid w:val="0021750D"/>
    <w:rsid w:val="00217F6F"/>
    <w:rsid w:val="002215A5"/>
    <w:rsid w:val="002219F4"/>
    <w:rsid w:val="00221EC8"/>
    <w:rsid w:val="0022290A"/>
    <w:rsid w:val="00222D5C"/>
    <w:rsid w:val="00224795"/>
    <w:rsid w:val="002273B5"/>
    <w:rsid w:val="002305E2"/>
    <w:rsid w:val="00233590"/>
    <w:rsid w:val="00243C4D"/>
    <w:rsid w:val="00244FA8"/>
    <w:rsid w:val="002458A2"/>
    <w:rsid w:val="0024636E"/>
    <w:rsid w:val="00247B25"/>
    <w:rsid w:val="00252589"/>
    <w:rsid w:val="00253036"/>
    <w:rsid w:val="00254E65"/>
    <w:rsid w:val="002575D1"/>
    <w:rsid w:val="00257C84"/>
    <w:rsid w:val="002601AE"/>
    <w:rsid w:val="00261086"/>
    <w:rsid w:val="00261A96"/>
    <w:rsid w:val="00266B22"/>
    <w:rsid w:val="00266BC3"/>
    <w:rsid w:val="00267864"/>
    <w:rsid w:val="00267BC9"/>
    <w:rsid w:val="00270C80"/>
    <w:rsid w:val="00272399"/>
    <w:rsid w:val="00272E22"/>
    <w:rsid w:val="00274D2A"/>
    <w:rsid w:val="00280D4C"/>
    <w:rsid w:val="00281519"/>
    <w:rsid w:val="00282D4F"/>
    <w:rsid w:val="00284E81"/>
    <w:rsid w:val="00286372"/>
    <w:rsid w:val="00286D09"/>
    <w:rsid w:val="00287E74"/>
    <w:rsid w:val="00293441"/>
    <w:rsid w:val="00296919"/>
    <w:rsid w:val="0029693B"/>
    <w:rsid w:val="002A0B41"/>
    <w:rsid w:val="002A2E7D"/>
    <w:rsid w:val="002A3298"/>
    <w:rsid w:val="002A53D2"/>
    <w:rsid w:val="002B0F8B"/>
    <w:rsid w:val="002B2928"/>
    <w:rsid w:val="002B5699"/>
    <w:rsid w:val="002C0E42"/>
    <w:rsid w:val="002C1188"/>
    <w:rsid w:val="002C18A6"/>
    <w:rsid w:val="002C2238"/>
    <w:rsid w:val="002C422B"/>
    <w:rsid w:val="002D007C"/>
    <w:rsid w:val="002D1358"/>
    <w:rsid w:val="002D2C75"/>
    <w:rsid w:val="002D3A5E"/>
    <w:rsid w:val="002E1741"/>
    <w:rsid w:val="002E2EAD"/>
    <w:rsid w:val="002E32AF"/>
    <w:rsid w:val="002E39CD"/>
    <w:rsid w:val="002E3BEE"/>
    <w:rsid w:val="002E6905"/>
    <w:rsid w:val="002E6D1D"/>
    <w:rsid w:val="003008BF"/>
    <w:rsid w:val="00300ADA"/>
    <w:rsid w:val="003038CC"/>
    <w:rsid w:val="00306F18"/>
    <w:rsid w:val="00307285"/>
    <w:rsid w:val="0031235C"/>
    <w:rsid w:val="00313180"/>
    <w:rsid w:val="00316451"/>
    <w:rsid w:val="003178E7"/>
    <w:rsid w:val="00320B24"/>
    <w:rsid w:val="00321BB7"/>
    <w:rsid w:val="003255F4"/>
    <w:rsid w:val="00325A42"/>
    <w:rsid w:val="003262CF"/>
    <w:rsid w:val="003265E4"/>
    <w:rsid w:val="00330E4F"/>
    <w:rsid w:val="00337261"/>
    <w:rsid w:val="003379C3"/>
    <w:rsid w:val="00337AC8"/>
    <w:rsid w:val="00342A67"/>
    <w:rsid w:val="00344769"/>
    <w:rsid w:val="003476C4"/>
    <w:rsid w:val="00350C1F"/>
    <w:rsid w:val="00354C10"/>
    <w:rsid w:val="00360EC5"/>
    <w:rsid w:val="0036395F"/>
    <w:rsid w:val="003642FA"/>
    <w:rsid w:val="00365F06"/>
    <w:rsid w:val="00366E3E"/>
    <w:rsid w:val="003702D0"/>
    <w:rsid w:val="00371F3B"/>
    <w:rsid w:val="003720B7"/>
    <w:rsid w:val="00372982"/>
    <w:rsid w:val="00374B46"/>
    <w:rsid w:val="00376F95"/>
    <w:rsid w:val="0038042C"/>
    <w:rsid w:val="00381136"/>
    <w:rsid w:val="003813F9"/>
    <w:rsid w:val="0038250B"/>
    <w:rsid w:val="00382F09"/>
    <w:rsid w:val="00383391"/>
    <w:rsid w:val="003900AF"/>
    <w:rsid w:val="0039037B"/>
    <w:rsid w:val="0039181D"/>
    <w:rsid w:val="00393584"/>
    <w:rsid w:val="00397596"/>
    <w:rsid w:val="003A0976"/>
    <w:rsid w:val="003A0E25"/>
    <w:rsid w:val="003A1936"/>
    <w:rsid w:val="003A337C"/>
    <w:rsid w:val="003A4783"/>
    <w:rsid w:val="003A5CF2"/>
    <w:rsid w:val="003A5E29"/>
    <w:rsid w:val="003A6558"/>
    <w:rsid w:val="003A6895"/>
    <w:rsid w:val="003B087B"/>
    <w:rsid w:val="003B2831"/>
    <w:rsid w:val="003B59B2"/>
    <w:rsid w:val="003B7CD5"/>
    <w:rsid w:val="003C3F9D"/>
    <w:rsid w:val="003D2703"/>
    <w:rsid w:val="003D29AA"/>
    <w:rsid w:val="003D4361"/>
    <w:rsid w:val="003D45D8"/>
    <w:rsid w:val="003D467D"/>
    <w:rsid w:val="003D6645"/>
    <w:rsid w:val="003D7E0F"/>
    <w:rsid w:val="003E385F"/>
    <w:rsid w:val="003E587F"/>
    <w:rsid w:val="003E63F0"/>
    <w:rsid w:val="003E728F"/>
    <w:rsid w:val="003E744E"/>
    <w:rsid w:val="003F0638"/>
    <w:rsid w:val="003F17CD"/>
    <w:rsid w:val="003F6B18"/>
    <w:rsid w:val="003F6ED1"/>
    <w:rsid w:val="00400067"/>
    <w:rsid w:val="004032D2"/>
    <w:rsid w:val="004044CD"/>
    <w:rsid w:val="00405AAF"/>
    <w:rsid w:val="00405FDB"/>
    <w:rsid w:val="00406223"/>
    <w:rsid w:val="00406525"/>
    <w:rsid w:val="00407E07"/>
    <w:rsid w:val="00412CE2"/>
    <w:rsid w:val="00414098"/>
    <w:rsid w:val="00422E20"/>
    <w:rsid w:val="00423119"/>
    <w:rsid w:val="004251AB"/>
    <w:rsid w:val="00425A4A"/>
    <w:rsid w:val="00426CB2"/>
    <w:rsid w:val="004279C9"/>
    <w:rsid w:val="004337C3"/>
    <w:rsid w:val="0043400C"/>
    <w:rsid w:val="004364A8"/>
    <w:rsid w:val="00437530"/>
    <w:rsid w:val="00437681"/>
    <w:rsid w:val="004400EC"/>
    <w:rsid w:val="00441DF6"/>
    <w:rsid w:val="004430B2"/>
    <w:rsid w:val="00447FAF"/>
    <w:rsid w:val="00453473"/>
    <w:rsid w:val="00457AB5"/>
    <w:rsid w:val="00460B7B"/>
    <w:rsid w:val="00465C27"/>
    <w:rsid w:val="00466C10"/>
    <w:rsid w:val="004714BC"/>
    <w:rsid w:val="00473AF4"/>
    <w:rsid w:val="00476978"/>
    <w:rsid w:val="00477208"/>
    <w:rsid w:val="00480006"/>
    <w:rsid w:val="00480BE5"/>
    <w:rsid w:val="00480CA9"/>
    <w:rsid w:val="00485D8E"/>
    <w:rsid w:val="00487F3B"/>
    <w:rsid w:val="0049357F"/>
    <w:rsid w:val="0049487C"/>
    <w:rsid w:val="00495B6F"/>
    <w:rsid w:val="004A02E2"/>
    <w:rsid w:val="004A0A46"/>
    <w:rsid w:val="004A3846"/>
    <w:rsid w:val="004A3FAA"/>
    <w:rsid w:val="004A42C3"/>
    <w:rsid w:val="004A5D8A"/>
    <w:rsid w:val="004A6296"/>
    <w:rsid w:val="004A6CF8"/>
    <w:rsid w:val="004A6DFB"/>
    <w:rsid w:val="004B203D"/>
    <w:rsid w:val="004B6203"/>
    <w:rsid w:val="004C0D74"/>
    <w:rsid w:val="004C1F88"/>
    <w:rsid w:val="004C2FC6"/>
    <w:rsid w:val="004C306B"/>
    <w:rsid w:val="004C3B86"/>
    <w:rsid w:val="004C41CA"/>
    <w:rsid w:val="004C58BF"/>
    <w:rsid w:val="004C6B90"/>
    <w:rsid w:val="004C739B"/>
    <w:rsid w:val="004C7F9C"/>
    <w:rsid w:val="004D04F3"/>
    <w:rsid w:val="004D1F16"/>
    <w:rsid w:val="004D2772"/>
    <w:rsid w:val="004D722E"/>
    <w:rsid w:val="004E05A5"/>
    <w:rsid w:val="004E1A77"/>
    <w:rsid w:val="004E4266"/>
    <w:rsid w:val="004E5676"/>
    <w:rsid w:val="004E5860"/>
    <w:rsid w:val="004E5C0C"/>
    <w:rsid w:val="004E5DE6"/>
    <w:rsid w:val="004E7114"/>
    <w:rsid w:val="004E71E1"/>
    <w:rsid w:val="004F0DA6"/>
    <w:rsid w:val="004F23F9"/>
    <w:rsid w:val="004F4C3A"/>
    <w:rsid w:val="004F6103"/>
    <w:rsid w:val="00500948"/>
    <w:rsid w:val="005027A7"/>
    <w:rsid w:val="00502E0A"/>
    <w:rsid w:val="00503309"/>
    <w:rsid w:val="00503610"/>
    <w:rsid w:val="00504B56"/>
    <w:rsid w:val="00507335"/>
    <w:rsid w:val="00511247"/>
    <w:rsid w:val="00511A8D"/>
    <w:rsid w:val="005144CC"/>
    <w:rsid w:val="005156AE"/>
    <w:rsid w:val="005218EC"/>
    <w:rsid w:val="0052238D"/>
    <w:rsid w:val="0052406C"/>
    <w:rsid w:val="00526E4B"/>
    <w:rsid w:val="00527F8C"/>
    <w:rsid w:val="0053276B"/>
    <w:rsid w:val="00534487"/>
    <w:rsid w:val="0053562C"/>
    <w:rsid w:val="00542DB1"/>
    <w:rsid w:val="005443F7"/>
    <w:rsid w:val="00544DE9"/>
    <w:rsid w:val="005504F4"/>
    <w:rsid w:val="00551212"/>
    <w:rsid w:val="0055128E"/>
    <w:rsid w:val="00552F47"/>
    <w:rsid w:val="00554011"/>
    <w:rsid w:val="005559B7"/>
    <w:rsid w:val="00555D0E"/>
    <w:rsid w:val="00556691"/>
    <w:rsid w:val="00557EF4"/>
    <w:rsid w:val="00560968"/>
    <w:rsid w:val="005609C7"/>
    <w:rsid w:val="00560DE2"/>
    <w:rsid w:val="005617F1"/>
    <w:rsid w:val="00562172"/>
    <w:rsid w:val="00570821"/>
    <w:rsid w:val="00572CFC"/>
    <w:rsid w:val="00574F21"/>
    <w:rsid w:val="00575107"/>
    <w:rsid w:val="00575775"/>
    <w:rsid w:val="005806B1"/>
    <w:rsid w:val="00583280"/>
    <w:rsid w:val="0058471D"/>
    <w:rsid w:val="00592F9A"/>
    <w:rsid w:val="005955ED"/>
    <w:rsid w:val="005956BA"/>
    <w:rsid w:val="00597EC2"/>
    <w:rsid w:val="005A1BB4"/>
    <w:rsid w:val="005A2592"/>
    <w:rsid w:val="005A3661"/>
    <w:rsid w:val="005A44E9"/>
    <w:rsid w:val="005A7951"/>
    <w:rsid w:val="005A7EFA"/>
    <w:rsid w:val="005B14C1"/>
    <w:rsid w:val="005B25FD"/>
    <w:rsid w:val="005B362C"/>
    <w:rsid w:val="005B5432"/>
    <w:rsid w:val="005B58EC"/>
    <w:rsid w:val="005B62CD"/>
    <w:rsid w:val="005B63DC"/>
    <w:rsid w:val="005B6BC3"/>
    <w:rsid w:val="005B7367"/>
    <w:rsid w:val="005B7E31"/>
    <w:rsid w:val="005C2B9D"/>
    <w:rsid w:val="005D2899"/>
    <w:rsid w:val="005D4834"/>
    <w:rsid w:val="005E2A4A"/>
    <w:rsid w:val="005E2B4B"/>
    <w:rsid w:val="005E2C25"/>
    <w:rsid w:val="005E44B5"/>
    <w:rsid w:val="005E4580"/>
    <w:rsid w:val="005E4CCD"/>
    <w:rsid w:val="005E50A6"/>
    <w:rsid w:val="005E625F"/>
    <w:rsid w:val="005F0758"/>
    <w:rsid w:val="005F1C0D"/>
    <w:rsid w:val="005F3C15"/>
    <w:rsid w:val="005F51F2"/>
    <w:rsid w:val="005F620A"/>
    <w:rsid w:val="005F68F2"/>
    <w:rsid w:val="005F6FA6"/>
    <w:rsid w:val="005F7FC5"/>
    <w:rsid w:val="0060127D"/>
    <w:rsid w:val="00601EF7"/>
    <w:rsid w:val="00605A4A"/>
    <w:rsid w:val="006060AE"/>
    <w:rsid w:val="00607D96"/>
    <w:rsid w:val="0061591E"/>
    <w:rsid w:val="006168F4"/>
    <w:rsid w:val="006201B3"/>
    <w:rsid w:val="00620DB6"/>
    <w:rsid w:val="0062137E"/>
    <w:rsid w:val="00621416"/>
    <w:rsid w:val="00621777"/>
    <w:rsid w:val="00621A13"/>
    <w:rsid w:val="00622947"/>
    <w:rsid w:val="00624702"/>
    <w:rsid w:val="00625112"/>
    <w:rsid w:val="00626B0C"/>
    <w:rsid w:val="00627685"/>
    <w:rsid w:val="00632D59"/>
    <w:rsid w:val="00635290"/>
    <w:rsid w:val="00636082"/>
    <w:rsid w:val="00637C00"/>
    <w:rsid w:val="00637CFE"/>
    <w:rsid w:val="00640B4C"/>
    <w:rsid w:val="006429DC"/>
    <w:rsid w:val="00642F45"/>
    <w:rsid w:val="006456EA"/>
    <w:rsid w:val="00647152"/>
    <w:rsid w:val="00651DFD"/>
    <w:rsid w:val="006525B9"/>
    <w:rsid w:val="00653729"/>
    <w:rsid w:val="0065470B"/>
    <w:rsid w:val="00655C45"/>
    <w:rsid w:val="006613A7"/>
    <w:rsid w:val="006614A9"/>
    <w:rsid w:val="00661CC7"/>
    <w:rsid w:val="00661FF5"/>
    <w:rsid w:val="00662676"/>
    <w:rsid w:val="00664C73"/>
    <w:rsid w:val="00671EEC"/>
    <w:rsid w:val="0067478C"/>
    <w:rsid w:val="0067697D"/>
    <w:rsid w:val="00676DE8"/>
    <w:rsid w:val="006770BC"/>
    <w:rsid w:val="00683549"/>
    <w:rsid w:val="0069106E"/>
    <w:rsid w:val="006911DE"/>
    <w:rsid w:val="006933F1"/>
    <w:rsid w:val="00696066"/>
    <w:rsid w:val="00696937"/>
    <w:rsid w:val="00696DAB"/>
    <w:rsid w:val="00697B9A"/>
    <w:rsid w:val="006A305D"/>
    <w:rsid w:val="006A41CF"/>
    <w:rsid w:val="006A605E"/>
    <w:rsid w:val="006A60C2"/>
    <w:rsid w:val="006A6E97"/>
    <w:rsid w:val="006A764F"/>
    <w:rsid w:val="006A7C78"/>
    <w:rsid w:val="006B17E3"/>
    <w:rsid w:val="006B2851"/>
    <w:rsid w:val="006B2B42"/>
    <w:rsid w:val="006B30F6"/>
    <w:rsid w:val="006B3FE8"/>
    <w:rsid w:val="006B57B3"/>
    <w:rsid w:val="006B5C09"/>
    <w:rsid w:val="006B6844"/>
    <w:rsid w:val="006B701B"/>
    <w:rsid w:val="006C05B0"/>
    <w:rsid w:val="006C1226"/>
    <w:rsid w:val="006C251B"/>
    <w:rsid w:val="006C2D49"/>
    <w:rsid w:val="006C3780"/>
    <w:rsid w:val="006C3857"/>
    <w:rsid w:val="006C3EE5"/>
    <w:rsid w:val="006C5463"/>
    <w:rsid w:val="006C5E0E"/>
    <w:rsid w:val="006D1329"/>
    <w:rsid w:val="006E1393"/>
    <w:rsid w:val="006E34E6"/>
    <w:rsid w:val="006E5A07"/>
    <w:rsid w:val="006E5A74"/>
    <w:rsid w:val="006F3B1F"/>
    <w:rsid w:val="006F3B6C"/>
    <w:rsid w:val="006F3DEB"/>
    <w:rsid w:val="006F4DC9"/>
    <w:rsid w:val="006F7B81"/>
    <w:rsid w:val="00700748"/>
    <w:rsid w:val="00702183"/>
    <w:rsid w:val="00703CE0"/>
    <w:rsid w:val="00706A95"/>
    <w:rsid w:val="00707FB4"/>
    <w:rsid w:val="00710400"/>
    <w:rsid w:val="00714DBB"/>
    <w:rsid w:val="007160EF"/>
    <w:rsid w:val="00720669"/>
    <w:rsid w:val="007228DD"/>
    <w:rsid w:val="00723AC1"/>
    <w:rsid w:val="00726E67"/>
    <w:rsid w:val="00732BD0"/>
    <w:rsid w:val="00733AE0"/>
    <w:rsid w:val="00734C69"/>
    <w:rsid w:val="00734D04"/>
    <w:rsid w:val="0073583A"/>
    <w:rsid w:val="007362DE"/>
    <w:rsid w:val="00737203"/>
    <w:rsid w:val="00737DB1"/>
    <w:rsid w:val="00740FBA"/>
    <w:rsid w:val="0074256E"/>
    <w:rsid w:val="00751D6E"/>
    <w:rsid w:val="00752DB8"/>
    <w:rsid w:val="00755762"/>
    <w:rsid w:val="00760497"/>
    <w:rsid w:val="00760EA0"/>
    <w:rsid w:val="00762D04"/>
    <w:rsid w:val="007637EF"/>
    <w:rsid w:val="00763FBC"/>
    <w:rsid w:val="007644DB"/>
    <w:rsid w:val="007651A8"/>
    <w:rsid w:val="00765B5E"/>
    <w:rsid w:val="00766B9B"/>
    <w:rsid w:val="007716F6"/>
    <w:rsid w:val="0077736D"/>
    <w:rsid w:val="00780161"/>
    <w:rsid w:val="007817FE"/>
    <w:rsid w:val="00783B18"/>
    <w:rsid w:val="00786970"/>
    <w:rsid w:val="00787BD6"/>
    <w:rsid w:val="00792D96"/>
    <w:rsid w:val="00793A87"/>
    <w:rsid w:val="007948AB"/>
    <w:rsid w:val="00794B2B"/>
    <w:rsid w:val="00794EC2"/>
    <w:rsid w:val="007978A5"/>
    <w:rsid w:val="007A06EA"/>
    <w:rsid w:val="007A0D2D"/>
    <w:rsid w:val="007A2859"/>
    <w:rsid w:val="007A29B3"/>
    <w:rsid w:val="007A3677"/>
    <w:rsid w:val="007A3713"/>
    <w:rsid w:val="007A45D7"/>
    <w:rsid w:val="007A69E4"/>
    <w:rsid w:val="007A749C"/>
    <w:rsid w:val="007A79CD"/>
    <w:rsid w:val="007B283E"/>
    <w:rsid w:val="007B48FD"/>
    <w:rsid w:val="007B505E"/>
    <w:rsid w:val="007C08BD"/>
    <w:rsid w:val="007C1BCB"/>
    <w:rsid w:val="007C2D9C"/>
    <w:rsid w:val="007C3B50"/>
    <w:rsid w:val="007C64A2"/>
    <w:rsid w:val="007C64EF"/>
    <w:rsid w:val="007D47F8"/>
    <w:rsid w:val="007D504E"/>
    <w:rsid w:val="007D7343"/>
    <w:rsid w:val="007D791A"/>
    <w:rsid w:val="007D7E0C"/>
    <w:rsid w:val="007E2FE0"/>
    <w:rsid w:val="007E465A"/>
    <w:rsid w:val="007E554B"/>
    <w:rsid w:val="007F0F9C"/>
    <w:rsid w:val="007F7136"/>
    <w:rsid w:val="007F777F"/>
    <w:rsid w:val="00801944"/>
    <w:rsid w:val="0080754A"/>
    <w:rsid w:val="00810E2F"/>
    <w:rsid w:val="00813C93"/>
    <w:rsid w:val="00816DDF"/>
    <w:rsid w:val="00817CFC"/>
    <w:rsid w:val="0082035A"/>
    <w:rsid w:val="0082047B"/>
    <w:rsid w:val="008249E3"/>
    <w:rsid w:val="00830D8D"/>
    <w:rsid w:val="008324B4"/>
    <w:rsid w:val="00834011"/>
    <w:rsid w:val="0083412A"/>
    <w:rsid w:val="00834281"/>
    <w:rsid w:val="00835111"/>
    <w:rsid w:val="00835582"/>
    <w:rsid w:val="00836647"/>
    <w:rsid w:val="0083719A"/>
    <w:rsid w:val="008373D6"/>
    <w:rsid w:val="00837A2B"/>
    <w:rsid w:val="00837DBF"/>
    <w:rsid w:val="00837F97"/>
    <w:rsid w:val="00840DE0"/>
    <w:rsid w:val="00842001"/>
    <w:rsid w:val="00843041"/>
    <w:rsid w:val="008445FD"/>
    <w:rsid w:val="00846878"/>
    <w:rsid w:val="00850057"/>
    <w:rsid w:val="00850E8C"/>
    <w:rsid w:val="0085264C"/>
    <w:rsid w:val="00854777"/>
    <w:rsid w:val="008559C5"/>
    <w:rsid w:val="00855B0D"/>
    <w:rsid w:val="00856045"/>
    <w:rsid w:val="0086522F"/>
    <w:rsid w:val="008652FC"/>
    <w:rsid w:val="008657A1"/>
    <w:rsid w:val="008723D2"/>
    <w:rsid w:val="008741E1"/>
    <w:rsid w:val="008750BC"/>
    <w:rsid w:val="00877858"/>
    <w:rsid w:val="00882408"/>
    <w:rsid w:val="00883F2F"/>
    <w:rsid w:val="00884284"/>
    <w:rsid w:val="00886423"/>
    <w:rsid w:val="00887789"/>
    <w:rsid w:val="008901FD"/>
    <w:rsid w:val="00890F6D"/>
    <w:rsid w:val="008931F8"/>
    <w:rsid w:val="00895A5E"/>
    <w:rsid w:val="00896236"/>
    <w:rsid w:val="0089787B"/>
    <w:rsid w:val="008A23E4"/>
    <w:rsid w:val="008A25E6"/>
    <w:rsid w:val="008A2C31"/>
    <w:rsid w:val="008A3487"/>
    <w:rsid w:val="008A3C97"/>
    <w:rsid w:val="008A5DD7"/>
    <w:rsid w:val="008A712B"/>
    <w:rsid w:val="008B18B0"/>
    <w:rsid w:val="008B337F"/>
    <w:rsid w:val="008B4BD9"/>
    <w:rsid w:val="008C0B74"/>
    <w:rsid w:val="008C0BCA"/>
    <w:rsid w:val="008C13AD"/>
    <w:rsid w:val="008C1E23"/>
    <w:rsid w:val="008C20FE"/>
    <w:rsid w:val="008C2565"/>
    <w:rsid w:val="008C405A"/>
    <w:rsid w:val="008C573C"/>
    <w:rsid w:val="008D45C9"/>
    <w:rsid w:val="008D6D66"/>
    <w:rsid w:val="008E06CB"/>
    <w:rsid w:val="008E17E0"/>
    <w:rsid w:val="008E1DB1"/>
    <w:rsid w:val="008E259F"/>
    <w:rsid w:val="008E5F76"/>
    <w:rsid w:val="008E6500"/>
    <w:rsid w:val="008E7BE0"/>
    <w:rsid w:val="008F3974"/>
    <w:rsid w:val="008F4046"/>
    <w:rsid w:val="008F4C9A"/>
    <w:rsid w:val="008F6B64"/>
    <w:rsid w:val="008F7192"/>
    <w:rsid w:val="008F7EC3"/>
    <w:rsid w:val="00900B99"/>
    <w:rsid w:val="009030CB"/>
    <w:rsid w:val="00907EB3"/>
    <w:rsid w:val="00910763"/>
    <w:rsid w:val="00912234"/>
    <w:rsid w:val="00913011"/>
    <w:rsid w:val="00914B64"/>
    <w:rsid w:val="009155CE"/>
    <w:rsid w:val="0091610B"/>
    <w:rsid w:val="0091705E"/>
    <w:rsid w:val="0092050D"/>
    <w:rsid w:val="00920AC9"/>
    <w:rsid w:val="009210E1"/>
    <w:rsid w:val="00923CF8"/>
    <w:rsid w:val="00925925"/>
    <w:rsid w:val="009269B4"/>
    <w:rsid w:val="009272F9"/>
    <w:rsid w:val="009278E9"/>
    <w:rsid w:val="00940605"/>
    <w:rsid w:val="009409DE"/>
    <w:rsid w:val="0094124A"/>
    <w:rsid w:val="009420E9"/>
    <w:rsid w:val="00943DBB"/>
    <w:rsid w:val="00945AA7"/>
    <w:rsid w:val="009475EB"/>
    <w:rsid w:val="00954642"/>
    <w:rsid w:val="0095533F"/>
    <w:rsid w:val="0095597B"/>
    <w:rsid w:val="00957424"/>
    <w:rsid w:val="009602CD"/>
    <w:rsid w:val="0096089A"/>
    <w:rsid w:val="00960C2D"/>
    <w:rsid w:val="00960ECC"/>
    <w:rsid w:val="00961274"/>
    <w:rsid w:val="00961974"/>
    <w:rsid w:val="00963014"/>
    <w:rsid w:val="0096518B"/>
    <w:rsid w:val="009664D0"/>
    <w:rsid w:val="0097402C"/>
    <w:rsid w:val="0097524B"/>
    <w:rsid w:val="009757CC"/>
    <w:rsid w:val="0098076F"/>
    <w:rsid w:val="00981780"/>
    <w:rsid w:val="00987057"/>
    <w:rsid w:val="0098783A"/>
    <w:rsid w:val="00990AF0"/>
    <w:rsid w:val="009913F0"/>
    <w:rsid w:val="00991789"/>
    <w:rsid w:val="0099255A"/>
    <w:rsid w:val="0099335F"/>
    <w:rsid w:val="009950C8"/>
    <w:rsid w:val="00996CEA"/>
    <w:rsid w:val="00996F4A"/>
    <w:rsid w:val="009A0683"/>
    <w:rsid w:val="009A09C7"/>
    <w:rsid w:val="009A2D09"/>
    <w:rsid w:val="009A4614"/>
    <w:rsid w:val="009A7102"/>
    <w:rsid w:val="009A733F"/>
    <w:rsid w:val="009B79D2"/>
    <w:rsid w:val="009C1478"/>
    <w:rsid w:val="009C37CB"/>
    <w:rsid w:val="009C45CB"/>
    <w:rsid w:val="009C4C1A"/>
    <w:rsid w:val="009C54FB"/>
    <w:rsid w:val="009C5618"/>
    <w:rsid w:val="009C62BF"/>
    <w:rsid w:val="009C6506"/>
    <w:rsid w:val="009D2A06"/>
    <w:rsid w:val="009D5B2D"/>
    <w:rsid w:val="009D6773"/>
    <w:rsid w:val="009D6FBC"/>
    <w:rsid w:val="009D715F"/>
    <w:rsid w:val="009E44FC"/>
    <w:rsid w:val="009E4B8E"/>
    <w:rsid w:val="009E570F"/>
    <w:rsid w:val="009F02D9"/>
    <w:rsid w:val="009F48D1"/>
    <w:rsid w:val="00A00F70"/>
    <w:rsid w:val="00A04425"/>
    <w:rsid w:val="00A04773"/>
    <w:rsid w:val="00A04ABE"/>
    <w:rsid w:val="00A061F3"/>
    <w:rsid w:val="00A07A19"/>
    <w:rsid w:val="00A10E6A"/>
    <w:rsid w:val="00A10EA2"/>
    <w:rsid w:val="00A1253A"/>
    <w:rsid w:val="00A129B9"/>
    <w:rsid w:val="00A13950"/>
    <w:rsid w:val="00A159FC"/>
    <w:rsid w:val="00A20FB9"/>
    <w:rsid w:val="00A22543"/>
    <w:rsid w:val="00A245F1"/>
    <w:rsid w:val="00A25069"/>
    <w:rsid w:val="00A273C4"/>
    <w:rsid w:val="00A27693"/>
    <w:rsid w:val="00A27C72"/>
    <w:rsid w:val="00A317B1"/>
    <w:rsid w:val="00A31F96"/>
    <w:rsid w:val="00A32BDE"/>
    <w:rsid w:val="00A33E09"/>
    <w:rsid w:val="00A343CC"/>
    <w:rsid w:val="00A343CD"/>
    <w:rsid w:val="00A35243"/>
    <w:rsid w:val="00A352C6"/>
    <w:rsid w:val="00A35928"/>
    <w:rsid w:val="00A40970"/>
    <w:rsid w:val="00A451D7"/>
    <w:rsid w:val="00A50A3A"/>
    <w:rsid w:val="00A52254"/>
    <w:rsid w:val="00A54EF2"/>
    <w:rsid w:val="00A61658"/>
    <w:rsid w:val="00A619D6"/>
    <w:rsid w:val="00A61FFC"/>
    <w:rsid w:val="00A62992"/>
    <w:rsid w:val="00A62EF2"/>
    <w:rsid w:val="00A631B4"/>
    <w:rsid w:val="00A6548B"/>
    <w:rsid w:val="00A65D4D"/>
    <w:rsid w:val="00A66306"/>
    <w:rsid w:val="00A66C37"/>
    <w:rsid w:val="00A6702C"/>
    <w:rsid w:val="00A673B9"/>
    <w:rsid w:val="00A678AC"/>
    <w:rsid w:val="00A70256"/>
    <w:rsid w:val="00A7170B"/>
    <w:rsid w:val="00A71743"/>
    <w:rsid w:val="00A71A94"/>
    <w:rsid w:val="00A73DE0"/>
    <w:rsid w:val="00A746BE"/>
    <w:rsid w:val="00A75B1E"/>
    <w:rsid w:val="00A7797A"/>
    <w:rsid w:val="00A802C6"/>
    <w:rsid w:val="00A81658"/>
    <w:rsid w:val="00A81932"/>
    <w:rsid w:val="00A86E2C"/>
    <w:rsid w:val="00A8715C"/>
    <w:rsid w:val="00A8740D"/>
    <w:rsid w:val="00A9061C"/>
    <w:rsid w:val="00A91CF0"/>
    <w:rsid w:val="00A926E0"/>
    <w:rsid w:val="00A940B1"/>
    <w:rsid w:val="00AA01A8"/>
    <w:rsid w:val="00AA0A06"/>
    <w:rsid w:val="00AA2923"/>
    <w:rsid w:val="00AA68B7"/>
    <w:rsid w:val="00AA6C49"/>
    <w:rsid w:val="00AB2A6B"/>
    <w:rsid w:val="00AB439B"/>
    <w:rsid w:val="00AB45D6"/>
    <w:rsid w:val="00AB56F7"/>
    <w:rsid w:val="00AC129C"/>
    <w:rsid w:val="00AC2E98"/>
    <w:rsid w:val="00AC39F6"/>
    <w:rsid w:val="00AC5794"/>
    <w:rsid w:val="00AC68EC"/>
    <w:rsid w:val="00AD2A01"/>
    <w:rsid w:val="00AD3E85"/>
    <w:rsid w:val="00AD454A"/>
    <w:rsid w:val="00AD704A"/>
    <w:rsid w:val="00AE1F8A"/>
    <w:rsid w:val="00AE2F32"/>
    <w:rsid w:val="00AE5075"/>
    <w:rsid w:val="00AE66AF"/>
    <w:rsid w:val="00AE756B"/>
    <w:rsid w:val="00AF1946"/>
    <w:rsid w:val="00AF3C3F"/>
    <w:rsid w:val="00B0314E"/>
    <w:rsid w:val="00B03470"/>
    <w:rsid w:val="00B0470B"/>
    <w:rsid w:val="00B1198A"/>
    <w:rsid w:val="00B11D89"/>
    <w:rsid w:val="00B13C8A"/>
    <w:rsid w:val="00B1540B"/>
    <w:rsid w:val="00B16AD2"/>
    <w:rsid w:val="00B16DF7"/>
    <w:rsid w:val="00B16FE6"/>
    <w:rsid w:val="00B22D2F"/>
    <w:rsid w:val="00B249B9"/>
    <w:rsid w:val="00B25715"/>
    <w:rsid w:val="00B30DAF"/>
    <w:rsid w:val="00B3176B"/>
    <w:rsid w:val="00B31F22"/>
    <w:rsid w:val="00B3412A"/>
    <w:rsid w:val="00B359A0"/>
    <w:rsid w:val="00B379C6"/>
    <w:rsid w:val="00B415D3"/>
    <w:rsid w:val="00B44C4E"/>
    <w:rsid w:val="00B515F1"/>
    <w:rsid w:val="00B52436"/>
    <w:rsid w:val="00B5247E"/>
    <w:rsid w:val="00B5285A"/>
    <w:rsid w:val="00B5448D"/>
    <w:rsid w:val="00B546E5"/>
    <w:rsid w:val="00B554F0"/>
    <w:rsid w:val="00B60270"/>
    <w:rsid w:val="00B61B72"/>
    <w:rsid w:val="00B61D13"/>
    <w:rsid w:val="00B64BEB"/>
    <w:rsid w:val="00B65D85"/>
    <w:rsid w:val="00B665A3"/>
    <w:rsid w:val="00B70571"/>
    <w:rsid w:val="00B71B9B"/>
    <w:rsid w:val="00B722E9"/>
    <w:rsid w:val="00B723F9"/>
    <w:rsid w:val="00B74F55"/>
    <w:rsid w:val="00B80C6C"/>
    <w:rsid w:val="00B81484"/>
    <w:rsid w:val="00B81C39"/>
    <w:rsid w:val="00B8287E"/>
    <w:rsid w:val="00B82E03"/>
    <w:rsid w:val="00B85474"/>
    <w:rsid w:val="00B90354"/>
    <w:rsid w:val="00B90A67"/>
    <w:rsid w:val="00B91A99"/>
    <w:rsid w:val="00B92155"/>
    <w:rsid w:val="00B92B63"/>
    <w:rsid w:val="00B9380E"/>
    <w:rsid w:val="00BA0A2A"/>
    <w:rsid w:val="00BA16AC"/>
    <w:rsid w:val="00BA240A"/>
    <w:rsid w:val="00BA29F7"/>
    <w:rsid w:val="00BA40CE"/>
    <w:rsid w:val="00BA5F89"/>
    <w:rsid w:val="00BA6BF2"/>
    <w:rsid w:val="00BA7ECF"/>
    <w:rsid w:val="00BB0352"/>
    <w:rsid w:val="00BB35AF"/>
    <w:rsid w:val="00BB3757"/>
    <w:rsid w:val="00BB4862"/>
    <w:rsid w:val="00BB5C86"/>
    <w:rsid w:val="00BC09B3"/>
    <w:rsid w:val="00BC19D4"/>
    <w:rsid w:val="00BC1A08"/>
    <w:rsid w:val="00BC2D0F"/>
    <w:rsid w:val="00BC2EB2"/>
    <w:rsid w:val="00BC414E"/>
    <w:rsid w:val="00BC58B1"/>
    <w:rsid w:val="00BC61F4"/>
    <w:rsid w:val="00BD0278"/>
    <w:rsid w:val="00BD5B38"/>
    <w:rsid w:val="00BD62AE"/>
    <w:rsid w:val="00BD720F"/>
    <w:rsid w:val="00BE05B2"/>
    <w:rsid w:val="00BE396C"/>
    <w:rsid w:val="00BE4638"/>
    <w:rsid w:val="00BE4F60"/>
    <w:rsid w:val="00BE6418"/>
    <w:rsid w:val="00BE64DA"/>
    <w:rsid w:val="00BE6501"/>
    <w:rsid w:val="00BE78BC"/>
    <w:rsid w:val="00BF1D44"/>
    <w:rsid w:val="00BF288B"/>
    <w:rsid w:val="00BF3A63"/>
    <w:rsid w:val="00BF45AB"/>
    <w:rsid w:val="00BF4BD4"/>
    <w:rsid w:val="00BF70B1"/>
    <w:rsid w:val="00C01CC1"/>
    <w:rsid w:val="00C02DE0"/>
    <w:rsid w:val="00C0420B"/>
    <w:rsid w:val="00C0490B"/>
    <w:rsid w:val="00C07697"/>
    <w:rsid w:val="00C07BD5"/>
    <w:rsid w:val="00C138F7"/>
    <w:rsid w:val="00C16153"/>
    <w:rsid w:val="00C16313"/>
    <w:rsid w:val="00C16CC3"/>
    <w:rsid w:val="00C20432"/>
    <w:rsid w:val="00C2056A"/>
    <w:rsid w:val="00C20F3A"/>
    <w:rsid w:val="00C21188"/>
    <w:rsid w:val="00C212B6"/>
    <w:rsid w:val="00C228CB"/>
    <w:rsid w:val="00C23843"/>
    <w:rsid w:val="00C249A6"/>
    <w:rsid w:val="00C24BFD"/>
    <w:rsid w:val="00C3061E"/>
    <w:rsid w:val="00C31C79"/>
    <w:rsid w:val="00C333D0"/>
    <w:rsid w:val="00C3363B"/>
    <w:rsid w:val="00C33CB2"/>
    <w:rsid w:val="00C34E2D"/>
    <w:rsid w:val="00C3524B"/>
    <w:rsid w:val="00C35F76"/>
    <w:rsid w:val="00C3644D"/>
    <w:rsid w:val="00C36859"/>
    <w:rsid w:val="00C36FB6"/>
    <w:rsid w:val="00C421EE"/>
    <w:rsid w:val="00C44520"/>
    <w:rsid w:val="00C4622D"/>
    <w:rsid w:val="00C46B19"/>
    <w:rsid w:val="00C47D97"/>
    <w:rsid w:val="00C5442F"/>
    <w:rsid w:val="00C5450D"/>
    <w:rsid w:val="00C54CE7"/>
    <w:rsid w:val="00C54D2B"/>
    <w:rsid w:val="00C60E6B"/>
    <w:rsid w:val="00C61896"/>
    <w:rsid w:val="00C61C3E"/>
    <w:rsid w:val="00C62407"/>
    <w:rsid w:val="00C644B5"/>
    <w:rsid w:val="00C65C1A"/>
    <w:rsid w:val="00C6642E"/>
    <w:rsid w:val="00C71246"/>
    <w:rsid w:val="00C735C0"/>
    <w:rsid w:val="00C743BB"/>
    <w:rsid w:val="00C74A27"/>
    <w:rsid w:val="00C75139"/>
    <w:rsid w:val="00C75EE5"/>
    <w:rsid w:val="00C7712D"/>
    <w:rsid w:val="00C777CE"/>
    <w:rsid w:val="00C77F29"/>
    <w:rsid w:val="00C80BD5"/>
    <w:rsid w:val="00C80CCD"/>
    <w:rsid w:val="00C81233"/>
    <w:rsid w:val="00C83F97"/>
    <w:rsid w:val="00C8446C"/>
    <w:rsid w:val="00C858B8"/>
    <w:rsid w:val="00C90F12"/>
    <w:rsid w:val="00C9159F"/>
    <w:rsid w:val="00C944B3"/>
    <w:rsid w:val="00C94CAC"/>
    <w:rsid w:val="00CA049C"/>
    <w:rsid w:val="00CA0617"/>
    <w:rsid w:val="00CA11BA"/>
    <w:rsid w:val="00CA697E"/>
    <w:rsid w:val="00CA773A"/>
    <w:rsid w:val="00CA77E6"/>
    <w:rsid w:val="00CB05DF"/>
    <w:rsid w:val="00CB1287"/>
    <w:rsid w:val="00CB1DBB"/>
    <w:rsid w:val="00CB3151"/>
    <w:rsid w:val="00CB330F"/>
    <w:rsid w:val="00CB6D23"/>
    <w:rsid w:val="00CB7DA9"/>
    <w:rsid w:val="00CC124D"/>
    <w:rsid w:val="00CC6B59"/>
    <w:rsid w:val="00CD2D69"/>
    <w:rsid w:val="00CD345F"/>
    <w:rsid w:val="00CD63D9"/>
    <w:rsid w:val="00CD6D8A"/>
    <w:rsid w:val="00CE0045"/>
    <w:rsid w:val="00CE3AF1"/>
    <w:rsid w:val="00CE4F2E"/>
    <w:rsid w:val="00CE52B0"/>
    <w:rsid w:val="00CE78A3"/>
    <w:rsid w:val="00CF50BB"/>
    <w:rsid w:val="00D029CB"/>
    <w:rsid w:val="00D0371C"/>
    <w:rsid w:val="00D06F30"/>
    <w:rsid w:val="00D16C19"/>
    <w:rsid w:val="00D17F66"/>
    <w:rsid w:val="00D21049"/>
    <w:rsid w:val="00D21102"/>
    <w:rsid w:val="00D2112F"/>
    <w:rsid w:val="00D2267C"/>
    <w:rsid w:val="00D2459D"/>
    <w:rsid w:val="00D2486F"/>
    <w:rsid w:val="00D24CB1"/>
    <w:rsid w:val="00D257C2"/>
    <w:rsid w:val="00D26BFA"/>
    <w:rsid w:val="00D27042"/>
    <w:rsid w:val="00D3041B"/>
    <w:rsid w:val="00D313B3"/>
    <w:rsid w:val="00D3160E"/>
    <w:rsid w:val="00D318A9"/>
    <w:rsid w:val="00D31AF7"/>
    <w:rsid w:val="00D34ED3"/>
    <w:rsid w:val="00D356B6"/>
    <w:rsid w:val="00D35D7A"/>
    <w:rsid w:val="00D35D91"/>
    <w:rsid w:val="00D37CC1"/>
    <w:rsid w:val="00D37DE0"/>
    <w:rsid w:val="00D403E8"/>
    <w:rsid w:val="00D4127F"/>
    <w:rsid w:val="00D42211"/>
    <w:rsid w:val="00D42522"/>
    <w:rsid w:val="00D42DEB"/>
    <w:rsid w:val="00D471A1"/>
    <w:rsid w:val="00D47DB2"/>
    <w:rsid w:val="00D5056E"/>
    <w:rsid w:val="00D52459"/>
    <w:rsid w:val="00D5306E"/>
    <w:rsid w:val="00D53B20"/>
    <w:rsid w:val="00D55162"/>
    <w:rsid w:val="00D556C0"/>
    <w:rsid w:val="00D55731"/>
    <w:rsid w:val="00D557DB"/>
    <w:rsid w:val="00D62B6F"/>
    <w:rsid w:val="00D63D87"/>
    <w:rsid w:val="00D65954"/>
    <w:rsid w:val="00D65A8D"/>
    <w:rsid w:val="00D65BA1"/>
    <w:rsid w:val="00D662BA"/>
    <w:rsid w:val="00D6782D"/>
    <w:rsid w:val="00D734A6"/>
    <w:rsid w:val="00D73573"/>
    <w:rsid w:val="00D73930"/>
    <w:rsid w:val="00D74BC2"/>
    <w:rsid w:val="00D75043"/>
    <w:rsid w:val="00D76E41"/>
    <w:rsid w:val="00D80B82"/>
    <w:rsid w:val="00D817C0"/>
    <w:rsid w:val="00D856F3"/>
    <w:rsid w:val="00D85A2A"/>
    <w:rsid w:val="00D912E2"/>
    <w:rsid w:val="00D972CF"/>
    <w:rsid w:val="00D97C0D"/>
    <w:rsid w:val="00DA1E19"/>
    <w:rsid w:val="00DA2F8F"/>
    <w:rsid w:val="00DA50C3"/>
    <w:rsid w:val="00DB226E"/>
    <w:rsid w:val="00DB2E73"/>
    <w:rsid w:val="00DB2F85"/>
    <w:rsid w:val="00DB3399"/>
    <w:rsid w:val="00DB3CFC"/>
    <w:rsid w:val="00DB73A7"/>
    <w:rsid w:val="00DC2296"/>
    <w:rsid w:val="00DC2B0D"/>
    <w:rsid w:val="00DC3144"/>
    <w:rsid w:val="00DC31DE"/>
    <w:rsid w:val="00DC4DDD"/>
    <w:rsid w:val="00DC5482"/>
    <w:rsid w:val="00DD1A58"/>
    <w:rsid w:val="00DD21F9"/>
    <w:rsid w:val="00DD2F2F"/>
    <w:rsid w:val="00DD3197"/>
    <w:rsid w:val="00DD7ABD"/>
    <w:rsid w:val="00DE4EC8"/>
    <w:rsid w:val="00DF13AB"/>
    <w:rsid w:val="00DF275F"/>
    <w:rsid w:val="00DF5C12"/>
    <w:rsid w:val="00DF7748"/>
    <w:rsid w:val="00DF7776"/>
    <w:rsid w:val="00E003F4"/>
    <w:rsid w:val="00E00CFE"/>
    <w:rsid w:val="00E020B0"/>
    <w:rsid w:val="00E038DF"/>
    <w:rsid w:val="00E0484B"/>
    <w:rsid w:val="00E05C66"/>
    <w:rsid w:val="00E10DC4"/>
    <w:rsid w:val="00E1121E"/>
    <w:rsid w:val="00E11ADC"/>
    <w:rsid w:val="00E12A47"/>
    <w:rsid w:val="00E1589F"/>
    <w:rsid w:val="00E16D6A"/>
    <w:rsid w:val="00E175AD"/>
    <w:rsid w:val="00E23625"/>
    <w:rsid w:val="00E23D46"/>
    <w:rsid w:val="00E2511F"/>
    <w:rsid w:val="00E265F6"/>
    <w:rsid w:val="00E26ED2"/>
    <w:rsid w:val="00E33BAD"/>
    <w:rsid w:val="00E344AB"/>
    <w:rsid w:val="00E35EC7"/>
    <w:rsid w:val="00E3603A"/>
    <w:rsid w:val="00E36953"/>
    <w:rsid w:val="00E419D9"/>
    <w:rsid w:val="00E43D81"/>
    <w:rsid w:val="00E43E09"/>
    <w:rsid w:val="00E47478"/>
    <w:rsid w:val="00E50732"/>
    <w:rsid w:val="00E51FC0"/>
    <w:rsid w:val="00E5275A"/>
    <w:rsid w:val="00E52AE5"/>
    <w:rsid w:val="00E53B0C"/>
    <w:rsid w:val="00E629AD"/>
    <w:rsid w:val="00E62D27"/>
    <w:rsid w:val="00E64D4B"/>
    <w:rsid w:val="00E652BD"/>
    <w:rsid w:val="00E702E6"/>
    <w:rsid w:val="00E703CE"/>
    <w:rsid w:val="00E70E8D"/>
    <w:rsid w:val="00E70EE6"/>
    <w:rsid w:val="00E73FBB"/>
    <w:rsid w:val="00E7604F"/>
    <w:rsid w:val="00E763EF"/>
    <w:rsid w:val="00E80409"/>
    <w:rsid w:val="00E8166C"/>
    <w:rsid w:val="00E85025"/>
    <w:rsid w:val="00E9132D"/>
    <w:rsid w:val="00E9152E"/>
    <w:rsid w:val="00E921DD"/>
    <w:rsid w:val="00E93DFF"/>
    <w:rsid w:val="00E94092"/>
    <w:rsid w:val="00E94DB8"/>
    <w:rsid w:val="00E9553A"/>
    <w:rsid w:val="00E95593"/>
    <w:rsid w:val="00E95E51"/>
    <w:rsid w:val="00EA077B"/>
    <w:rsid w:val="00EA1FCF"/>
    <w:rsid w:val="00EA2B5B"/>
    <w:rsid w:val="00EA3FB0"/>
    <w:rsid w:val="00EA63AA"/>
    <w:rsid w:val="00EA7D61"/>
    <w:rsid w:val="00EB0895"/>
    <w:rsid w:val="00EB1D42"/>
    <w:rsid w:val="00EC1F38"/>
    <w:rsid w:val="00EC3AFE"/>
    <w:rsid w:val="00EC4BF2"/>
    <w:rsid w:val="00EC644B"/>
    <w:rsid w:val="00ED09B9"/>
    <w:rsid w:val="00ED399F"/>
    <w:rsid w:val="00ED41D4"/>
    <w:rsid w:val="00ED4BB5"/>
    <w:rsid w:val="00EE0A0C"/>
    <w:rsid w:val="00EE274A"/>
    <w:rsid w:val="00EE2DF2"/>
    <w:rsid w:val="00EE5D97"/>
    <w:rsid w:val="00EE7D9E"/>
    <w:rsid w:val="00EF0EEC"/>
    <w:rsid w:val="00EF161E"/>
    <w:rsid w:val="00EF19D0"/>
    <w:rsid w:val="00EF1E7F"/>
    <w:rsid w:val="00EF2237"/>
    <w:rsid w:val="00EF2633"/>
    <w:rsid w:val="00EF3B97"/>
    <w:rsid w:val="00EF4722"/>
    <w:rsid w:val="00EF4AAB"/>
    <w:rsid w:val="00EF4BED"/>
    <w:rsid w:val="00EF6B65"/>
    <w:rsid w:val="00EF7CB6"/>
    <w:rsid w:val="00F00078"/>
    <w:rsid w:val="00F00B9E"/>
    <w:rsid w:val="00F0417A"/>
    <w:rsid w:val="00F0424E"/>
    <w:rsid w:val="00F07605"/>
    <w:rsid w:val="00F07F12"/>
    <w:rsid w:val="00F1003F"/>
    <w:rsid w:val="00F10E44"/>
    <w:rsid w:val="00F135C5"/>
    <w:rsid w:val="00F141CA"/>
    <w:rsid w:val="00F147C3"/>
    <w:rsid w:val="00F21946"/>
    <w:rsid w:val="00F22CAC"/>
    <w:rsid w:val="00F26681"/>
    <w:rsid w:val="00F271C6"/>
    <w:rsid w:val="00F278A1"/>
    <w:rsid w:val="00F27BC9"/>
    <w:rsid w:val="00F31D03"/>
    <w:rsid w:val="00F323F6"/>
    <w:rsid w:val="00F32EF2"/>
    <w:rsid w:val="00F34D02"/>
    <w:rsid w:val="00F34F3D"/>
    <w:rsid w:val="00F35719"/>
    <w:rsid w:val="00F36F94"/>
    <w:rsid w:val="00F371AD"/>
    <w:rsid w:val="00F37623"/>
    <w:rsid w:val="00F411B0"/>
    <w:rsid w:val="00F4258F"/>
    <w:rsid w:val="00F4280E"/>
    <w:rsid w:val="00F43FF7"/>
    <w:rsid w:val="00F44580"/>
    <w:rsid w:val="00F449F5"/>
    <w:rsid w:val="00F475C8"/>
    <w:rsid w:val="00F505A5"/>
    <w:rsid w:val="00F51D4B"/>
    <w:rsid w:val="00F5223B"/>
    <w:rsid w:val="00F52290"/>
    <w:rsid w:val="00F557BD"/>
    <w:rsid w:val="00F56A55"/>
    <w:rsid w:val="00F5787E"/>
    <w:rsid w:val="00F5796E"/>
    <w:rsid w:val="00F6015C"/>
    <w:rsid w:val="00F6102F"/>
    <w:rsid w:val="00F61F8E"/>
    <w:rsid w:val="00F63740"/>
    <w:rsid w:val="00F63BAE"/>
    <w:rsid w:val="00F660E9"/>
    <w:rsid w:val="00F67937"/>
    <w:rsid w:val="00F70137"/>
    <w:rsid w:val="00F7264D"/>
    <w:rsid w:val="00F73CED"/>
    <w:rsid w:val="00F76612"/>
    <w:rsid w:val="00F82636"/>
    <w:rsid w:val="00F82A87"/>
    <w:rsid w:val="00F83EC2"/>
    <w:rsid w:val="00F8448A"/>
    <w:rsid w:val="00F851F9"/>
    <w:rsid w:val="00F86D21"/>
    <w:rsid w:val="00F86F4A"/>
    <w:rsid w:val="00F90038"/>
    <w:rsid w:val="00F90747"/>
    <w:rsid w:val="00F9165D"/>
    <w:rsid w:val="00F92D85"/>
    <w:rsid w:val="00F94C91"/>
    <w:rsid w:val="00F961D1"/>
    <w:rsid w:val="00F96C5D"/>
    <w:rsid w:val="00F96E45"/>
    <w:rsid w:val="00F97349"/>
    <w:rsid w:val="00FA168A"/>
    <w:rsid w:val="00FA3C6B"/>
    <w:rsid w:val="00FA4F5B"/>
    <w:rsid w:val="00FA7AF2"/>
    <w:rsid w:val="00FB0F5C"/>
    <w:rsid w:val="00FB1861"/>
    <w:rsid w:val="00FB188F"/>
    <w:rsid w:val="00FB4334"/>
    <w:rsid w:val="00FB4EB4"/>
    <w:rsid w:val="00FB691E"/>
    <w:rsid w:val="00FC440E"/>
    <w:rsid w:val="00FC4AB0"/>
    <w:rsid w:val="00FC6B34"/>
    <w:rsid w:val="00FC6C94"/>
    <w:rsid w:val="00FC6DAF"/>
    <w:rsid w:val="00FC6DB5"/>
    <w:rsid w:val="00FC761A"/>
    <w:rsid w:val="00FD1BE7"/>
    <w:rsid w:val="00FD25F2"/>
    <w:rsid w:val="00FD2B3F"/>
    <w:rsid w:val="00FD436C"/>
    <w:rsid w:val="00FD4CF6"/>
    <w:rsid w:val="00FD55DD"/>
    <w:rsid w:val="00FD67EF"/>
    <w:rsid w:val="00FD79A1"/>
    <w:rsid w:val="00FD7ABE"/>
    <w:rsid w:val="00FE07CB"/>
    <w:rsid w:val="00FE0C87"/>
    <w:rsid w:val="00FE0EB1"/>
    <w:rsid w:val="00FE1260"/>
    <w:rsid w:val="00FE2F94"/>
    <w:rsid w:val="00FE4615"/>
    <w:rsid w:val="00FE48D7"/>
    <w:rsid w:val="00FF6995"/>
    <w:rsid w:val="00FF6A5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line="36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footer" w:uiPriority="0"/>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16CC3"/>
    <w:pPr>
      <w:autoSpaceDE w:val="0"/>
      <w:autoSpaceDN w:val="0"/>
      <w:spacing w:line="240" w:lineRule="auto"/>
    </w:pPr>
    <w:rPr>
      <w:rFonts w:ascii="CG Times" w:eastAsia="Times New Roman" w:hAnsi="CG Times" w:cs="CG Time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Tab1">
    <w:name w:val="ParaTab 1"/>
    <w:rsid w:val="00C16CC3"/>
    <w:pPr>
      <w:tabs>
        <w:tab w:val="left" w:pos="-720"/>
      </w:tabs>
      <w:suppressAutoHyphens/>
      <w:autoSpaceDE w:val="0"/>
      <w:autoSpaceDN w:val="0"/>
      <w:spacing w:line="240" w:lineRule="auto"/>
      <w:ind w:firstLine="1440"/>
    </w:pPr>
    <w:rPr>
      <w:rFonts w:ascii="CG Times" w:eastAsia="Times New Roman" w:hAnsi="CG Times" w:cs="CG Times"/>
      <w:sz w:val="24"/>
      <w:szCs w:val="24"/>
    </w:rPr>
  </w:style>
  <w:style w:type="paragraph" w:styleId="Footer">
    <w:name w:val="footer"/>
    <w:basedOn w:val="Normal"/>
    <w:link w:val="FooterChar"/>
    <w:rsid w:val="00C16CC3"/>
    <w:pPr>
      <w:tabs>
        <w:tab w:val="center" w:pos="4320"/>
        <w:tab w:val="right" w:pos="8640"/>
      </w:tabs>
    </w:pPr>
  </w:style>
  <w:style w:type="character" w:customStyle="1" w:styleId="FooterChar">
    <w:name w:val="Footer Char"/>
    <w:basedOn w:val="DefaultParagraphFont"/>
    <w:link w:val="Footer"/>
    <w:rsid w:val="00C16CC3"/>
    <w:rPr>
      <w:rFonts w:ascii="CG Times" w:eastAsia="Times New Roman" w:hAnsi="CG Times" w:cs="CG Times"/>
      <w:sz w:val="24"/>
      <w:szCs w:val="24"/>
    </w:rPr>
  </w:style>
  <w:style w:type="character" w:styleId="PageNumber">
    <w:name w:val="page number"/>
    <w:basedOn w:val="DefaultParagraphFont"/>
    <w:rsid w:val="00C16CC3"/>
  </w:style>
  <w:style w:type="paragraph" w:styleId="FootnoteText">
    <w:name w:val="footnote text"/>
    <w:basedOn w:val="Normal"/>
    <w:link w:val="FootnoteTextChar"/>
    <w:unhideWhenUsed/>
    <w:rsid w:val="00096049"/>
    <w:rPr>
      <w:sz w:val="20"/>
      <w:szCs w:val="20"/>
    </w:rPr>
  </w:style>
  <w:style w:type="character" w:customStyle="1" w:styleId="FootnoteTextChar">
    <w:name w:val="Footnote Text Char"/>
    <w:basedOn w:val="DefaultParagraphFont"/>
    <w:link w:val="FootnoteText"/>
    <w:rsid w:val="00096049"/>
    <w:rPr>
      <w:rFonts w:ascii="CG Times" w:eastAsia="Times New Roman" w:hAnsi="CG Times" w:cs="CG Times"/>
      <w:sz w:val="20"/>
      <w:szCs w:val="20"/>
    </w:rPr>
  </w:style>
  <w:style w:type="character" w:styleId="FootnoteReference">
    <w:name w:val="footnote reference"/>
    <w:basedOn w:val="DefaultParagraphFont"/>
    <w:semiHidden/>
    <w:unhideWhenUsed/>
    <w:rsid w:val="00096049"/>
    <w:rPr>
      <w:vertAlign w:val="superscript"/>
    </w:rPr>
  </w:style>
  <w:style w:type="paragraph" w:styleId="NormalWeb">
    <w:name w:val="Normal (Web)"/>
    <w:basedOn w:val="Normal"/>
    <w:unhideWhenUsed/>
    <w:rsid w:val="000554B1"/>
    <w:pPr>
      <w:autoSpaceDE/>
      <w:autoSpaceDN/>
      <w:spacing w:before="100" w:beforeAutospacing="1" w:after="100" w:afterAutospacing="1"/>
    </w:pPr>
    <w:rPr>
      <w:rFonts w:ascii="Times New Roman" w:eastAsiaTheme="minorEastAsia" w:hAnsi="Times New Roman" w:cs="Times New Roman"/>
      <w:lang w:eastAsia="zh-CN"/>
    </w:rPr>
  </w:style>
  <w:style w:type="paragraph" w:styleId="BalloonText">
    <w:name w:val="Balloon Text"/>
    <w:basedOn w:val="Normal"/>
    <w:link w:val="BalloonTextChar"/>
    <w:uiPriority w:val="99"/>
    <w:semiHidden/>
    <w:unhideWhenUsed/>
    <w:rsid w:val="00B5247E"/>
    <w:rPr>
      <w:rFonts w:ascii="Tahoma" w:hAnsi="Tahoma" w:cs="Tahoma"/>
      <w:sz w:val="16"/>
      <w:szCs w:val="16"/>
    </w:rPr>
  </w:style>
  <w:style w:type="character" w:customStyle="1" w:styleId="BalloonTextChar">
    <w:name w:val="Balloon Text Char"/>
    <w:basedOn w:val="DefaultParagraphFont"/>
    <w:link w:val="BalloonText"/>
    <w:uiPriority w:val="99"/>
    <w:semiHidden/>
    <w:rsid w:val="00B5247E"/>
    <w:rPr>
      <w:rFonts w:ascii="Tahoma" w:eastAsia="Times New Roman" w:hAnsi="Tahoma" w:cs="Tahoma"/>
      <w:sz w:val="16"/>
      <w:szCs w:val="16"/>
    </w:rPr>
  </w:style>
  <w:style w:type="paragraph" w:styleId="Header">
    <w:name w:val="header"/>
    <w:basedOn w:val="Normal"/>
    <w:link w:val="HeaderChar"/>
    <w:uiPriority w:val="99"/>
    <w:unhideWhenUsed/>
    <w:rsid w:val="008C20FE"/>
    <w:pPr>
      <w:tabs>
        <w:tab w:val="center" w:pos="4680"/>
        <w:tab w:val="right" w:pos="9360"/>
      </w:tabs>
    </w:pPr>
  </w:style>
  <w:style w:type="character" w:customStyle="1" w:styleId="HeaderChar">
    <w:name w:val="Header Char"/>
    <w:basedOn w:val="DefaultParagraphFont"/>
    <w:link w:val="Header"/>
    <w:uiPriority w:val="99"/>
    <w:rsid w:val="008C20FE"/>
    <w:rPr>
      <w:rFonts w:ascii="CG Times" w:eastAsia="Times New Roman" w:hAnsi="CG Times" w:cs="CG Times"/>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line="36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footer" w:uiPriority="0"/>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16CC3"/>
    <w:pPr>
      <w:autoSpaceDE w:val="0"/>
      <w:autoSpaceDN w:val="0"/>
      <w:spacing w:line="240" w:lineRule="auto"/>
    </w:pPr>
    <w:rPr>
      <w:rFonts w:ascii="CG Times" w:eastAsia="Times New Roman" w:hAnsi="CG Times" w:cs="CG Time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Tab1">
    <w:name w:val="ParaTab 1"/>
    <w:rsid w:val="00C16CC3"/>
    <w:pPr>
      <w:tabs>
        <w:tab w:val="left" w:pos="-720"/>
      </w:tabs>
      <w:suppressAutoHyphens/>
      <w:autoSpaceDE w:val="0"/>
      <w:autoSpaceDN w:val="0"/>
      <w:spacing w:line="240" w:lineRule="auto"/>
      <w:ind w:firstLine="1440"/>
    </w:pPr>
    <w:rPr>
      <w:rFonts w:ascii="CG Times" w:eastAsia="Times New Roman" w:hAnsi="CG Times" w:cs="CG Times"/>
      <w:sz w:val="24"/>
      <w:szCs w:val="24"/>
    </w:rPr>
  </w:style>
  <w:style w:type="paragraph" w:styleId="Footer">
    <w:name w:val="footer"/>
    <w:basedOn w:val="Normal"/>
    <w:link w:val="FooterChar"/>
    <w:rsid w:val="00C16CC3"/>
    <w:pPr>
      <w:tabs>
        <w:tab w:val="center" w:pos="4320"/>
        <w:tab w:val="right" w:pos="8640"/>
      </w:tabs>
    </w:pPr>
  </w:style>
  <w:style w:type="character" w:customStyle="1" w:styleId="FooterChar">
    <w:name w:val="Footer Char"/>
    <w:basedOn w:val="DefaultParagraphFont"/>
    <w:link w:val="Footer"/>
    <w:rsid w:val="00C16CC3"/>
    <w:rPr>
      <w:rFonts w:ascii="CG Times" w:eastAsia="Times New Roman" w:hAnsi="CG Times" w:cs="CG Times"/>
      <w:sz w:val="24"/>
      <w:szCs w:val="24"/>
    </w:rPr>
  </w:style>
  <w:style w:type="character" w:styleId="PageNumber">
    <w:name w:val="page number"/>
    <w:basedOn w:val="DefaultParagraphFont"/>
    <w:rsid w:val="00C16CC3"/>
  </w:style>
  <w:style w:type="paragraph" w:styleId="FootnoteText">
    <w:name w:val="footnote text"/>
    <w:basedOn w:val="Normal"/>
    <w:link w:val="FootnoteTextChar"/>
    <w:unhideWhenUsed/>
    <w:rsid w:val="00096049"/>
    <w:rPr>
      <w:sz w:val="20"/>
      <w:szCs w:val="20"/>
    </w:rPr>
  </w:style>
  <w:style w:type="character" w:customStyle="1" w:styleId="FootnoteTextChar">
    <w:name w:val="Footnote Text Char"/>
    <w:basedOn w:val="DefaultParagraphFont"/>
    <w:link w:val="FootnoteText"/>
    <w:rsid w:val="00096049"/>
    <w:rPr>
      <w:rFonts w:ascii="CG Times" w:eastAsia="Times New Roman" w:hAnsi="CG Times" w:cs="CG Times"/>
      <w:sz w:val="20"/>
      <w:szCs w:val="20"/>
    </w:rPr>
  </w:style>
  <w:style w:type="character" w:styleId="FootnoteReference">
    <w:name w:val="footnote reference"/>
    <w:basedOn w:val="DefaultParagraphFont"/>
    <w:semiHidden/>
    <w:unhideWhenUsed/>
    <w:rsid w:val="00096049"/>
    <w:rPr>
      <w:vertAlign w:val="superscript"/>
    </w:rPr>
  </w:style>
  <w:style w:type="paragraph" w:styleId="NormalWeb">
    <w:name w:val="Normal (Web)"/>
    <w:basedOn w:val="Normal"/>
    <w:unhideWhenUsed/>
    <w:rsid w:val="000554B1"/>
    <w:pPr>
      <w:autoSpaceDE/>
      <w:autoSpaceDN/>
      <w:spacing w:before="100" w:beforeAutospacing="1" w:after="100" w:afterAutospacing="1"/>
    </w:pPr>
    <w:rPr>
      <w:rFonts w:ascii="Times New Roman" w:eastAsiaTheme="minorEastAsia" w:hAnsi="Times New Roman" w:cs="Times New Roman"/>
      <w:lang w:eastAsia="zh-CN"/>
    </w:rPr>
  </w:style>
  <w:style w:type="paragraph" w:styleId="BalloonText">
    <w:name w:val="Balloon Text"/>
    <w:basedOn w:val="Normal"/>
    <w:link w:val="BalloonTextChar"/>
    <w:uiPriority w:val="99"/>
    <w:semiHidden/>
    <w:unhideWhenUsed/>
    <w:rsid w:val="00B5247E"/>
    <w:rPr>
      <w:rFonts w:ascii="Tahoma" w:hAnsi="Tahoma" w:cs="Tahoma"/>
      <w:sz w:val="16"/>
      <w:szCs w:val="16"/>
    </w:rPr>
  </w:style>
  <w:style w:type="character" w:customStyle="1" w:styleId="BalloonTextChar">
    <w:name w:val="Balloon Text Char"/>
    <w:basedOn w:val="DefaultParagraphFont"/>
    <w:link w:val="BalloonText"/>
    <w:uiPriority w:val="99"/>
    <w:semiHidden/>
    <w:rsid w:val="00B5247E"/>
    <w:rPr>
      <w:rFonts w:ascii="Tahoma" w:eastAsia="Times New Roman" w:hAnsi="Tahoma" w:cs="Tahoma"/>
      <w:sz w:val="16"/>
      <w:szCs w:val="16"/>
    </w:rPr>
  </w:style>
  <w:style w:type="paragraph" w:styleId="Header">
    <w:name w:val="header"/>
    <w:basedOn w:val="Normal"/>
    <w:link w:val="HeaderChar"/>
    <w:uiPriority w:val="99"/>
    <w:unhideWhenUsed/>
    <w:rsid w:val="008C20FE"/>
    <w:pPr>
      <w:tabs>
        <w:tab w:val="center" w:pos="4680"/>
        <w:tab w:val="right" w:pos="9360"/>
      </w:tabs>
    </w:pPr>
  </w:style>
  <w:style w:type="character" w:customStyle="1" w:styleId="HeaderChar">
    <w:name w:val="Header Char"/>
    <w:basedOn w:val="DefaultParagraphFont"/>
    <w:link w:val="Header"/>
    <w:uiPriority w:val="99"/>
    <w:rsid w:val="008C20FE"/>
    <w:rPr>
      <w:rFonts w:ascii="CG Times" w:eastAsia="Times New Roman" w:hAnsi="CG Times" w:cs="CG Time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99574076">
      <w:bodyDiv w:val="1"/>
      <w:marLeft w:val="0"/>
      <w:marRight w:val="0"/>
      <w:marTop w:val="0"/>
      <w:marBottom w:val="0"/>
      <w:divBdr>
        <w:top w:val="none" w:sz="0" w:space="0" w:color="auto"/>
        <w:left w:val="none" w:sz="0" w:space="0" w:color="auto"/>
        <w:bottom w:val="none" w:sz="0" w:space="0" w:color="auto"/>
        <w:right w:val="none" w:sz="0" w:space="0" w:color="auto"/>
      </w:divBdr>
    </w:div>
    <w:div w:id="20781656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EDE5572-6F98-4396-928E-F2481FC32F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14</Pages>
  <Words>3735</Words>
  <Characters>21290</Characters>
  <Application>Microsoft Office Word</Application>
  <DocSecurity>0</DocSecurity>
  <Lines>177</Lines>
  <Paragraphs>49</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24976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evero</dc:creator>
  <cp:lastModifiedBy>shoffner</cp:lastModifiedBy>
  <cp:revision>5</cp:revision>
  <cp:lastPrinted>2015-06-03T14:45:00Z</cp:lastPrinted>
  <dcterms:created xsi:type="dcterms:W3CDTF">2015-06-08T13:20:00Z</dcterms:created>
  <dcterms:modified xsi:type="dcterms:W3CDTF">2015-06-08T13:36:00Z</dcterms:modified>
</cp:coreProperties>
</file>