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C23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23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233F">
        <w:rPr>
          <w:rFonts w:ascii="Times New Roman" w:hAnsi="Times New Roman"/>
          <w:b/>
          <w:spacing w:val="-3"/>
          <w:szCs w:val="24"/>
        </w:rPr>
        <w:fldChar w:fldCharType="begin"/>
      </w:r>
      <w:r w:rsidRPr="003C23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23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C23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23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C233F" w:rsidRDefault="00141506" w:rsidP="003C23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23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C233F" w:rsidRDefault="003C233F" w:rsidP="003C23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C233F" w:rsidRDefault="003C233F" w:rsidP="003C23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C233F" w:rsidRDefault="003C233F" w:rsidP="003C23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C233F" w:rsidRPr="003C233F" w:rsidRDefault="003C233F" w:rsidP="003C23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C233F">
        <w:rPr>
          <w:rFonts w:ascii="Times New Roman" w:hAnsi="Times New Roman"/>
          <w:spacing w:val="-3"/>
          <w:szCs w:val="24"/>
        </w:rPr>
        <w:t>Joseph J. Woitko, Jr.</w:t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fldChar w:fldCharType="begin"/>
      </w:r>
      <w:r w:rsidRPr="003C233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C233F">
        <w:rPr>
          <w:rFonts w:ascii="Times New Roman" w:hAnsi="Times New Roman"/>
          <w:spacing w:val="-3"/>
          <w:szCs w:val="24"/>
        </w:rPr>
        <w:fldChar w:fldCharType="end"/>
      </w:r>
      <w:r w:rsidRPr="003C233F">
        <w:rPr>
          <w:rFonts w:ascii="Times New Roman" w:hAnsi="Times New Roman"/>
          <w:spacing w:val="-3"/>
          <w:szCs w:val="24"/>
        </w:rPr>
        <w:t>:</w:t>
      </w:r>
    </w:p>
    <w:p w:rsidR="003C233F" w:rsidRPr="003C233F" w:rsidRDefault="003C233F" w:rsidP="003C23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  <w:t>:</w:t>
      </w:r>
    </w:p>
    <w:p w:rsidR="003C233F" w:rsidRPr="003C233F" w:rsidRDefault="003C233F" w:rsidP="003C23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C233F">
        <w:rPr>
          <w:rFonts w:ascii="Times New Roman" w:hAnsi="Times New Roman"/>
          <w:spacing w:val="-3"/>
          <w:szCs w:val="24"/>
        </w:rPr>
        <w:tab/>
        <w:t>v.</w:t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  <w:t>:</w:t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  <w:t>C-2014-2413734</w:t>
      </w:r>
      <w:r w:rsidRPr="003C233F">
        <w:rPr>
          <w:rFonts w:ascii="Times New Roman" w:hAnsi="Times New Roman"/>
          <w:spacing w:val="-3"/>
          <w:szCs w:val="24"/>
        </w:rPr>
        <w:fldChar w:fldCharType="begin"/>
      </w:r>
      <w:r w:rsidRPr="003C233F">
        <w:rPr>
          <w:rFonts w:ascii="Times New Roman" w:hAnsi="Times New Roman"/>
          <w:spacing w:val="-3"/>
          <w:szCs w:val="24"/>
        </w:rPr>
        <w:instrText>fillin "Docket No." \d ""</w:instrText>
      </w:r>
      <w:r w:rsidRPr="003C233F">
        <w:rPr>
          <w:rFonts w:ascii="Times New Roman" w:hAnsi="Times New Roman"/>
          <w:spacing w:val="-3"/>
          <w:szCs w:val="24"/>
        </w:rPr>
        <w:fldChar w:fldCharType="end"/>
      </w:r>
    </w:p>
    <w:p w:rsidR="003C233F" w:rsidRPr="003C233F" w:rsidRDefault="003C233F" w:rsidP="003C23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  <w:t>:</w:t>
      </w:r>
    </w:p>
    <w:p w:rsidR="003C233F" w:rsidRPr="003C233F" w:rsidRDefault="003C233F" w:rsidP="003C23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C233F">
        <w:rPr>
          <w:rFonts w:ascii="Times New Roman" w:hAnsi="Times New Roman"/>
          <w:spacing w:val="-3"/>
          <w:szCs w:val="24"/>
        </w:rPr>
        <w:t>IDT Energy, Inc.</w:t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  <w:t xml:space="preserve"> </w:t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</w:r>
      <w:r w:rsidRPr="003C233F">
        <w:rPr>
          <w:rFonts w:ascii="Times New Roman" w:hAnsi="Times New Roman"/>
          <w:spacing w:val="-3"/>
          <w:szCs w:val="24"/>
        </w:rPr>
        <w:tab/>
        <w:t>:</w:t>
      </w:r>
    </w:p>
    <w:p w:rsidR="003C233F" w:rsidRDefault="003C233F" w:rsidP="003C23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233F" w:rsidRDefault="003C233F" w:rsidP="003C23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233F" w:rsidRPr="000C1A59" w:rsidRDefault="003C233F" w:rsidP="003C23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C23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C233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3C233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233F">
        <w:rPr>
          <w:rFonts w:ascii="Times New Roman" w:hAnsi="Times New Roman"/>
          <w:spacing w:val="-3"/>
          <w:szCs w:val="24"/>
        </w:rPr>
        <w:t>April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C233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C23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C23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C23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C23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233F" w:rsidRPr="003C233F" w:rsidRDefault="003C233F" w:rsidP="003C23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C233F">
        <w:rPr>
          <w:rFonts w:ascii="Times New Roman" w:hAnsi="Times New Roman"/>
        </w:rPr>
        <w:t>1.</w:t>
      </w:r>
      <w:r w:rsidRPr="003C233F">
        <w:rPr>
          <w:rFonts w:ascii="Times New Roman" w:hAnsi="Times New Roman"/>
        </w:rPr>
        <w:tab/>
        <w:t>That the formal complaint of Joseph J. Woitko, Jr. against IDT Energy, Inc. filed at Docket No. C-2014-2413734 is dismissed.</w:t>
      </w:r>
    </w:p>
    <w:p w:rsidR="003C233F" w:rsidRPr="003C233F" w:rsidRDefault="003C233F" w:rsidP="003C23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C233F" w:rsidP="003C23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C233F">
        <w:rPr>
          <w:rFonts w:ascii="Times New Roman" w:hAnsi="Times New Roman"/>
        </w:rPr>
        <w:t>2.</w:t>
      </w:r>
      <w:r w:rsidRPr="003C233F">
        <w:rPr>
          <w:rFonts w:ascii="Times New Roman" w:hAnsi="Times New Roman"/>
        </w:rPr>
        <w:tab/>
        <w:t>That the Commission’s Secretary’s</w:t>
      </w:r>
      <w:r>
        <w:rPr>
          <w:rFonts w:ascii="Times New Roman" w:hAnsi="Times New Roman"/>
        </w:rPr>
        <w:t xml:space="preserve"> Bureau shall mark Docket No. C</w:t>
      </w:r>
      <w:r>
        <w:rPr>
          <w:rFonts w:ascii="Times New Roman" w:hAnsi="Times New Roman"/>
        </w:rPr>
        <w:noBreakHyphen/>
      </w:r>
      <w:r w:rsidRPr="003C233F">
        <w:rPr>
          <w:rFonts w:ascii="Times New Roman" w:hAnsi="Times New Roman"/>
        </w:rPr>
        <w:t>2014-2413734 closed.</w:t>
      </w:r>
      <w:r w:rsidR="00C224DB">
        <w:rPr>
          <w:rFonts w:ascii="Times New Roman" w:hAnsi="Times New Roman"/>
        </w:rPr>
        <w:t xml:space="preserve"> </w:t>
      </w:r>
    </w:p>
    <w:p w:rsidR="0031293C" w:rsidRDefault="0024244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02C22DF" wp14:editId="58428F1D">
            <wp:simplePos x="0" y="0"/>
            <wp:positionH relativeFrom="column">
              <wp:posOffset>2842895</wp:posOffset>
            </wp:positionH>
            <wp:positionV relativeFrom="paragraph">
              <wp:posOffset>116205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2442">
        <w:rPr>
          <w:rFonts w:ascii="Times New Roman" w:hAnsi="Times New Roman"/>
          <w:spacing w:val="-3"/>
          <w:szCs w:val="24"/>
        </w:rPr>
        <w:t xml:space="preserve"> June 9, 2105</w:t>
      </w:r>
    </w:p>
    <w:sectPr w:rsidR="00141506" w:rsidRPr="00FB6879" w:rsidSect="003C233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5C" w:rsidRDefault="00CD4F5C">
      <w:pPr>
        <w:spacing w:line="20" w:lineRule="exact"/>
      </w:pPr>
    </w:p>
  </w:endnote>
  <w:endnote w:type="continuationSeparator" w:id="0">
    <w:p w:rsidR="00CD4F5C" w:rsidRDefault="00CD4F5C">
      <w:r>
        <w:t xml:space="preserve"> </w:t>
      </w:r>
    </w:p>
  </w:endnote>
  <w:endnote w:type="continuationNotice" w:id="1">
    <w:p w:rsidR="00CD4F5C" w:rsidRDefault="00CD4F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5C" w:rsidRDefault="00CD4F5C">
      <w:r>
        <w:separator/>
      </w:r>
    </w:p>
  </w:footnote>
  <w:footnote w:type="continuationSeparator" w:id="0">
    <w:p w:rsidR="00CD4F5C" w:rsidRDefault="00CD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5FE0"/>
    <w:rsid w:val="001D058B"/>
    <w:rsid w:val="001D209B"/>
    <w:rsid w:val="00201E96"/>
    <w:rsid w:val="0022470B"/>
    <w:rsid w:val="00242442"/>
    <w:rsid w:val="0028314C"/>
    <w:rsid w:val="0031293C"/>
    <w:rsid w:val="003566B0"/>
    <w:rsid w:val="003733F0"/>
    <w:rsid w:val="00374647"/>
    <w:rsid w:val="00377AFC"/>
    <w:rsid w:val="00384AE1"/>
    <w:rsid w:val="003A2999"/>
    <w:rsid w:val="003C233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4F5C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2015-06-09T11:42:00Z</cp:lastPrinted>
  <dcterms:created xsi:type="dcterms:W3CDTF">2010-09-08T19:30:00Z</dcterms:created>
  <dcterms:modified xsi:type="dcterms:W3CDTF">2015-06-09T11:42:00Z</dcterms:modified>
</cp:coreProperties>
</file>