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15048B"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5048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5048B" w:rsidRPr="0015048B">
        <w:rPr>
          <w:rFonts w:ascii="Microsoft Sans Serif" w:hAnsi="Microsoft Sans Serif" w:cs="Microsoft Sans Serif"/>
          <w:b/>
          <w:spacing w:val="-3"/>
          <w:sz w:val="24"/>
          <w:szCs w:val="24"/>
        </w:rPr>
        <w:t>F-2015-2483596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BF6C7B"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15048B" w:rsidRPr="00B41508" w:rsidRDefault="0015048B"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5048B" w:rsidP="00E9705B">
      <w:pPr>
        <w:tabs>
          <w:tab w:val="center" w:pos="4824"/>
        </w:tabs>
        <w:suppressAutoHyphens/>
        <w:jc w:val="center"/>
        <w:rPr>
          <w:rFonts w:ascii="Microsoft Sans Serif" w:hAnsi="Microsoft Sans Serif" w:cs="Microsoft Sans Serif"/>
          <w:b/>
          <w:spacing w:val="-3"/>
          <w:sz w:val="24"/>
          <w:szCs w:val="24"/>
        </w:rPr>
      </w:pPr>
      <w:proofErr w:type="spellStart"/>
      <w:r w:rsidRPr="0015048B">
        <w:rPr>
          <w:rFonts w:ascii="Microsoft Sans Serif" w:hAnsi="Microsoft Sans Serif" w:cs="Microsoft Sans Serif"/>
          <w:b/>
          <w:spacing w:val="-3"/>
          <w:sz w:val="24"/>
          <w:szCs w:val="24"/>
        </w:rPr>
        <w:t>Adeyemi</w:t>
      </w:r>
      <w:proofErr w:type="spellEnd"/>
      <w:r w:rsidRPr="0015048B">
        <w:rPr>
          <w:rFonts w:ascii="Microsoft Sans Serif" w:hAnsi="Microsoft Sans Serif" w:cs="Microsoft Sans Serif"/>
          <w:b/>
          <w:spacing w:val="-3"/>
          <w:sz w:val="24"/>
          <w:szCs w:val="24"/>
        </w:rPr>
        <w:t xml:space="preserve"> </w:t>
      </w:r>
      <w:proofErr w:type="spellStart"/>
      <w:r w:rsidRPr="0015048B">
        <w:rPr>
          <w:rFonts w:ascii="Microsoft Sans Serif" w:hAnsi="Microsoft Sans Serif" w:cs="Microsoft Sans Serif"/>
          <w:b/>
          <w:spacing w:val="-3"/>
          <w:sz w:val="24"/>
          <w:szCs w:val="24"/>
        </w:rPr>
        <w:t>Odara</w:t>
      </w:r>
      <w:proofErr w:type="spellEnd"/>
      <w:r w:rsidRPr="0015048B">
        <w:rPr>
          <w:rFonts w:ascii="Microsoft Sans Serif" w:hAnsi="Microsoft Sans Serif" w:cs="Microsoft Sans Serif"/>
          <w:b/>
          <w:spacing w:val="-3"/>
          <w:sz w:val="24"/>
          <w:szCs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5048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Pr="0015048B">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5048B">
        <w:rPr>
          <w:rFonts w:ascii="Microsoft Sans Serif" w:hAnsi="Microsoft Sans Serif" w:cs="Microsoft Sans Serif"/>
          <w:b/>
          <w:sz w:val="24"/>
          <w:szCs w:val="24"/>
        </w:rPr>
        <w:t xml:space="preserve">Initial </w:t>
      </w:r>
      <w:proofErr w:type="gramStart"/>
      <w:r w:rsidR="0015048B">
        <w:rPr>
          <w:rFonts w:ascii="Microsoft Sans Serif" w:hAnsi="Microsoft Sans Serif" w:cs="Microsoft Sans Serif"/>
          <w:b/>
          <w:sz w:val="24"/>
          <w:szCs w:val="24"/>
        </w:rPr>
        <w:t>In</w:t>
      </w:r>
      <w:proofErr w:type="gramEnd"/>
      <w:r w:rsidR="0015048B">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5048B">
        <w:rPr>
          <w:rFonts w:ascii="Microsoft Sans Serif" w:hAnsi="Microsoft Sans Serif" w:cs="Microsoft Sans Serif"/>
          <w:b/>
          <w:sz w:val="24"/>
          <w:szCs w:val="24"/>
        </w:rPr>
        <w:t>Thursday, August 27,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5048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5048B">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Default="0015048B" w:rsidP="00ED664F">
      <w:pPr>
        <w:rPr>
          <w:rFonts w:ascii="Microsoft Sans Serif" w:hAnsi="Microsoft Sans Serif" w:cs="Microsoft Sans Serif"/>
          <w:sz w:val="24"/>
          <w:szCs w:val="24"/>
        </w:rPr>
      </w:pPr>
    </w:p>
    <w:p w:rsidR="0015048B" w:rsidRPr="00B41508" w:rsidRDefault="0015048B" w:rsidP="00ED664F">
      <w:pPr>
        <w:rPr>
          <w:rFonts w:ascii="Microsoft Sans Serif" w:hAnsi="Microsoft Sans Serif" w:cs="Microsoft Sans Serif"/>
          <w:sz w:val="24"/>
          <w:szCs w:val="24"/>
        </w:rPr>
      </w:pPr>
    </w:p>
    <w:p w:rsidR="00ED664F" w:rsidRPr="0015048B" w:rsidRDefault="0015048B" w:rsidP="00ED664F">
      <w:pPr>
        <w:rPr>
          <w:rFonts w:ascii="Microsoft Sans Serif" w:hAnsi="Microsoft Sans Serif" w:cs="Microsoft Sans Serif"/>
          <w:sz w:val="18"/>
          <w:szCs w:val="18"/>
        </w:rPr>
      </w:pPr>
      <w:proofErr w:type="gramStart"/>
      <w:r w:rsidRPr="0015048B">
        <w:rPr>
          <w:rFonts w:ascii="Microsoft Sans Serif" w:hAnsi="Microsoft Sans Serif" w:cs="Microsoft Sans Serif"/>
          <w:sz w:val="18"/>
          <w:szCs w:val="18"/>
        </w:rPr>
        <w:t>pc</w:t>
      </w:r>
      <w:proofErr w:type="gramEnd"/>
      <w:r w:rsidRPr="0015048B">
        <w:rPr>
          <w:rFonts w:ascii="Microsoft Sans Serif" w:hAnsi="Microsoft Sans Serif" w:cs="Microsoft Sans Serif"/>
          <w:sz w:val="18"/>
          <w:szCs w:val="18"/>
        </w:rPr>
        <w:t>:</w:t>
      </w:r>
      <w:r w:rsidRPr="0015048B">
        <w:rPr>
          <w:rFonts w:ascii="Microsoft Sans Serif" w:hAnsi="Microsoft Sans Serif" w:cs="Microsoft Sans Serif"/>
          <w:sz w:val="18"/>
          <w:szCs w:val="18"/>
        </w:rPr>
        <w:tab/>
        <w:t>ALJ Marta Guhl</w:t>
      </w:r>
    </w:p>
    <w:p w:rsidR="0015048B" w:rsidRPr="0015048B" w:rsidRDefault="0015048B" w:rsidP="00ED664F">
      <w:pPr>
        <w:rPr>
          <w:rFonts w:ascii="Microsoft Sans Serif" w:hAnsi="Microsoft Sans Serif" w:cs="Microsoft Sans Serif"/>
          <w:sz w:val="18"/>
          <w:szCs w:val="18"/>
        </w:rPr>
      </w:pPr>
      <w:r w:rsidRPr="0015048B">
        <w:rPr>
          <w:rFonts w:ascii="Microsoft Sans Serif" w:hAnsi="Microsoft Sans Serif" w:cs="Microsoft Sans Serif"/>
          <w:sz w:val="18"/>
          <w:szCs w:val="18"/>
        </w:rPr>
        <w:tab/>
        <w:t>Jose Garcia</w:t>
      </w:r>
    </w:p>
    <w:p w:rsidR="0015048B" w:rsidRPr="0015048B" w:rsidRDefault="0015048B" w:rsidP="00ED664F">
      <w:pPr>
        <w:rPr>
          <w:rFonts w:ascii="Microsoft Sans Serif" w:hAnsi="Microsoft Sans Serif" w:cs="Microsoft Sans Serif"/>
          <w:sz w:val="18"/>
          <w:szCs w:val="18"/>
        </w:rPr>
      </w:pPr>
      <w:r w:rsidRPr="0015048B">
        <w:rPr>
          <w:rFonts w:ascii="Microsoft Sans Serif" w:hAnsi="Microsoft Sans Serif" w:cs="Microsoft Sans Serif"/>
          <w:sz w:val="18"/>
          <w:szCs w:val="18"/>
        </w:rPr>
        <w:tab/>
        <w:t>File Room</w:t>
      </w:r>
    </w:p>
    <w:p w:rsidR="0015048B" w:rsidRPr="0015048B" w:rsidRDefault="0015048B" w:rsidP="00ED664F">
      <w:pPr>
        <w:rPr>
          <w:rFonts w:ascii="Microsoft Sans Serif" w:hAnsi="Microsoft Sans Serif" w:cs="Microsoft Sans Serif"/>
          <w:sz w:val="18"/>
          <w:szCs w:val="18"/>
        </w:rPr>
      </w:pPr>
      <w:r w:rsidRPr="0015048B">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15048B">
          <w:pgSz w:w="12240" w:h="15840"/>
          <w:pgMar w:top="1440" w:right="1440" w:bottom="288" w:left="1440" w:header="720" w:footer="720" w:gutter="0"/>
          <w:paperSrc w:first="15" w:other="15"/>
          <w:cols w:space="720"/>
        </w:sectPr>
      </w:pPr>
    </w:p>
    <w:p w:rsidR="0015048B" w:rsidRDefault="0015048B" w:rsidP="0015048B">
      <w:pPr>
        <w:rPr>
          <w:rFonts w:ascii="Microsoft Sans Serif"/>
          <w:b/>
          <w:sz w:val="24"/>
        </w:rPr>
      </w:pPr>
      <w:r>
        <w:rPr>
          <w:rFonts w:ascii="Microsoft Sans Serif"/>
          <w:b/>
          <w:sz w:val="24"/>
          <w:u w:val="single"/>
        </w:rPr>
        <w:lastRenderedPageBreak/>
        <w:t>F-2015-2483596 - ADEYEMI ODARA v. PHILADELPHIA GAS WORKS</w:t>
      </w:r>
      <w:r>
        <w:rPr>
          <w:rFonts w:ascii="Microsoft Sans Serif"/>
          <w:b/>
          <w:sz w:val="24"/>
          <w:u w:val="single"/>
        </w:rPr>
        <w:cr/>
      </w:r>
      <w:r>
        <w:rPr>
          <w:rFonts w:ascii="Microsoft Sans Serif"/>
          <w:b/>
          <w:sz w:val="24"/>
          <w:u w:val="single"/>
        </w:rPr>
        <w:cr/>
      </w:r>
      <w:r>
        <w:rPr>
          <w:rFonts w:ascii="Microsoft Sans Serif"/>
          <w:sz w:val="24"/>
        </w:rPr>
        <w:t>ADEYEMI ODARA</w:t>
      </w:r>
      <w:r>
        <w:rPr>
          <w:rFonts w:ascii="Microsoft Sans Serif"/>
          <w:sz w:val="24"/>
        </w:rPr>
        <w:cr/>
        <w:t>5114 SPRUCE ST 3R</w:t>
      </w:r>
      <w:r>
        <w:rPr>
          <w:rFonts w:ascii="Microsoft Sans Serif"/>
          <w:sz w:val="24"/>
        </w:rPr>
        <w:cr/>
        <w:t>PHILADELPHIA PA  19139</w:t>
      </w:r>
      <w:r>
        <w:rPr>
          <w:rFonts w:ascii="Microsoft Sans Serif"/>
          <w:sz w:val="24"/>
        </w:rPr>
        <w:cr/>
      </w:r>
      <w:r w:rsidRPr="003D41CB">
        <w:rPr>
          <w:rFonts w:ascii="Microsoft Sans Serif"/>
          <w:b/>
          <w:sz w:val="24"/>
        </w:rPr>
        <w:t>267.591.0189</w:t>
      </w:r>
      <w:r w:rsidRPr="003D41CB">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w:t>
      </w:r>
      <w:r w:rsidRPr="003D41CB">
        <w:rPr>
          <w:rFonts w:ascii="Microsoft Sans Serif"/>
          <w:b/>
          <w:sz w:val="24"/>
        </w:rPr>
        <w:t>6164</w:t>
      </w:r>
    </w:p>
    <w:p w:rsidR="0015048B" w:rsidRPr="003D41CB" w:rsidRDefault="0015048B" w:rsidP="0015048B">
      <w:pPr>
        <w:rPr>
          <w:rFonts w:ascii="Microsoft Sans Serif"/>
          <w:i/>
          <w:sz w:val="24"/>
        </w:rPr>
      </w:pPr>
      <w:r w:rsidRPr="003D41CB">
        <w:rPr>
          <w:rFonts w:ascii="Microsoft Sans Serif"/>
          <w:i/>
          <w:sz w:val="24"/>
        </w:rPr>
        <w:t>Accepts E-service</w:t>
      </w:r>
    </w:p>
    <w:p w:rsidR="0015048B" w:rsidRPr="003D41CB" w:rsidRDefault="0015048B" w:rsidP="0015048B">
      <w:pPr>
        <w:rPr>
          <w:i/>
        </w:rPr>
      </w:pPr>
      <w:r w:rsidRPr="003D41CB">
        <w:rPr>
          <w:rFonts w:ascii="Microsoft Sans Serif"/>
          <w:i/>
          <w:sz w:val="24"/>
        </w:rPr>
        <w:t xml:space="preserve">Representing </w:t>
      </w:r>
      <w:r>
        <w:rPr>
          <w:rFonts w:ascii="Microsoft Sans Serif"/>
          <w:i/>
          <w:sz w:val="24"/>
        </w:rPr>
        <w:t>Philadelphia Gas Works</w:t>
      </w:r>
      <w:r w:rsidRPr="003D41CB">
        <w:rPr>
          <w:rFonts w:ascii="Microsoft Sans Serif"/>
          <w:i/>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5048B"/>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BF6C7B"/>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F6C7B"/>
    <w:rPr>
      <w:rFonts w:ascii="Tahoma" w:hAnsi="Tahoma" w:cs="Tahoma"/>
      <w:sz w:val="16"/>
      <w:szCs w:val="16"/>
    </w:rPr>
  </w:style>
  <w:style w:type="character" w:customStyle="1" w:styleId="BalloonTextChar">
    <w:name w:val="Balloon Text Char"/>
    <w:basedOn w:val="DefaultParagraphFont"/>
    <w:link w:val="BalloonText"/>
    <w:rsid w:val="00BF6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F6C7B"/>
    <w:rPr>
      <w:rFonts w:ascii="Tahoma" w:hAnsi="Tahoma" w:cs="Tahoma"/>
      <w:sz w:val="16"/>
      <w:szCs w:val="16"/>
    </w:rPr>
  </w:style>
  <w:style w:type="character" w:customStyle="1" w:styleId="BalloonTextChar">
    <w:name w:val="Balloon Text Char"/>
    <w:basedOn w:val="DefaultParagraphFont"/>
    <w:link w:val="BalloonText"/>
    <w:rsid w:val="00BF6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48C7-3EDE-4519-9DD2-AF6AEEAC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412</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2015-06-23T17:26:00Z</cp:lastPrinted>
  <dcterms:created xsi:type="dcterms:W3CDTF">2015-06-23T17:20:00Z</dcterms:created>
  <dcterms:modified xsi:type="dcterms:W3CDTF">2015-06-23T17:32:00Z</dcterms:modified>
</cp:coreProperties>
</file>