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EB" w:rsidRDefault="005425EB" w:rsidP="005D3D86">
      <w:pPr>
        <w:jc w:val="center"/>
        <w:rPr>
          <w:b/>
          <w:sz w:val="24"/>
          <w:szCs w:val="24"/>
        </w:rPr>
      </w:pPr>
    </w:p>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75401E" w:rsidP="005D3D86">
      <w:pPr>
        <w:rPr>
          <w:sz w:val="24"/>
          <w:szCs w:val="24"/>
        </w:rPr>
      </w:pPr>
      <w:r>
        <w:rPr>
          <w:sz w:val="24"/>
          <w:szCs w:val="24"/>
        </w:rPr>
        <w:t>Kathleen Colvin Craig</w:t>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Pr>
          <w:sz w:val="24"/>
          <w:szCs w:val="24"/>
        </w:rPr>
        <w:t>Docket No.</w:t>
      </w:r>
      <w:r w:rsidR="00B14907">
        <w:rPr>
          <w:sz w:val="24"/>
          <w:szCs w:val="24"/>
        </w:rPr>
        <w:t xml:space="preserve"> </w:t>
      </w:r>
      <w:r w:rsidR="0075401E">
        <w:rPr>
          <w:sz w:val="24"/>
          <w:szCs w:val="24"/>
        </w:rPr>
        <w:t>F</w:t>
      </w:r>
      <w:r w:rsidR="00B14907">
        <w:rPr>
          <w:sz w:val="24"/>
          <w:szCs w:val="24"/>
        </w:rPr>
        <w:t>-2015-</w:t>
      </w:r>
      <w:r w:rsidR="0075401E">
        <w:rPr>
          <w:sz w:val="24"/>
          <w:szCs w:val="24"/>
        </w:rPr>
        <w:t>2484537</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75401E" w:rsidP="005D3D86">
      <w:pPr>
        <w:rPr>
          <w:sz w:val="24"/>
          <w:szCs w:val="24"/>
        </w:rPr>
      </w:pPr>
      <w:r>
        <w:rPr>
          <w:sz w:val="24"/>
          <w:szCs w:val="24"/>
        </w:rPr>
        <w:t>PECO Energy Company</w:t>
      </w:r>
      <w:r w:rsidR="00117105">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B14907">
      <w:pPr>
        <w:spacing w:line="360" w:lineRule="auto"/>
        <w:jc w:val="both"/>
        <w:rPr>
          <w:b/>
          <w:sz w:val="24"/>
          <w:szCs w:val="24"/>
        </w:rPr>
      </w:pPr>
      <w:r>
        <w:rPr>
          <w:sz w:val="24"/>
          <w:szCs w:val="24"/>
        </w:rPr>
        <w:tab/>
      </w:r>
      <w:r>
        <w:rPr>
          <w:sz w:val="24"/>
          <w:szCs w:val="24"/>
        </w:rPr>
        <w:tab/>
        <w:t xml:space="preserve">An </w:t>
      </w:r>
      <w:r w:rsidRPr="0067544E">
        <w:rPr>
          <w:sz w:val="24"/>
          <w:szCs w:val="24"/>
          <w:u w:val="single"/>
        </w:rPr>
        <w:t>initial t</w:t>
      </w:r>
      <w:r w:rsidRPr="00D31591">
        <w:rPr>
          <w:sz w:val="24"/>
          <w:szCs w:val="24"/>
          <w:u w:val="single"/>
        </w:rPr>
        <w:t>elephonic hearing</w:t>
      </w:r>
      <w:r>
        <w:rPr>
          <w:sz w:val="24"/>
          <w:szCs w:val="24"/>
        </w:rPr>
        <w:t xml:space="preserve"> is scheduled </w:t>
      </w:r>
      <w:r w:rsidR="0067544E">
        <w:rPr>
          <w:sz w:val="24"/>
          <w:szCs w:val="24"/>
        </w:rPr>
        <w:t xml:space="preserve">in this proceeding </w:t>
      </w:r>
      <w:r>
        <w:rPr>
          <w:sz w:val="24"/>
          <w:szCs w:val="24"/>
        </w:rPr>
        <w:t xml:space="preserve">for </w:t>
      </w:r>
      <w:r w:rsidR="0075401E">
        <w:rPr>
          <w:sz w:val="24"/>
          <w:szCs w:val="24"/>
        </w:rPr>
        <w:t>Tue</w:t>
      </w:r>
      <w:r w:rsidR="00117105">
        <w:rPr>
          <w:sz w:val="24"/>
          <w:szCs w:val="24"/>
        </w:rPr>
        <w:t>sd</w:t>
      </w:r>
      <w:r>
        <w:rPr>
          <w:sz w:val="24"/>
          <w:szCs w:val="24"/>
        </w:rPr>
        <w:t xml:space="preserve">ay, </w:t>
      </w:r>
      <w:r w:rsidR="0075401E">
        <w:rPr>
          <w:sz w:val="24"/>
          <w:szCs w:val="24"/>
        </w:rPr>
        <w:t>September 1</w:t>
      </w:r>
      <w:r>
        <w:rPr>
          <w:sz w:val="24"/>
          <w:szCs w:val="24"/>
        </w:rPr>
        <w:t>, 201</w:t>
      </w:r>
      <w:r w:rsidR="00B14907">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w:t>
      </w:r>
      <w:r w:rsidR="00117105">
        <w:rPr>
          <w:sz w:val="24"/>
          <w:szCs w:val="24"/>
        </w:rPr>
        <w:t>must</w:t>
      </w:r>
      <w:r>
        <w:rPr>
          <w:sz w:val="24"/>
          <w:szCs w:val="24"/>
        </w:rPr>
        <w:t xml:space="preserve">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w:t>
      </w:r>
      <w:r w:rsidR="0067544E">
        <w:rPr>
          <w:sz w:val="24"/>
          <w:szCs w:val="24"/>
        </w:rPr>
        <w:t>ail one copy to the other party</w:t>
      </w:r>
      <w:r>
        <w:rPr>
          <w:sz w:val="24"/>
          <w:szCs w:val="24"/>
        </w:rPr>
        <w:t xml:space="preserve"> and three copies to me </w:t>
      </w:r>
      <w:r w:rsidR="0067544E">
        <w:rPr>
          <w:sz w:val="24"/>
          <w:szCs w:val="24"/>
        </w:rPr>
        <w:t xml:space="preserve">at least </w:t>
      </w:r>
      <w:r>
        <w:rPr>
          <w:sz w:val="24"/>
          <w:szCs w:val="24"/>
        </w:rPr>
        <w:t xml:space="preserve">one week prior to the date of the hearing.  </w:t>
      </w:r>
      <w:r w:rsidR="009C3664">
        <w:rPr>
          <w:sz w:val="24"/>
          <w:szCs w:val="24"/>
        </w:rPr>
        <w:t>Pleas</w:t>
      </w:r>
      <w:r w:rsidR="005F5D82">
        <w:rPr>
          <w:sz w:val="24"/>
          <w:szCs w:val="24"/>
        </w:rPr>
        <w:t>e</w:t>
      </w:r>
      <w:r w:rsidR="009C3664">
        <w:rPr>
          <w:sz w:val="24"/>
          <w:szCs w:val="24"/>
        </w:rPr>
        <w:t xml:space="preserve"> n</w:t>
      </w:r>
      <w:r>
        <w:rPr>
          <w:sz w:val="24"/>
          <w:szCs w:val="24"/>
        </w:rPr>
        <w:t>ote that attachments to your Complaint</w:t>
      </w:r>
      <w:r w:rsidR="0088073C">
        <w:rPr>
          <w:sz w:val="24"/>
          <w:szCs w:val="24"/>
        </w:rPr>
        <w:t>, if any,</w:t>
      </w:r>
      <w:r>
        <w:rPr>
          <w:sz w:val="24"/>
          <w:szCs w:val="24"/>
        </w:rPr>
        <w:t xml:space="preserve"> are not admitted into the record unless submitted separately in accordance with this paragraph.  Your exhibits must be received by me and the other party </w:t>
      </w:r>
      <w:r w:rsidR="0067544E">
        <w:rPr>
          <w:sz w:val="24"/>
          <w:szCs w:val="24"/>
        </w:rPr>
        <w:t xml:space="preserve">at least </w:t>
      </w:r>
      <w:r>
        <w:rPr>
          <w:sz w:val="24"/>
          <w:szCs w:val="24"/>
        </w:rPr>
        <w:t xml:space="preserve">one week prior to the date of the hearing.  </w:t>
      </w:r>
    </w:p>
    <w:p w:rsidR="005F5D82" w:rsidRDefault="005F5D82"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2.</w:t>
      </w:r>
      <w:r>
        <w:rPr>
          <w:sz w:val="24"/>
          <w:szCs w:val="24"/>
        </w:rPr>
        <w:tab/>
        <w:t xml:space="preserve">If you are an individual, you may either represent yourself or </w:t>
      </w:r>
      <w:r w:rsidR="00B14907">
        <w:rPr>
          <w:sz w:val="24"/>
          <w:szCs w:val="24"/>
        </w:rPr>
        <w:t xml:space="preserve">you may </w:t>
      </w:r>
      <w:r>
        <w:rPr>
          <w:sz w:val="24"/>
          <w:szCs w:val="24"/>
        </w:rPr>
        <w:t xml:space="preserve">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7544E">
        <w:rPr>
          <w:sz w:val="24"/>
          <w:szCs w:val="24"/>
        </w:rPr>
        <w:t>any</w:t>
      </w:r>
      <w:r>
        <w:rPr>
          <w:sz w:val="24"/>
          <w:szCs w:val="24"/>
        </w:rPr>
        <w:t xml:space="preserve">one else.  Attorneys shall comply with the </w:t>
      </w:r>
      <w:r>
        <w:rPr>
          <w:sz w:val="24"/>
          <w:szCs w:val="24"/>
        </w:rPr>
        <w:lastRenderedPageBreak/>
        <w:t xml:space="preserve">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B14907">
      <w:pPr>
        <w:spacing w:line="360" w:lineRule="auto"/>
        <w:jc w:val="both"/>
        <w:rPr>
          <w:sz w:val="24"/>
          <w:szCs w:val="24"/>
        </w:rPr>
      </w:pPr>
    </w:p>
    <w:p w:rsidR="005D3D86" w:rsidRDefault="005D3D86" w:rsidP="00B14907">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B14907">
        <w:rPr>
          <w:b/>
          <w:sz w:val="24"/>
          <w:szCs w:val="24"/>
          <w:u w:val="single"/>
        </w:rPr>
        <w:t xml:space="preserve">The requesting party must contact the other party to determine whether there is agreement to the change prior to contacting the </w:t>
      </w:r>
      <w:r w:rsidR="0075401E">
        <w:rPr>
          <w:b/>
          <w:sz w:val="24"/>
          <w:szCs w:val="24"/>
          <w:u w:val="single"/>
        </w:rPr>
        <w:t>P</w:t>
      </w:r>
      <w:r w:rsidRPr="00B14907">
        <w:rPr>
          <w:b/>
          <w:sz w:val="24"/>
          <w:szCs w:val="24"/>
          <w:u w:val="single"/>
        </w:rPr>
        <w:t xml:space="preserve">residing </w:t>
      </w:r>
      <w:r w:rsidR="0075401E">
        <w:rPr>
          <w:b/>
          <w:sz w:val="24"/>
          <w:szCs w:val="24"/>
          <w:u w:val="single"/>
        </w:rPr>
        <w:t>O</w:t>
      </w:r>
      <w:r w:rsidRPr="00B14907">
        <w:rPr>
          <w:b/>
          <w:sz w:val="24"/>
          <w:szCs w:val="24"/>
          <w:u w:val="single"/>
        </w:rPr>
        <w:t>fficer.</w:t>
      </w:r>
      <w:r w:rsidRPr="00B14907">
        <w:rPr>
          <w:b/>
          <w:sz w:val="24"/>
          <w:szCs w:val="24"/>
        </w:rPr>
        <w:t xml:space="preserve"> </w:t>
      </w:r>
      <w:r>
        <w:rPr>
          <w:sz w:val="24"/>
          <w:szCs w:val="24"/>
        </w:rPr>
        <w:t xml:space="preserve"> </w:t>
      </w:r>
      <w:r w:rsidRPr="0088073C">
        <w:rPr>
          <w:b/>
          <w:sz w:val="24"/>
          <w:szCs w:val="24"/>
          <w:u w:val="single"/>
        </w:rPr>
        <w:t>Requests for changes of initial hearings must be sent to me</w:t>
      </w:r>
      <w:r w:rsidR="00FE6EDC" w:rsidRPr="0088073C">
        <w:rPr>
          <w:b/>
          <w:sz w:val="24"/>
          <w:szCs w:val="24"/>
          <w:u w:val="single"/>
        </w:rPr>
        <w:t xml:space="preserve">, with copies sent to </w:t>
      </w:r>
      <w:r w:rsidRPr="0088073C">
        <w:rPr>
          <w:b/>
          <w:sz w:val="24"/>
          <w:szCs w:val="24"/>
          <w:u w:val="single"/>
        </w:rPr>
        <w:t>all parties of record</w:t>
      </w:r>
      <w:r>
        <w:rPr>
          <w:sz w:val="24"/>
          <w:szCs w:val="24"/>
        </w:rPr>
        <w:t xml:space="preserve">.  </w:t>
      </w:r>
      <w:r w:rsidRPr="00117105">
        <w:rPr>
          <w:b/>
          <w:sz w:val="24"/>
          <w:szCs w:val="24"/>
          <w:u w:val="single"/>
        </w:rPr>
        <w:t xml:space="preserve">Changes are granted only in rare situations where sufficient </w:t>
      </w:r>
      <w:proofErr w:type="gramStart"/>
      <w:r w:rsidRPr="00117105">
        <w:rPr>
          <w:b/>
          <w:sz w:val="24"/>
          <w:szCs w:val="24"/>
          <w:u w:val="single"/>
        </w:rPr>
        <w:t>cause ex</w:t>
      </w:r>
      <w:r w:rsidR="00117105">
        <w:rPr>
          <w:b/>
          <w:sz w:val="24"/>
          <w:szCs w:val="24"/>
          <w:u w:val="single"/>
        </w:rPr>
        <w:t>ist</w:t>
      </w:r>
      <w:proofErr w:type="gramEnd"/>
      <w:r w:rsidR="00117105">
        <w:rPr>
          <w:sz w:val="24"/>
          <w:szCs w:val="24"/>
        </w:rPr>
        <w:t>.</w:t>
      </w:r>
      <w:r w:rsidRPr="00BB5DAE">
        <w:rPr>
          <w:i/>
          <w:sz w:val="24"/>
          <w:szCs w:val="24"/>
        </w:rPr>
        <w:t xml:space="preserve">  </w:t>
      </w:r>
    </w:p>
    <w:p w:rsidR="005D3D86" w:rsidRDefault="005D3D86" w:rsidP="00B14907">
      <w:pPr>
        <w:spacing w:line="360" w:lineRule="auto"/>
        <w:jc w:val="both"/>
        <w:rPr>
          <w:i/>
          <w:sz w:val="24"/>
          <w:szCs w:val="24"/>
        </w:rPr>
      </w:pPr>
    </w:p>
    <w:p w:rsidR="005D3D86" w:rsidRPr="00BC4B62" w:rsidRDefault="005D3D86" w:rsidP="00B14907">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B14907">
        <w:rPr>
          <w:sz w:val="24"/>
          <w:szCs w:val="24"/>
        </w:rPr>
        <w:t>C</w:t>
      </w:r>
      <w:r>
        <w:rPr>
          <w:sz w:val="24"/>
          <w:szCs w:val="24"/>
        </w:rPr>
        <w:t>op</w:t>
      </w:r>
      <w:r w:rsidR="00B14907">
        <w:rPr>
          <w:sz w:val="24"/>
          <w:szCs w:val="24"/>
        </w:rPr>
        <w:t>ies</w:t>
      </w:r>
      <w:r>
        <w:rPr>
          <w:sz w:val="24"/>
          <w:szCs w:val="24"/>
        </w:rPr>
        <w:t xml:space="preserve"> of anything filed with the Secretary or submitted shall </w:t>
      </w:r>
      <w:r w:rsidR="00740092">
        <w:rPr>
          <w:sz w:val="24"/>
          <w:szCs w:val="24"/>
        </w:rPr>
        <w:t xml:space="preserve">also </w:t>
      </w:r>
      <w:r>
        <w:rPr>
          <w:sz w:val="24"/>
          <w:szCs w:val="24"/>
        </w:rPr>
        <w:t xml:space="preserve">be sent directly to the </w:t>
      </w:r>
      <w:r w:rsidR="0075401E">
        <w:rPr>
          <w:sz w:val="24"/>
          <w:szCs w:val="24"/>
        </w:rPr>
        <w:t>P</w:t>
      </w:r>
      <w:r>
        <w:rPr>
          <w:sz w:val="24"/>
          <w:szCs w:val="24"/>
        </w:rPr>
        <w:t xml:space="preserve">residing </w:t>
      </w:r>
      <w:r w:rsidR="0075401E">
        <w:rPr>
          <w:sz w:val="24"/>
          <w:szCs w:val="24"/>
        </w:rPr>
        <w:t>O</w:t>
      </w:r>
      <w:r>
        <w:rPr>
          <w:sz w:val="24"/>
          <w:szCs w:val="24"/>
        </w:rPr>
        <w:t xml:space="preserve">fficer.  The correct address is:  Administrative Law </w:t>
      </w:r>
      <w:r w:rsidR="00740092">
        <w:rPr>
          <w:sz w:val="24"/>
          <w:szCs w:val="24"/>
        </w:rPr>
        <w:t xml:space="preserve">Judge </w:t>
      </w:r>
      <w:r w:rsidR="008F5D5C">
        <w:rPr>
          <w:sz w:val="24"/>
          <w:szCs w:val="24"/>
        </w:rPr>
        <w:t>Steven K. Haas</w:t>
      </w:r>
      <w:r>
        <w:rPr>
          <w:sz w:val="24"/>
          <w:szCs w:val="24"/>
        </w:rPr>
        <w:t xml:space="preserve">, </w:t>
      </w:r>
      <w:r w:rsidR="0088073C">
        <w:rPr>
          <w:sz w:val="24"/>
          <w:szCs w:val="24"/>
        </w:rPr>
        <w:t xml:space="preserve">Pennsylvania Public Utility Commission, </w:t>
      </w:r>
      <w:r>
        <w:rPr>
          <w:sz w:val="24"/>
          <w:szCs w:val="24"/>
        </w:rPr>
        <w:t xml:space="preserve">Office of Administrative Law Judge, </w:t>
      </w:r>
      <w:proofErr w:type="gramStart"/>
      <w:r>
        <w:rPr>
          <w:sz w:val="24"/>
          <w:szCs w:val="24"/>
        </w:rPr>
        <w:t>P.O</w:t>
      </w:r>
      <w:proofErr w:type="gramEnd"/>
      <w:r>
        <w:rPr>
          <w:sz w:val="24"/>
          <w:szCs w:val="24"/>
        </w:rPr>
        <w:t>. Box 3265, Harrisburg</w:t>
      </w:r>
      <w:r w:rsidR="00740092">
        <w:rPr>
          <w:sz w:val="24"/>
          <w:szCs w:val="24"/>
        </w:rPr>
        <w:t>,</w:t>
      </w:r>
      <w:r>
        <w:rPr>
          <w:sz w:val="24"/>
          <w:szCs w:val="24"/>
        </w:rPr>
        <w:t xml:space="preserve"> PA  17105-3265</w:t>
      </w:r>
    </w:p>
    <w:p w:rsidR="005D3D86" w:rsidRDefault="005D3D86" w:rsidP="00B14907">
      <w:pPr>
        <w:spacing w:line="360" w:lineRule="auto"/>
        <w:jc w:val="both"/>
        <w:rPr>
          <w:sz w:val="24"/>
          <w:szCs w:val="24"/>
        </w:rPr>
      </w:pPr>
    </w:p>
    <w:p w:rsidR="005D3D86" w:rsidRDefault="005D3D86" w:rsidP="00B14907">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6.</w:t>
      </w:r>
      <w:r>
        <w:rPr>
          <w:sz w:val="24"/>
          <w:szCs w:val="24"/>
        </w:rPr>
        <w:tab/>
        <w:t xml:space="preserve">Although telephonic, this hearing is </w:t>
      </w:r>
      <w:r w:rsidR="0088073C">
        <w:rPr>
          <w:sz w:val="24"/>
          <w:szCs w:val="24"/>
        </w:rPr>
        <w:t xml:space="preserve">still </w:t>
      </w:r>
      <w:r>
        <w:rPr>
          <w:sz w:val="24"/>
          <w:szCs w:val="24"/>
        </w:rPr>
        <w:t xml:space="preserve">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B14907">
      <w:pPr>
        <w:spacing w:line="360" w:lineRule="auto"/>
        <w:jc w:val="both"/>
        <w:rPr>
          <w:sz w:val="24"/>
          <w:szCs w:val="24"/>
        </w:rPr>
      </w:pPr>
    </w:p>
    <w:p w:rsidR="005D3D86" w:rsidRPr="00117105" w:rsidRDefault="005D3D86" w:rsidP="00B14907">
      <w:pPr>
        <w:spacing w:line="360" w:lineRule="auto"/>
        <w:jc w:val="both"/>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D3D86" w:rsidRDefault="005D3D86" w:rsidP="00B14907">
      <w:pPr>
        <w:spacing w:line="360" w:lineRule="auto"/>
        <w:jc w:val="both"/>
        <w:rPr>
          <w:b/>
          <w:sz w:val="24"/>
          <w:szCs w:val="24"/>
        </w:rPr>
      </w:pPr>
      <w:r w:rsidRPr="00117105">
        <w:rPr>
          <w:b/>
          <w:sz w:val="24"/>
          <w:szCs w:val="24"/>
          <w:u w:val="single"/>
        </w:rPr>
        <w:t>§ 5.231(a)</w:t>
      </w:r>
      <w:r w:rsidRPr="005663FA">
        <w:rPr>
          <w:b/>
          <w:sz w:val="24"/>
          <w:szCs w:val="24"/>
        </w:rPr>
        <w:t xml:space="preserve">.  </w:t>
      </w:r>
      <w:r w:rsidR="00117105" w:rsidRPr="00117105">
        <w:rPr>
          <w:b/>
          <w:sz w:val="24"/>
          <w:szCs w:val="24"/>
          <w:u w:val="single"/>
        </w:rPr>
        <w:t>To that end, the u</w:t>
      </w:r>
      <w:r w:rsidRPr="008F5D5C">
        <w:rPr>
          <w:b/>
          <w:sz w:val="24"/>
          <w:szCs w:val="24"/>
          <w:u w:val="single"/>
        </w:rPr>
        <w:t xml:space="preserve">tility is required to contact </w:t>
      </w:r>
      <w:r w:rsidR="0088073C">
        <w:rPr>
          <w:b/>
          <w:sz w:val="24"/>
          <w:szCs w:val="24"/>
          <w:u w:val="single"/>
        </w:rPr>
        <w:t xml:space="preserve">the </w:t>
      </w:r>
      <w:r w:rsidRPr="008F5D5C">
        <w:rPr>
          <w:b/>
          <w:sz w:val="24"/>
          <w:szCs w:val="24"/>
          <w:u w:val="single"/>
        </w:rPr>
        <w:t>Complainant to discuss informally the possible settlement of this case as soon as possible</w:t>
      </w:r>
      <w:r w:rsidR="00740092">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D3D86" w:rsidRDefault="005D3D86" w:rsidP="00B14907">
      <w:pPr>
        <w:spacing w:line="360" w:lineRule="auto"/>
        <w:jc w:val="both"/>
        <w:rPr>
          <w:b/>
          <w:sz w:val="24"/>
          <w:szCs w:val="24"/>
        </w:rPr>
      </w:pPr>
      <w:r>
        <w:rPr>
          <w:b/>
          <w:sz w:val="24"/>
          <w:szCs w:val="24"/>
        </w:rPr>
        <w:br w:type="page"/>
      </w:r>
    </w:p>
    <w:p w:rsidR="005D3D86" w:rsidRDefault="005D3D86" w:rsidP="00B14907">
      <w:pPr>
        <w:spacing w:line="360" w:lineRule="auto"/>
        <w:jc w:val="both"/>
        <w:rPr>
          <w:b/>
          <w:sz w:val="24"/>
          <w:szCs w:val="24"/>
        </w:rPr>
      </w:pPr>
    </w:p>
    <w:p w:rsidR="005D3D86" w:rsidRDefault="005D3D86" w:rsidP="00B14907">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9.</w:t>
      </w:r>
      <w:r>
        <w:rPr>
          <w:sz w:val="24"/>
          <w:szCs w:val="24"/>
        </w:rPr>
        <w:tab/>
      </w:r>
      <w:r w:rsidR="008F5D5C">
        <w:rPr>
          <w:sz w:val="24"/>
          <w:szCs w:val="24"/>
        </w:rPr>
        <w:t xml:space="preserve">The </w:t>
      </w:r>
      <w:r>
        <w:rPr>
          <w:sz w:val="24"/>
          <w:szCs w:val="24"/>
        </w:rPr>
        <w:t>Complainant bears the burden of proving the case and should be prepared to prove his</w:t>
      </w:r>
      <w:r w:rsidR="008F5D5C">
        <w:rPr>
          <w:sz w:val="24"/>
          <w:szCs w:val="24"/>
        </w:rPr>
        <w:t xml:space="preserve"> or her</w:t>
      </w:r>
      <w:r>
        <w:rPr>
          <w:sz w:val="24"/>
          <w:szCs w:val="24"/>
        </w:rPr>
        <w:t xml:space="preserve"> claims with testimony and documentary evidence.  </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10.</w:t>
      </w:r>
      <w:r>
        <w:rPr>
          <w:sz w:val="24"/>
          <w:szCs w:val="24"/>
        </w:rPr>
        <w:tab/>
      </w:r>
      <w:r w:rsidR="008F5D5C">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B14907">
      <w:pPr>
        <w:spacing w:line="360" w:lineRule="auto"/>
        <w:jc w:val="both"/>
        <w:rPr>
          <w:sz w:val="24"/>
          <w:szCs w:val="24"/>
        </w:rPr>
      </w:pPr>
      <w:r>
        <w:rPr>
          <w:sz w:val="24"/>
          <w:szCs w:val="24"/>
        </w:rPr>
        <w:t>§ 3301 or other provision</w:t>
      </w:r>
      <w:r w:rsidR="008F5D5C">
        <w:rPr>
          <w:sz w:val="24"/>
          <w:szCs w:val="24"/>
        </w:rPr>
        <w:t>s</w:t>
      </w:r>
      <w:r>
        <w:rPr>
          <w:sz w:val="24"/>
          <w:szCs w:val="24"/>
        </w:rPr>
        <w:t xml:space="preserve"> of the Public Utility Code.</w:t>
      </w:r>
    </w:p>
    <w:p w:rsidR="005D3D86" w:rsidRDefault="005D3D86" w:rsidP="005D3D86">
      <w:pPr>
        <w:spacing w:line="360" w:lineRule="auto"/>
        <w:rPr>
          <w:sz w:val="24"/>
          <w:szCs w:val="24"/>
        </w:rPr>
      </w:pPr>
    </w:p>
    <w:p w:rsidR="005D3D86" w:rsidRDefault="005D3D86" w:rsidP="005D3D86">
      <w:pPr>
        <w:spacing w:line="360" w:lineRule="auto"/>
        <w:rPr>
          <w:sz w:val="24"/>
          <w:szCs w:val="24"/>
        </w:rPr>
      </w:pPr>
    </w:p>
    <w:p w:rsidR="005D3D86" w:rsidRPr="00995C8D" w:rsidRDefault="005D3D86" w:rsidP="005D3D86">
      <w:pPr>
        <w:spacing w:line="360" w:lineRule="auto"/>
        <w:rPr>
          <w:sz w:val="24"/>
          <w:szCs w:val="24"/>
          <w:u w:val="single"/>
        </w:rPr>
      </w:pPr>
      <w:r w:rsidRPr="0030236D">
        <w:rPr>
          <w:sz w:val="24"/>
          <w:szCs w:val="24"/>
        </w:rPr>
        <w:t>Dated:</w:t>
      </w:r>
      <w:r w:rsidRPr="0030236D">
        <w:rPr>
          <w:sz w:val="24"/>
          <w:szCs w:val="24"/>
        </w:rPr>
        <w:tab/>
      </w:r>
      <w:r w:rsidR="00E55334">
        <w:rPr>
          <w:sz w:val="24"/>
          <w:szCs w:val="24"/>
        </w:rPr>
        <w:t xml:space="preserve"> </w:t>
      </w:r>
      <w:r w:rsidR="00E55334" w:rsidRPr="005F5D82">
        <w:rPr>
          <w:sz w:val="24"/>
          <w:szCs w:val="24"/>
          <w:u w:val="single"/>
        </w:rPr>
        <w:t>Ju</w:t>
      </w:r>
      <w:r w:rsidR="0075401E">
        <w:rPr>
          <w:sz w:val="24"/>
          <w:szCs w:val="24"/>
          <w:u w:val="single"/>
        </w:rPr>
        <w:t>ly 8</w:t>
      </w:r>
      <w:r w:rsidR="00E55334" w:rsidRPr="005F5D82">
        <w:rPr>
          <w:sz w:val="24"/>
          <w:szCs w:val="24"/>
          <w:u w:val="single"/>
        </w:rPr>
        <w:t>, 2015</w:t>
      </w:r>
      <w:r>
        <w:rPr>
          <w:sz w:val="24"/>
          <w:szCs w:val="24"/>
        </w:rPr>
        <w:tab/>
      </w:r>
      <w:r>
        <w:rPr>
          <w:sz w:val="24"/>
          <w:szCs w:val="24"/>
        </w:rPr>
        <w:tab/>
      </w:r>
      <w:r>
        <w:rPr>
          <w:sz w:val="24"/>
          <w:szCs w:val="24"/>
        </w:rPr>
        <w:tab/>
      </w:r>
      <w:r>
        <w:rPr>
          <w:sz w:val="24"/>
          <w:szCs w:val="24"/>
        </w:rPr>
        <w:tab/>
      </w:r>
      <w:r w:rsidR="00995C8D">
        <w:rPr>
          <w:sz w:val="24"/>
          <w:szCs w:val="24"/>
        </w:rPr>
        <w:tab/>
      </w:r>
      <w:r w:rsidR="00995C8D">
        <w:rPr>
          <w:sz w:val="24"/>
          <w:szCs w:val="24"/>
          <w:u w:val="single"/>
        </w:rPr>
        <w:tab/>
      </w:r>
      <w:r w:rsidR="00995C8D">
        <w:rPr>
          <w:sz w:val="24"/>
          <w:szCs w:val="24"/>
          <w:u w:val="single"/>
        </w:rPr>
        <w:tab/>
      </w:r>
      <w:r w:rsidR="00995C8D">
        <w:rPr>
          <w:sz w:val="24"/>
          <w:szCs w:val="24"/>
          <w:u w:val="single"/>
        </w:rPr>
        <w:tab/>
      </w:r>
      <w:r w:rsidR="00995C8D">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95C8D">
        <w:rPr>
          <w:sz w:val="24"/>
          <w:szCs w:val="24"/>
        </w:rPr>
        <w:tab/>
      </w:r>
      <w:r w:rsidR="008F5D5C">
        <w:rPr>
          <w:sz w:val="24"/>
          <w:szCs w:val="24"/>
        </w:rPr>
        <w:t>Steven K. Haas</w:t>
      </w:r>
    </w:p>
    <w:p w:rsidR="00995C8D" w:rsidRDefault="005D3D86" w:rsidP="005D3D86">
      <w:pPr>
        <w:spacing w:line="360" w:lineRule="auto"/>
        <w:rPr>
          <w:sz w:val="24"/>
          <w:szCs w:val="24"/>
        </w:rPr>
        <w:sectPr w:rsidR="00995C8D" w:rsidSect="00995C8D">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95C8D">
        <w:rPr>
          <w:sz w:val="24"/>
          <w:szCs w:val="24"/>
        </w:rPr>
        <w:tab/>
      </w:r>
      <w:r>
        <w:rPr>
          <w:sz w:val="24"/>
          <w:szCs w:val="24"/>
        </w:rPr>
        <w:t>Administrative Law Judge</w:t>
      </w:r>
    </w:p>
    <w:p w:rsidR="00995C8D" w:rsidRPr="004A0266" w:rsidRDefault="00995C8D" w:rsidP="00995C8D">
      <w:pPr>
        <w:contextualSpacing/>
        <w:rPr>
          <w:b/>
          <w:i/>
          <w:u w:val="single"/>
        </w:rPr>
      </w:pPr>
      <w:r>
        <w:rPr>
          <w:rFonts w:ascii="Microsoft Sans Serif"/>
          <w:b/>
          <w:sz w:val="24"/>
          <w:u w:val="single"/>
        </w:rPr>
        <w:lastRenderedPageBreak/>
        <w:t>F-2015-2484537 - KATHLEEN COLVIN CRAIG v. PECO ENERGY COMPANY</w:t>
      </w:r>
      <w:r>
        <w:rPr>
          <w:rFonts w:ascii="Microsoft Sans Serif"/>
          <w:b/>
          <w:sz w:val="24"/>
          <w:u w:val="single"/>
        </w:rPr>
        <w:cr/>
      </w:r>
      <w:r>
        <w:rPr>
          <w:rFonts w:ascii="Microsoft Sans Serif"/>
          <w:b/>
          <w:sz w:val="24"/>
          <w:u w:val="single"/>
        </w:rPr>
        <w:cr/>
      </w:r>
      <w:r>
        <w:rPr>
          <w:rFonts w:ascii="Microsoft Sans Serif"/>
          <w:sz w:val="24"/>
        </w:rPr>
        <w:t>KATHLEEN COLVIN CRAIG</w:t>
      </w:r>
      <w:r>
        <w:rPr>
          <w:rFonts w:ascii="Microsoft Sans Serif"/>
          <w:sz w:val="24"/>
        </w:rPr>
        <w:cr/>
        <w:t>123 PENNOCK PL</w:t>
      </w:r>
      <w:r>
        <w:rPr>
          <w:rFonts w:ascii="Microsoft Sans Serif"/>
          <w:sz w:val="24"/>
        </w:rPr>
        <w:cr/>
        <w:t>MEDIA PA  19063</w:t>
      </w:r>
      <w:r>
        <w:rPr>
          <w:rFonts w:ascii="Microsoft Sans Serif"/>
          <w:sz w:val="24"/>
        </w:rPr>
        <w:cr/>
        <w:t>610.565.0375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5D3D86" w:rsidRPr="00411ECF" w:rsidRDefault="005D3D86" w:rsidP="005D3D86">
      <w:pPr>
        <w:spacing w:line="360" w:lineRule="auto"/>
        <w:rPr>
          <w:b/>
        </w:rPr>
      </w:pPr>
      <w:bookmarkStart w:id="0" w:name="_GoBack"/>
      <w:bookmarkEnd w:id="0"/>
    </w:p>
    <w:sectPr w:rsidR="005D3D86" w:rsidRPr="00411ECF" w:rsidSect="00995C8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4A" w:rsidRDefault="00F3154A" w:rsidP="00995C8D">
      <w:r>
        <w:separator/>
      </w:r>
    </w:p>
  </w:endnote>
  <w:endnote w:type="continuationSeparator" w:id="0">
    <w:p w:rsidR="00F3154A" w:rsidRDefault="00F3154A" w:rsidP="0099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419877"/>
      <w:docPartObj>
        <w:docPartGallery w:val="Page Numbers (Bottom of Page)"/>
        <w:docPartUnique/>
      </w:docPartObj>
    </w:sdtPr>
    <w:sdtEndPr>
      <w:rPr>
        <w:noProof/>
        <w:sz w:val="20"/>
        <w:szCs w:val="20"/>
      </w:rPr>
    </w:sdtEndPr>
    <w:sdtContent>
      <w:p w:rsidR="00995C8D" w:rsidRPr="00995C8D" w:rsidRDefault="00995C8D">
        <w:pPr>
          <w:pStyle w:val="Footer"/>
          <w:jc w:val="center"/>
          <w:rPr>
            <w:sz w:val="20"/>
            <w:szCs w:val="20"/>
          </w:rPr>
        </w:pPr>
        <w:r w:rsidRPr="00995C8D">
          <w:rPr>
            <w:sz w:val="20"/>
            <w:szCs w:val="20"/>
          </w:rPr>
          <w:fldChar w:fldCharType="begin"/>
        </w:r>
        <w:r w:rsidRPr="00995C8D">
          <w:rPr>
            <w:sz w:val="20"/>
            <w:szCs w:val="20"/>
          </w:rPr>
          <w:instrText xml:space="preserve"> PAGE   \* MERGEFORMAT </w:instrText>
        </w:r>
        <w:r w:rsidRPr="00995C8D">
          <w:rPr>
            <w:sz w:val="20"/>
            <w:szCs w:val="20"/>
          </w:rPr>
          <w:fldChar w:fldCharType="separate"/>
        </w:r>
        <w:r>
          <w:rPr>
            <w:noProof/>
            <w:sz w:val="20"/>
            <w:szCs w:val="20"/>
          </w:rPr>
          <w:t>3</w:t>
        </w:r>
        <w:r w:rsidRPr="00995C8D">
          <w:rPr>
            <w:noProof/>
            <w:sz w:val="20"/>
            <w:szCs w:val="20"/>
          </w:rPr>
          <w:fldChar w:fldCharType="end"/>
        </w:r>
      </w:p>
    </w:sdtContent>
  </w:sdt>
  <w:p w:rsidR="00995C8D" w:rsidRDefault="00995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4A" w:rsidRDefault="00F3154A" w:rsidP="00995C8D">
      <w:r>
        <w:separator/>
      </w:r>
    </w:p>
  </w:footnote>
  <w:footnote w:type="continuationSeparator" w:id="0">
    <w:p w:rsidR="00F3154A" w:rsidRDefault="00F3154A" w:rsidP="00995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F5D"/>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401E"/>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5C8D"/>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54A"/>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995C8D"/>
    <w:pPr>
      <w:tabs>
        <w:tab w:val="center" w:pos="4680"/>
        <w:tab w:val="right" w:pos="9360"/>
      </w:tabs>
    </w:pPr>
  </w:style>
  <w:style w:type="character" w:customStyle="1" w:styleId="HeaderChar">
    <w:name w:val="Header Char"/>
    <w:basedOn w:val="DefaultParagraphFont"/>
    <w:link w:val="Header"/>
    <w:uiPriority w:val="99"/>
    <w:rsid w:val="00995C8D"/>
    <w:rPr>
      <w:rFonts w:eastAsia="Times New Roman"/>
      <w:sz w:val="26"/>
      <w:szCs w:val="26"/>
    </w:rPr>
  </w:style>
  <w:style w:type="paragraph" w:styleId="Footer">
    <w:name w:val="footer"/>
    <w:basedOn w:val="Normal"/>
    <w:link w:val="FooterChar"/>
    <w:uiPriority w:val="99"/>
    <w:unhideWhenUsed/>
    <w:rsid w:val="00995C8D"/>
    <w:pPr>
      <w:tabs>
        <w:tab w:val="center" w:pos="4680"/>
        <w:tab w:val="right" w:pos="9360"/>
      </w:tabs>
    </w:pPr>
  </w:style>
  <w:style w:type="character" w:customStyle="1" w:styleId="FooterChar">
    <w:name w:val="Footer Char"/>
    <w:basedOn w:val="DefaultParagraphFont"/>
    <w:link w:val="Footer"/>
    <w:uiPriority w:val="99"/>
    <w:rsid w:val="00995C8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995C8D"/>
    <w:pPr>
      <w:tabs>
        <w:tab w:val="center" w:pos="4680"/>
        <w:tab w:val="right" w:pos="9360"/>
      </w:tabs>
    </w:pPr>
  </w:style>
  <w:style w:type="character" w:customStyle="1" w:styleId="HeaderChar">
    <w:name w:val="Header Char"/>
    <w:basedOn w:val="DefaultParagraphFont"/>
    <w:link w:val="Header"/>
    <w:uiPriority w:val="99"/>
    <w:rsid w:val="00995C8D"/>
    <w:rPr>
      <w:rFonts w:eastAsia="Times New Roman"/>
      <w:sz w:val="26"/>
      <w:szCs w:val="26"/>
    </w:rPr>
  </w:style>
  <w:style w:type="paragraph" w:styleId="Footer">
    <w:name w:val="footer"/>
    <w:basedOn w:val="Normal"/>
    <w:link w:val="FooterChar"/>
    <w:uiPriority w:val="99"/>
    <w:unhideWhenUsed/>
    <w:rsid w:val="00995C8D"/>
    <w:pPr>
      <w:tabs>
        <w:tab w:val="center" w:pos="4680"/>
        <w:tab w:val="right" w:pos="9360"/>
      </w:tabs>
    </w:pPr>
  </w:style>
  <w:style w:type="character" w:customStyle="1" w:styleId="FooterChar">
    <w:name w:val="Footer Char"/>
    <w:basedOn w:val="DefaultParagraphFont"/>
    <w:link w:val="Footer"/>
    <w:uiPriority w:val="99"/>
    <w:rsid w:val="00995C8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2015-06-29T18:15:00Z</cp:lastPrinted>
  <dcterms:created xsi:type="dcterms:W3CDTF">2015-07-15T14:25:00Z</dcterms:created>
  <dcterms:modified xsi:type="dcterms:W3CDTF">2015-07-15T14:25:00Z</dcterms:modified>
</cp:coreProperties>
</file>