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5BCB" w:rsidRPr="00263D71" w:rsidRDefault="00385BCB" w:rsidP="00263D71">
      <w:pPr>
        <w:autoSpaceDE w:val="0"/>
        <w:autoSpaceDN w:val="0"/>
        <w:spacing w:after="0" w:line="240" w:lineRule="auto"/>
        <w:ind w:right="234"/>
        <w:jc w:val="center"/>
        <w:rPr>
          <w:rFonts w:ascii="Times New Roman" w:eastAsia="Times New Roman" w:hAnsi="Times New Roman" w:cs="Times New Roman"/>
          <w:b/>
          <w:sz w:val="24"/>
          <w:szCs w:val="24"/>
        </w:rPr>
      </w:pPr>
      <w:r w:rsidRPr="00263D71">
        <w:rPr>
          <w:rFonts w:ascii="Times New Roman" w:eastAsia="Times New Roman" w:hAnsi="Times New Roman" w:cs="Times New Roman"/>
          <w:b/>
          <w:sz w:val="24"/>
          <w:szCs w:val="24"/>
        </w:rPr>
        <w:t>BEFORE THE</w:t>
      </w:r>
    </w:p>
    <w:p w:rsidR="00385BCB" w:rsidRPr="00263D71" w:rsidRDefault="00385BCB" w:rsidP="00263D71">
      <w:pPr>
        <w:tabs>
          <w:tab w:val="center" w:pos="4680"/>
        </w:tabs>
        <w:suppressAutoHyphens/>
        <w:autoSpaceDE w:val="0"/>
        <w:autoSpaceDN w:val="0"/>
        <w:spacing w:after="0" w:line="240" w:lineRule="auto"/>
        <w:ind w:right="234"/>
        <w:jc w:val="center"/>
        <w:rPr>
          <w:rFonts w:ascii="Times New Roman" w:eastAsia="Times New Roman" w:hAnsi="Times New Roman" w:cs="Times New Roman"/>
          <w:b/>
          <w:bCs/>
          <w:spacing w:val="-3"/>
          <w:sz w:val="24"/>
          <w:szCs w:val="24"/>
        </w:rPr>
      </w:pPr>
      <w:r w:rsidRPr="00263D71">
        <w:rPr>
          <w:rFonts w:ascii="Times New Roman" w:eastAsia="Times New Roman" w:hAnsi="Times New Roman" w:cs="Times New Roman"/>
          <w:b/>
          <w:bCs/>
          <w:spacing w:val="-3"/>
          <w:sz w:val="24"/>
          <w:szCs w:val="24"/>
        </w:rPr>
        <w:t>PENNSYLVANIA PUBLIC UTILITY COMMISSION</w:t>
      </w:r>
    </w:p>
    <w:p w:rsidR="00385BCB" w:rsidRPr="00263D71" w:rsidRDefault="00385BCB" w:rsidP="00263D71">
      <w:pPr>
        <w:tabs>
          <w:tab w:val="left" w:pos="-720"/>
        </w:tabs>
        <w:suppressAutoHyphens/>
        <w:autoSpaceDE w:val="0"/>
        <w:autoSpaceDN w:val="0"/>
        <w:spacing w:after="0" w:line="240" w:lineRule="auto"/>
        <w:ind w:right="234" w:firstLine="1440"/>
        <w:rPr>
          <w:rFonts w:ascii="Times New Roman" w:eastAsia="Times New Roman" w:hAnsi="Times New Roman" w:cs="Times New Roman"/>
          <w:spacing w:val="-3"/>
          <w:sz w:val="24"/>
          <w:szCs w:val="24"/>
        </w:rPr>
      </w:pPr>
    </w:p>
    <w:p w:rsidR="00385BCB" w:rsidRPr="00263D71" w:rsidRDefault="00385BCB" w:rsidP="00263D71">
      <w:pPr>
        <w:tabs>
          <w:tab w:val="left" w:pos="-720"/>
        </w:tabs>
        <w:suppressAutoHyphens/>
        <w:autoSpaceDE w:val="0"/>
        <w:autoSpaceDN w:val="0"/>
        <w:spacing w:after="0" w:line="240" w:lineRule="auto"/>
        <w:ind w:right="234" w:firstLine="1440"/>
        <w:rPr>
          <w:rFonts w:ascii="Times New Roman" w:eastAsia="Times New Roman" w:hAnsi="Times New Roman" w:cs="Times New Roman"/>
          <w:spacing w:val="-3"/>
          <w:sz w:val="24"/>
          <w:szCs w:val="24"/>
        </w:rPr>
      </w:pPr>
    </w:p>
    <w:p w:rsidR="00385BCB" w:rsidRPr="00263D71" w:rsidRDefault="00385BCB" w:rsidP="00263D71">
      <w:pPr>
        <w:tabs>
          <w:tab w:val="left" w:pos="-720"/>
        </w:tabs>
        <w:suppressAutoHyphens/>
        <w:autoSpaceDE w:val="0"/>
        <w:autoSpaceDN w:val="0"/>
        <w:spacing w:after="0" w:line="240" w:lineRule="auto"/>
        <w:ind w:right="234" w:firstLine="1440"/>
        <w:rPr>
          <w:rFonts w:ascii="Times New Roman" w:eastAsia="Times New Roman" w:hAnsi="Times New Roman" w:cs="Times New Roman"/>
          <w:spacing w:val="-3"/>
          <w:sz w:val="24"/>
          <w:szCs w:val="24"/>
        </w:rPr>
      </w:pPr>
    </w:p>
    <w:p w:rsidR="00385BCB" w:rsidRPr="00263D71" w:rsidRDefault="00385BCB" w:rsidP="00263D71">
      <w:pPr>
        <w:tabs>
          <w:tab w:val="left" w:pos="-720"/>
          <w:tab w:val="left" w:pos="720"/>
          <w:tab w:val="left" w:pos="5040"/>
          <w:tab w:val="left" w:pos="6480"/>
        </w:tabs>
        <w:suppressAutoHyphens/>
        <w:autoSpaceDE w:val="0"/>
        <w:autoSpaceDN w:val="0"/>
        <w:spacing w:after="0" w:line="240" w:lineRule="auto"/>
        <w:ind w:right="234"/>
        <w:jc w:val="both"/>
        <w:rPr>
          <w:rFonts w:ascii="Times New Roman" w:eastAsia="Times New Roman" w:hAnsi="Times New Roman" w:cs="Times New Roman"/>
          <w:spacing w:val="-3"/>
          <w:sz w:val="24"/>
          <w:szCs w:val="24"/>
        </w:rPr>
      </w:pPr>
      <w:r w:rsidRPr="00263D71">
        <w:rPr>
          <w:rFonts w:ascii="Times New Roman" w:eastAsia="Times New Roman" w:hAnsi="Times New Roman" w:cs="Times New Roman"/>
          <w:spacing w:val="-3"/>
          <w:sz w:val="24"/>
          <w:szCs w:val="24"/>
        </w:rPr>
        <w:t>SBG Management Services Inc.  /</w:t>
      </w:r>
      <w:r w:rsidRPr="00263D71">
        <w:rPr>
          <w:rFonts w:ascii="Times New Roman" w:eastAsia="Times New Roman" w:hAnsi="Times New Roman" w:cs="Times New Roman"/>
          <w:spacing w:val="-3"/>
          <w:sz w:val="24"/>
          <w:szCs w:val="24"/>
        </w:rPr>
        <w:tab/>
        <w:t>:</w:t>
      </w:r>
      <w:r w:rsidRPr="00263D71">
        <w:rPr>
          <w:rFonts w:ascii="Times New Roman" w:eastAsia="Times New Roman" w:hAnsi="Times New Roman" w:cs="Times New Roman"/>
          <w:spacing w:val="-3"/>
          <w:sz w:val="24"/>
          <w:szCs w:val="24"/>
        </w:rPr>
        <w:tab/>
      </w:r>
    </w:p>
    <w:p w:rsidR="00385BCB" w:rsidRPr="00263D71" w:rsidRDefault="00385BCB" w:rsidP="00263D71">
      <w:pPr>
        <w:tabs>
          <w:tab w:val="left" w:pos="-720"/>
          <w:tab w:val="left" w:pos="720"/>
          <w:tab w:val="left" w:pos="5040"/>
          <w:tab w:val="left" w:pos="6480"/>
        </w:tabs>
        <w:suppressAutoHyphens/>
        <w:autoSpaceDE w:val="0"/>
        <w:autoSpaceDN w:val="0"/>
        <w:spacing w:after="0" w:line="240" w:lineRule="auto"/>
        <w:ind w:right="234"/>
        <w:jc w:val="both"/>
        <w:rPr>
          <w:rFonts w:ascii="Times New Roman" w:eastAsia="Times New Roman" w:hAnsi="Times New Roman" w:cs="Times New Roman"/>
          <w:spacing w:val="-3"/>
          <w:sz w:val="24"/>
          <w:szCs w:val="24"/>
        </w:rPr>
      </w:pPr>
      <w:r w:rsidRPr="00263D71">
        <w:rPr>
          <w:rFonts w:ascii="Times New Roman" w:eastAsia="Times New Roman" w:hAnsi="Times New Roman" w:cs="Times New Roman"/>
          <w:spacing w:val="-3"/>
          <w:sz w:val="24"/>
          <w:szCs w:val="24"/>
        </w:rPr>
        <w:t>Colonial Garden Realty Co., LP</w:t>
      </w:r>
      <w:r w:rsidRPr="00263D71">
        <w:rPr>
          <w:rFonts w:ascii="Times New Roman" w:eastAsia="Times New Roman" w:hAnsi="Times New Roman" w:cs="Times New Roman"/>
          <w:spacing w:val="-3"/>
          <w:sz w:val="24"/>
          <w:szCs w:val="24"/>
        </w:rPr>
        <w:tab/>
        <w:t>:</w:t>
      </w:r>
    </w:p>
    <w:p w:rsidR="00385BCB" w:rsidRPr="00263D71" w:rsidRDefault="00385BCB" w:rsidP="00263D71">
      <w:pPr>
        <w:tabs>
          <w:tab w:val="left" w:pos="-720"/>
          <w:tab w:val="left" w:pos="720"/>
          <w:tab w:val="left" w:pos="5040"/>
          <w:tab w:val="left" w:pos="6480"/>
        </w:tabs>
        <w:suppressAutoHyphens/>
        <w:autoSpaceDE w:val="0"/>
        <w:autoSpaceDN w:val="0"/>
        <w:spacing w:after="0" w:line="240" w:lineRule="auto"/>
        <w:ind w:right="234"/>
        <w:jc w:val="both"/>
        <w:rPr>
          <w:rFonts w:ascii="Times New Roman" w:eastAsia="Times New Roman" w:hAnsi="Times New Roman" w:cs="Times New Roman"/>
          <w:spacing w:val="-3"/>
          <w:sz w:val="24"/>
          <w:szCs w:val="24"/>
        </w:rPr>
      </w:pPr>
      <w:r w:rsidRPr="00263D71">
        <w:rPr>
          <w:rFonts w:ascii="Times New Roman" w:eastAsia="Times New Roman" w:hAnsi="Times New Roman" w:cs="Times New Roman"/>
          <w:spacing w:val="-3"/>
          <w:sz w:val="24"/>
          <w:szCs w:val="24"/>
        </w:rPr>
        <w:tab/>
      </w:r>
      <w:r w:rsidRPr="00263D71">
        <w:rPr>
          <w:rFonts w:ascii="Times New Roman" w:eastAsia="Times New Roman" w:hAnsi="Times New Roman" w:cs="Times New Roman"/>
          <w:spacing w:val="-3"/>
          <w:sz w:val="24"/>
          <w:szCs w:val="24"/>
        </w:rPr>
        <w:tab/>
        <w:t>:</w:t>
      </w:r>
    </w:p>
    <w:p w:rsidR="00385BCB" w:rsidRPr="00263D71" w:rsidRDefault="00385BCB" w:rsidP="00263D71">
      <w:pPr>
        <w:tabs>
          <w:tab w:val="left" w:pos="-720"/>
          <w:tab w:val="left" w:pos="720"/>
          <w:tab w:val="left" w:pos="5040"/>
          <w:tab w:val="left" w:pos="6480"/>
        </w:tabs>
        <w:suppressAutoHyphens/>
        <w:autoSpaceDE w:val="0"/>
        <w:autoSpaceDN w:val="0"/>
        <w:spacing w:after="0" w:line="240" w:lineRule="auto"/>
        <w:ind w:right="234"/>
        <w:jc w:val="both"/>
        <w:rPr>
          <w:rFonts w:ascii="Times New Roman" w:eastAsia="Times New Roman" w:hAnsi="Times New Roman" w:cs="Times New Roman"/>
          <w:spacing w:val="-3"/>
          <w:sz w:val="24"/>
          <w:szCs w:val="24"/>
        </w:rPr>
      </w:pPr>
      <w:r w:rsidRPr="00263D71">
        <w:rPr>
          <w:rFonts w:ascii="Times New Roman" w:eastAsia="Times New Roman" w:hAnsi="Times New Roman" w:cs="Times New Roman"/>
          <w:spacing w:val="-3"/>
          <w:sz w:val="24"/>
          <w:szCs w:val="24"/>
        </w:rPr>
        <w:tab/>
        <w:t>v.</w:t>
      </w:r>
      <w:r w:rsidRPr="00263D71">
        <w:rPr>
          <w:rFonts w:ascii="Times New Roman" w:eastAsia="Times New Roman" w:hAnsi="Times New Roman" w:cs="Times New Roman"/>
          <w:spacing w:val="-3"/>
          <w:sz w:val="24"/>
          <w:szCs w:val="24"/>
        </w:rPr>
        <w:tab/>
        <w:t>:</w:t>
      </w:r>
      <w:r w:rsidRPr="00263D71">
        <w:rPr>
          <w:rFonts w:ascii="Times New Roman" w:eastAsia="Times New Roman" w:hAnsi="Times New Roman" w:cs="Times New Roman"/>
          <w:spacing w:val="-3"/>
          <w:sz w:val="24"/>
          <w:szCs w:val="24"/>
        </w:rPr>
        <w:tab/>
        <w:t>C-2012-2334253</w:t>
      </w:r>
    </w:p>
    <w:p w:rsidR="00385BCB" w:rsidRPr="00263D71" w:rsidRDefault="00385BCB" w:rsidP="00263D71">
      <w:pPr>
        <w:tabs>
          <w:tab w:val="left" w:pos="-720"/>
          <w:tab w:val="left" w:pos="720"/>
          <w:tab w:val="left" w:pos="5040"/>
          <w:tab w:val="left" w:pos="6480"/>
        </w:tabs>
        <w:suppressAutoHyphens/>
        <w:autoSpaceDE w:val="0"/>
        <w:autoSpaceDN w:val="0"/>
        <w:spacing w:after="0" w:line="240" w:lineRule="auto"/>
        <w:ind w:right="234"/>
        <w:jc w:val="both"/>
        <w:rPr>
          <w:rFonts w:ascii="Times New Roman" w:eastAsia="Times New Roman" w:hAnsi="Times New Roman" w:cs="Times New Roman"/>
          <w:spacing w:val="-3"/>
          <w:sz w:val="24"/>
          <w:szCs w:val="24"/>
        </w:rPr>
      </w:pPr>
      <w:r w:rsidRPr="00263D71">
        <w:rPr>
          <w:rFonts w:ascii="Times New Roman" w:eastAsia="Times New Roman" w:hAnsi="Times New Roman" w:cs="Times New Roman"/>
          <w:spacing w:val="-3"/>
          <w:sz w:val="24"/>
          <w:szCs w:val="24"/>
        </w:rPr>
        <w:tab/>
      </w:r>
      <w:r w:rsidRPr="00263D71">
        <w:rPr>
          <w:rFonts w:ascii="Times New Roman" w:eastAsia="Times New Roman" w:hAnsi="Times New Roman" w:cs="Times New Roman"/>
          <w:spacing w:val="-3"/>
          <w:sz w:val="24"/>
          <w:szCs w:val="24"/>
        </w:rPr>
        <w:tab/>
        <w:t>:</w:t>
      </w:r>
    </w:p>
    <w:p w:rsidR="00385BCB" w:rsidRPr="00263D71" w:rsidRDefault="00385BCB" w:rsidP="00263D71">
      <w:pPr>
        <w:tabs>
          <w:tab w:val="left" w:pos="-720"/>
          <w:tab w:val="left" w:pos="720"/>
          <w:tab w:val="left" w:pos="5040"/>
          <w:tab w:val="left" w:pos="6480"/>
        </w:tabs>
        <w:suppressAutoHyphens/>
        <w:autoSpaceDE w:val="0"/>
        <w:autoSpaceDN w:val="0"/>
        <w:spacing w:after="0" w:line="240" w:lineRule="auto"/>
        <w:ind w:right="234"/>
        <w:jc w:val="both"/>
        <w:rPr>
          <w:rFonts w:ascii="Times New Roman" w:eastAsia="Times New Roman" w:hAnsi="Times New Roman" w:cs="Times New Roman"/>
          <w:spacing w:val="-3"/>
          <w:sz w:val="24"/>
          <w:szCs w:val="24"/>
        </w:rPr>
      </w:pPr>
      <w:r w:rsidRPr="00263D71">
        <w:rPr>
          <w:rFonts w:ascii="Times New Roman" w:eastAsia="Times New Roman" w:hAnsi="Times New Roman" w:cs="Times New Roman"/>
          <w:spacing w:val="-3"/>
          <w:sz w:val="24"/>
          <w:szCs w:val="24"/>
        </w:rPr>
        <w:t>Philadelphia Gas Works</w:t>
      </w:r>
      <w:r w:rsidRPr="00263D71">
        <w:rPr>
          <w:rFonts w:ascii="Times New Roman" w:eastAsia="Times New Roman" w:hAnsi="Times New Roman" w:cs="Times New Roman"/>
          <w:spacing w:val="-3"/>
          <w:sz w:val="24"/>
          <w:szCs w:val="24"/>
        </w:rPr>
        <w:tab/>
        <w:t>:</w:t>
      </w:r>
    </w:p>
    <w:p w:rsidR="00385BCB" w:rsidRPr="00263D71" w:rsidRDefault="00385BCB" w:rsidP="00263D71">
      <w:pPr>
        <w:tabs>
          <w:tab w:val="left" w:pos="-720"/>
          <w:tab w:val="left" w:pos="5040"/>
        </w:tabs>
        <w:suppressAutoHyphens/>
        <w:autoSpaceDE w:val="0"/>
        <w:autoSpaceDN w:val="0"/>
        <w:spacing w:after="0" w:line="240" w:lineRule="auto"/>
        <w:ind w:right="234"/>
        <w:jc w:val="both"/>
        <w:rPr>
          <w:rFonts w:ascii="Times New Roman" w:eastAsia="Times New Roman" w:hAnsi="Times New Roman" w:cs="Times New Roman"/>
          <w:spacing w:val="-3"/>
          <w:sz w:val="24"/>
          <w:szCs w:val="24"/>
        </w:rPr>
      </w:pPr>
    </w:p>
    <w:p w:rsidR="00385BCB" w:rsidRPr="00263D71" w:rsidRDefault="00385BCB" w:rsidP="00263D71">
      <w:pPr>
        <w:tabs>
          <w:tab w:val="left" w:pos="-720"/>
          <w:tab w:val="left" w:pos="5040"/>
        </w:tabs>
        <w:suppressAutoHyphens/>
        <w:autoSpaceDE w:val="0"/>
        <w:autoSpaceDN w:val="0"/>
        <w:spacing w:after="0" w:line="240" w:lineRule="auto"/>
        <w:ind w:right="234"/>
        <w:jc w:val="both"/>
        <w:rPr>
          <w:rFonts w:ascii="Times New Roman" w:eastAsia="Times New Roman" w:hAnsi="Times New Roman" w:cs="Times New Roman"/>
          <w:spacing w:val="-3"/>
          <w:sz w:val="24"/>
          <w:szCs w:val="24"/>
        </w:rPr>
      </w:pPr>
    </w:p>
    <w:p w:rsidR="00385BCB" w:rsidRPr="00263D71" w:rsidRDefault="00385BCB" w:rsidP="00263D71">
      <w:pPr>
        <w:tabs>
          <w:tab w:val="left" w:pos="-720"/>
          <w:tab w:val="left" w:pos="5040"/>
        </w:tabs>
        <w:suppressAutoHyphens/>
        <w:autoSpaceDE w:val="0"/>
        <w:autoSpaceDN w:val="0"/>
        <w:spacing w:after="0" w:line="240" w:lineRule="auto"/>
        <w:ind w:right="234"/>
        <w:jc w:val="both"/>
        <w:rPr>
          <w:rFonts w:ascii="Times New Roman" w:eastAsia="Times New Roman" w:hAnsi="Times New Roman" w:cs="Times New Roman"/>
          <w:spacing w:val="-3"/>
          <w:sz w:val="24"/>
          <w:szCs w:val="24"/>
        </w:rPr>
      </w:pPr>
    </w:p>
    <w:p w:rsidR="00385BCB" w:rsidRPr="00263D71" w:rsidRDefault="00385BCB" w:rsidP="00263D71">
      <w:pPr>
        <w:tabs>
          <w:tab w:val="left" w:pos="204"/>
        </w:tabs>
        <w:autoSpaceDE w:val="0"/>
        <w:autoSpaceDN w:val="0"/>
        <w:spacing w:after="0" w:line="240" w:lineRule="auto"/>
        <w:ind w:right="234"/>
        <w:jc w:val="center"/>
        <w:rPr>
          <w:rFonts w:ascii="Times New Roman" w:eastAsia="Times New Roman" w:hAnsi="Times New Roman" w:cs="Times New Roman"/>
          <w:b/>
          <w:bCs/>
          <w:sz w:val="24"/>
          <w:szCs w:val="24"/>
          <w:u w:val="single"/>
        </w:rPr>
      </w:pPr>
      <w:r w:rsidRPr="00263D71">
        <w:rPr>
          <w:rFonts w:ascii="Times New Roman" w:eastAsia="Times New Roman" w:hAnsi="Times New Roman" w:cs="Times New Roman"/>
          <w:b/>
          <w:bCs/>
          <w:sz w:val="24"/>
          <w:szCs w:val="24"/>
          <w:u w:val="single"/>
        </w:rPr>
        <w:t xml:space="preserve">INITIAL DECISION </w:t>
      </w:r>
    </w:p>
    <w:p w:rsidR="00385BCB" w:rsidRPr="00263D71" w:rsidRDefault="00385BCB" w:rsidP="00263D71">
      <w:pPr>
        <w:tabs>
          <w:tab w:val="left" w:pos="204"/>
        </w:tabs>
        <w:autoSpaceDE w:val="0"/>
        <w:autoSpaceDN w:val="0"/>
        <w:spacing w:after="0" w:line="240" w:lineRule="auto"/>
        <w:ind w:right="234"/>
        <w:jc w:val="center"/>
        <w:rPr>
          <w:rFonts w:ascii="Times New Roman" w:eastAsia="Times New Roman" w:hAnsi="Times New Roman" w:cs="Times New Roman"/>
          <w:b/>
          <w:bCs/>
          <w:sz w:val="24"/>
          <w:szCs w:val="24"/>
          <w:u w:val="single"/>
        </w:rPr>
      </w:pPr>
    </w:p>
    <w:p w:rsidR="00385BCB" w:rsidRPr="00263D71" w:rsidRDefault="00385BCB" w:rsidP="00263D71">
      <w:pPr>
        <w:tabs>
          <w:tab w:val="left" w:pos="204"/>
        </w:tabs>
        <w:autoSpaceDE w:val="0"/>
        <w:autoSpaceDN w:val="0"/>
        <w:spacing w:after="0" w:line="240" w:lineRule="auto"/>
        <w:ind w:right="234"/>
        <w:rPr>
          <w:rFonts w:ascii="Times New Roman" w:eastAsia="Times New Roman" w:hAnsi="Times New Roman" w:cs="Times New Roman"/>
          <w:b/>
          <w:bCs/>
          <w:sz w:val="24"/>
          <w:szCs w:val="24"/>
        </w:rPr>
      </w:pPr>
    </w:p>
    <w:p w:rsidR="00385BCB" w:rsidRPr="00263D71" w:rsidRDefault="00385BCB" w:rsidP="00263D71">
      <w:pPr>
        <w:tabs>
          <w:tab w:val="left" w:pos="204"/>
        </w:tabs>
        <w:autoSpaceDE w:val="0"/>
        <w:autoSpaceDN w:val="0"/>
        <w:spacing w:after="0" w:line="240" w:lineRule="auto"/>
        <w:ind w:right="234"/>
        <w:rPr>
          <w:rFonts w:ascii="Times New Roman" w:eastAsia="Times New Roman" w:hAnsi="Times New Roman" w:cs="Times New Roman"/>
          <w:b/>
          <w:bCs/>
          <w:sz w:val="24"/>
          <w:szCs w:val="24"/>
        </w:rPr>
      </w:pPr>
    </w:p>
    <w:p w:rsidR="00385BCB" w:rsidRPr="00263D71" w:rsidRDefault="00385BCB" w:rsidP="00263D71">
      <w:pPr>
        <w:tabs>
          <w:tab w:val="left" w:pos="204"/>
        </w:tabs>
        <w:autoSpaceDE w:val="0"/>
        <w:autoSpaceDN w:val="0"/>
        <w:adjustRightInd w:val="0"/>
        <w:spacing w:after="0" w:line="240" w:lineRule="auto"/>
        <w:ind w:right="234"/>
        <w:jc w:val="center"/>
        <w:rPr>
          <w:rFonts w:ascii="Times New Roman" w:eastAsia="Times New Roman" w:hAnsi="Times New Roman" w:cs="Times New Roman"/>
          <w:sz w:val="24"/>
          <w:szCs w:val="24"/>
        </w:rPr>
      </w:pPr>
      <w:r w:rsidRPr="00263D71">
        <w:rPr>
          <w:rFonts w:ascii="Times New Roman" w:eastAsia="Times New Roman" w:hAnsi="Times New Roman" w:cs="Times New Roman"/>
          <w:sz w:val="24"/>
          <w:szCs w:val="24"/>
        </w:rPr>
        <w:t>Before</w:t>
      </w:r>
    </w:p>
    <w:p w:rsidR="00385BCB" w:rsidRPr="00263D71" w:rsidRDefault="00385BCB" w:rsidP="00263D71">
      <w:pPr>
        <w:tabs>
          <w:tab w:val="left" w:pos="204"/>
        </w:tabs>
        <w:autoSpaceDE w:val="0"/>
        <w:autoSpaceDN w:val="0"/>
        <w:adjustRightInd w:val="0"/>
        <w:spacing w:after="0" w:line="240" w:lineRule="auto"/>
        <w:ind w:right="234"/>
        <w:jc w:val="center"/>
        <w:rPr>
          <w:rFonts w:ascii="Times New Roman" w:eastAsia="Times New Roman" w:hAnsi="Times New Roman" w:cs="Times New Roman"/>
          <w:sz w:val="24"/>
          <w:szCs w:val="24"/>
        </w:rPr>
      </w:pPr>
      <w:r w:rsidRPr="00263D71">
        <w:rPr>
          <w:rFonts w:ascii="Times New Roman" w:eastAsia="Times New Roman" w:hAnsi="Times New Roman" w:cs="Times New Roman"/>
          <w:sz w:val="24"/>
          <w:szCs w:val="24"/>
        </w:rPr>
        <w:t>Eranda Vero</w:t>
      </w:r>
    </w:p>
    <w:p w:rsidR="00385BCB" w:rsidRPr="00263D71" w:rsidRDefault="00385BCB" w:rsidP="00263D71">
      <w:pPr>
        <w:tabs>
          <w:tab w:val="left" w:pos="204"/>
        </w:tabs>
        <w:autoSpaceDE w:val="0"/>
        <w:autoSpaceDN w:val="0"/>
        <w:adjustRightInd w:val="0"/>
        <w:spacing w:after="0" w:line="240" w:lineRule="auto"/>
        <w:ind w:right="234"/>
        <w:jc w:val="center"/>
        <w:rPr>
          <w:rFonts w:ascii="Times New Roman" w:eastAsia="Times New Roman" w:hAnsi="Times New Roman" w:cs="Times New Roman"/>
          <w:sz w:val="24"/>
          <w:szCs w:val="24"/>
        </w:rPr>
      </w:pPr>
      <w:r w:rsidRPr="00263D71">
        <w:rPr>
          <w:rFonts w:ascii="Times New Roman" w:eastAsia="Times New Roman" w:hAnsi="Times New Roman" w:cs="Times New Roman"/>
          <w:sz w:val="24"/>
          <w:szCs w:val="24"/>
        </w:rPr>
        <w:t>Administrative Law Judge</w:t>
      </w:r>
    </w:p>
    <w:p w:rsidR="00385BCB" w:rsidRPr="00263D71" w:rsidRDefault="00385BCB" w:rsidP="00263D71">
      <w:pPr>
        <w:tabs>
          <w:tab w:val="left" w:pos="204"/>
        </w:tabs>
        <w:autoSpaceDE w:val="0"/>
        <w:autoSpaceDN w:val="0"/>
        <w:spacing w:after="0" w:line="240" w:lineRule="auto"/>
        <w:ind w:right="234"/>
        <w:rPr>
          <w:rFonts w:ascii="Times New Roman" w:eastAsia="Times New Roman" w:hAnsi="Times New Roman" w:cs="Times New Roman"/>
          <w:sz w:val="24"/>
          <w:szCs w:val="24"/>
        </w:rPr>
      </w:pPr>
    </w:p>
    <w:p w:rsidR="00385BCB" w:rsidRPr="00263D71" w:rsidRDefault="00385BCB" w:rsidP="00263D71">
      <w:pPr>
        <w:autoSpaceDE w:val="0"/>
        <w:autoSpaceDN w:val="0"/>
        <w:spacing w:after="0" w:line="240" w:lineRule="auto"/>
        <w:ind w:right="234"/>
        <w:rPr>
          <w:rFonts w:ascii="Times New Roman" w:eastAsia="Times New Roman" w:hAnsi="Times New Roman" w:cs="Times New Roman"/>
          <w:sz w:val="24"/>
          <w:szCs w:val="24"/>
        </w:rPr>
      </w:pPr>
    </w:p>
    <w:p w:rsidR="00385BCB" w:rsidRPr="00263D71" w:rsidRDefault="00385BCB" w:rsidP="00263D71">
      <w:pPr>
        <w:tabs>
          <w:tab w:val="left" w:pos="-720"/>
          <w:tab w:val="left" w:pos="5040"/>
        </w:tabs>
        <w:suppressAutoHyphens/>
        <w:autoSpaceDE w:val="0"/>
        <w:autoSpaceDN w:val="0"/>
        <w:spacing w:after="0" w:line="240" w:lineRule="auto"/>
        <w:ind w:right="234"/>
        <w:jc w:val="center"/>
        <w:rPr>
          <w:rFonts w:ascii="Times New Roman" w:eastAsia="Times New Roman" w:hAnsi="Times New Roman" w:cs="Times New Roman"/>
          <w:spacing w:val="-3"/>
          <w:sz w:val="24"/>
          <w:szCs w:val="24"/>
        </w:rPr>
      </w:pPr>
      <w:r w:rsidRPr="00263D71">
        <w:rPr>
          <w:rFonts w:ascii="Times New Roman" w:eastAsia="Times New Roman" w:hAnsi="Times New Roman" w:cs="Times New Roman"/>
          <w:sz w:val="24"/>
          <w:szCs w:val="24"/>
          <w:u w:val="single"/>
        </w:rPr>
        <w:t>HISTORY OF THE PROCEEDING</w:t>
      </w:r>
    </w:p>
    <w:p w:rsidR="00385BCB" w:rsidRPr="00263D71" w:rsidRDefault="00385BCB" w:rsidP="00263D71">
      <w:pPr>
        <w:tabs>
          <w:tab w:val="center" w:pos="4680"/>
        </w:tabs>
        <w:suppressAutoHyphens/>
        <w:spacing w:after="0" w:line="360" w:lineRule="auto"/>
        <w:ind w:right="234" w:firstLine="1440"/>
        <w:rPr>
          <w:rFonts w:ascii="Times New Roman" w:eastAsia="Times New Roman" w:hAnsi="Times New Roman" w:cs="Times New Roman"/>
          <w:spacing w:val="-3"/>
          <w:sz w:val="24"/>
          <w:szCs w:val="24"/>
        </w:rPr>
      </w:pPr>
    </w:p>
    <w:p w:rsidR="00385BCB" w:rsidRPr="00263D71" w:rsidRDefault="00385BCB" w:rsidP="00263D71">
      <w:pPr>
        <w:tabs>
          <w:tab w:val="center" w:pos="4680"/>
        </w:tabs>
        <w:suppressAutoHyphens/>
        <w:spacing w:after="0" w:line="360" w:lineRule="auto"/>
        <w:ind w:right="234" w:firstLine="1440"/>
        <w:rPr>
          <w:rFonts w:ascii="Times New Roman" w:eastAsia="Times New Roman" w:hAnsi="Times New Roman" w:cs="Times New Roman"/>
          <w:spacing w:val="-3"/>
          <w:sz w:val="24"/>
          <w:szCs w:val="24"/>
        </w:rPr>
      </w:pPr>
      <w:r w:rsidRPr="00263D71">
        <w:rPr>
          <w:rFonts w:ascii="Times New Roman" w:eastAsia="Times New Roman" w:hAnsi="Times New Roman" w:cs="Times New Roman"/>
          <w:spacing w:val="-3"/>
          <w:sz w:val="24"/>
          <w:szCs w:val="24"/>
        </w:rPr>
        <w:t xml:space="preserve">This Initial Decision grants the Complainant’s Petition for Leave to </w:t>
      </w:r>
      <w:proofErr w:type="gramStart"/>
      <w:r w:rsidRPr="00263D71">
        <w:rPr>
          <w:rFonts w:ascii="Times New Roman" w:eastAsia="Times New Roman" w:hAnsi="Times New Roman" w:cs="Times New Roman"/>
          <w:spacing w:val="-3"/>
          <w:sz w:val="24"/>
          <w:szCs w:val="24"/>
        </w:rPr>
        <w:t>Withdraw</w:t>
      </w:r>
      <w:proofErr w:type="gramEnd"/>
      <w:r w:rsidRPr="00263D71">
        <w:rPr>
          <w:rFonts w:ascii="Times New Roman" w:eastAsia="Times New Roman" w:hAnsi="Times New Roman" w:cs="Times New Roman"/>
          <w:spacing w:val="-3"/>
          <w:sz w:val="24"/>
          <w:szCs w:val="24"/>
        </w:rPr>
        <w:t xml:space="preserve"> its Complaint.</w:t>
      </w:r>
    </w:p>
    <w:p w:rsidR="009F34B3" w:rsidRPr="00263D71" w:rsidRDefault="009F34B3" w:rsidP="00263D71">
      <w:pPr>
        <w:tabs>
          <w:tab w:val="center" w:pos="4680"/>
        </w:tabs>
        <w:suppressAutoHyphens/>
        <w:spacing w:after="0" w:line="360" w:lineRule="auto"/>
        <w:ind w:right="234" w:firstLine="1440"/>
        <w:rPr>
          <w:rFonts w:ascii="Times New Roman" w:eastAsia="Times New Roman" w:hAnsi="Times New Roman" w:cs="Times New Roman"/>
          <w:spacing w:val="-3"/>
          <w:sz w:val="24"/>
          <w:szCs w:val="24"/>
        </w:rPr>
      </w:pPr>
    </w:p>
    <w:p w:rsidR="00B111A9" w:rsidRPr="00263D71" w:rsidRDefault="009F34B3" w:rsidP="00263D71">
      <w:pPr>
        <w:tabs>
          <w:tab w:val="center" w:pos="4680"/>
        </w:tabs>
        <w:suppressAutoHyphens/>
        <w:spacing w:after="0" w:line="360" w:lineRule="auto"/>
        <w:ind w:right="230" w:firstLine="1440"/>
        <w:rPr>
          <w:rFonts w:ascii="Times New Roman" w:eastAsia="Times New Roman" w:hAnsi="Times New Roman" w:cs="Times New Roman"/>
          <w:spacing w:val="-3"/>
          <w:sz w:val="24"/>
          <w:szCs w:val="24"/>
        </w:rPr>
      </w:pPr>
      <w:r w:rsidRPr="00263D71">
        <w:rPr>
          <w:rFonts w:ascii="Times New Roman" w:eastAsia="Times New Roman" w:hAnsi="Times New Roman" w:cs="Times New Roman"/>
          <w:spacing w:val="-3"/>
          <w:sz w:val="24"/>
          <w:szCs w:val="24"/>
        </w:rPr>
        <w:t>On November 2</w:t>
      </w:r>
      <w:r w:rsidR="0065478B" w:rsidRPr="00263D71">
        <w:rPr>
          <w:rFonts w:ascii="Times New Roman" w:eastAsia="Times New Roman" w:hAnsi="Times New Roman" w:cs="Times New Roman"/>
          <w:spacing w:val="-3"/>
          <w:sz w:val="24"/>
          <w:szCs w:val="24"/>
        </w:rPr>
        <w:t>, 2012</w:t>
      </w:r>
      <w:r w:rsidRPr="00263D71">
        <w:rPr>
          <w:rFonts w:ascii="Times New Roman" w:eastAsia="Times New Roman" w:hAnsi="Times New Roman" w:cs="Times New Roman"/>
          <w:spacing w:val="-3"/>
          <w:sz w:val="24"/>
          <w:szCs w:val="24"/>
        </w:rPr>
        <w:t xml:space="preserve">, SBG Management Services Inc. / Colonial Garden Realty Co., LP (Complainant) filed a formal Complaint (Complaint) against Philadelphia Gas Works (PGW or Respondent).  In its Complaint, Complainant alleged service and billing issues related to its proposed boiler conversion from oil to gas for the property located at 5427 Wayne Avenue, Philadelphia, PA 19144.  In particular, the Complainant alleged that, after the Complainant completed all the preparatory work to facilitate the conversion pursuant to PGW’s instructions, PGW refused to install the gas meters due to an outstanding balance in Complainant’s account.  </w:t>
      </w:r>
    </w:p>
    <w:p w:rsidR="00855D90" w:rsidRPr="00263D71" w:rsidRDefault="009F34B3" w:rsidP="00263D71">
      <w:pPr>
        <w:tabs>
          <w:tab w:val="center" w:pos="4680"/>
        </w:tabs>
        <w:suppressAutoHyphens/>
        <w:spacing w:after="0" w:line="360" w:lineRule="auto"/>
        <w:ind w:right="230"/>
        <w:rPr>
          <w:rFonts w:ascii="Times New Roman" w:eastAsia="Times New Roman" w:hAnsi="Times New Roman" w:cs="Times New Roman"/>
          <w:spacing w:val="-3"/>
          <w:sz w:val="24"/>
          <w:szCs w:val="24"/>
        </w:rPr>
      </w:pPr>
      <w:r w:rsidRPr="00263D71">
        <w:rPr>
          <w:rFonts w:ascii="Times New Roman" w:eastAsia="Times New Roman" w:hAnsi="Times New Roman" w:cs="Times New Roman"/>
          <w:spacing w:val="-3"/>
          <w:sz w:val="24"/>
          <w:szCs w:val="24"/>
        </w:rPr>
        <w:t xml:space="preserve">The Complainant stated that it has disputed the balance in question in </w:t>
      </w:r>
      <w:r w:rsidR="00034C56" w:rsidRPr="00263D71">
        <w:rPr>
          <w:rFonts w:ascii="Times New Roman" w:eastAsia="Times New Roman" w:hAnsi="Times New Roman" w:cs="Times New Roman"/>
          <w:spacing w:val="-3"/>
          <w:sz w:val="24"/>
          <w:szCs w:val="24"/>
        </w:rPr>
        <w:t xml:space="preserve">two other formal complaints </w:t>
      </w:r>
      <w:r w:rsidRPr="00263D71">
        <w:rPr>
          <w:rFonts w:ascii="Times New Roman" w:eastAsia="Times New Roman" w:hAnsi="Times New Roman" w:cs="Times New Roman"/>
          <w:spacing w:val="-3"/>
          <w:sz w:val="24"/>
          <w:szCs w:val="24"/>
        </w:rPr>
        <w:t>against the Respondent, wh</w:t>
      </w:r>
      <w:r w:rsidR="00034C56" w:rsidRPr="00263D71">
        <w:rPr>
          <w:rFonts w:ascii="Times New Roman" w:eastAsia="Times New Roman" w:hAnsi="Times New Roman" w:cs="Times New Roman"/>
          <w:spacing w:val="-3"/>
          <w:sz w:val="24"/>
          <w:szCs w:val="24"/>
        </w:rPr>
        <w:t>ich were</w:t>
      </w:r>
      <w:r w:rsidRPr="00263D71">
        <w:rPr>
          <w:rFonts w:ascii="Times New Roman" w:eastAsia="Times New Roman" w:hAnsi="Times New Roman" w:cs="Times New Roman"/>
          <w:spacing w:val="-3"/>
          <w:sz w:val="24"/>
          <w:szCs w:val="24"/>
        </w:rPr>
        <w:t xml:space="preserve"> currently pending befo</w:t>
      </w:r>
      <w:r w:rsidR="00855D90" w:rsidRPr="00263D71">
        <w:rPr>
          <w:rFonts w:ascii="Times New Roman" w:eastAsia="Times New Roman" w:hAnsi="Times New Roman" w:cs="Times New Roman"/>
          <w:spacing w:val="-3"/>
          <w:sz w:val="24"/>
          <w:szCs w:val="24"/>
        </w:rPr>
        <w:t>re the Commission at Docket No.</w:t>
      </w:r>
    </w:p>
    <w:p w:rsidR="009F34B3" w:rsidRPr="00263D71" w:rsidRDefault="009F34B3" w:rsidP="00263D71">
      <w:pPr>
        <w:tabs>
          <w:tab w:val="center" w:pos="4680"/>
        </w:tabs>
        <w:suppressAutoHyphens/>
        <w:spacing w:after="0" w:line="360" w:lineRule="auto"/>
        <w:ind w:right="230"/>
        <w:rPr>
          <w:rFonts w:ascii="Times New Roman" w:eastAsia="Times New Roman" w:hAnsi="Times New Roman" w:cs="Times New Roman"/>
          <w:spacing w:val="-3"/>
          <w:sz w:val="24"/>
          <w:szCs w:val="24"/>
        </w:rPr>
      </w:pPr>
      <w:proofErr w:type="gramStart"/>
      <w:r w:rsidRPr="00263D71">
        <w:rPr>
          <w:rFonts w:ascii="Times New Roman" w:eastAsia="Times New Roman" w:hAnsi="Times New Roman" w:cs="Times New Roman"/>
          <w:spacing w:val="-3"/>
          <w:sz w:val="24"/>
          <w:szCs w:val="24"/>
        </w:rPr>
        <w:lastRenderedPageBreak/>
        <w:t>C-2012-2304183</w:t>
      </w:r>
      <w:r w:rsidR="00034C56" w:rsidRPr="00263D71">
        <w:rPr>
          <w:rFonts w:ascii="Times New Roman" w:eastAsia="Times New Roman" w:hAnsi="Times New Roman" w:cs="Times New Roman"/>
          <w:spacing w:val="-3"/>
          <w:sz w:val="24"/>
          <w:szCs w:val="24"/>
        </w:rPr>
        <w:t xml:space="preserve"> and </w:t>
      </w:r>
      <w:r w:rsidR="00034C56" w:rsidRPr="00263D71">
        <w:rPr>
          <w:rFonts w:ascii="Times New Roman" w:hAnsi="Times New Roman" w:cs="Times New Roman"/>
          <w:sz w:val="24"/>
          <w:szCs w:val="24"/>
        </w:rPr>
        <w:t>Docket No.</w:t>
      </w:r>
      <w:proofErr w:type="gramEnd"/>
      <w:r w:rsidR="00034C56" w:rsidRPr="00263D71">
        <w:rPr>
          <w:rFonts w:ascii="Times New Roman" w:hAnsi="Times New Roman" w:cs="Times New Roman"/>
          <w:sz w:val="24"/>
          <w:szCs w:val="24"/>
        </w:rPr>
        <w:t xml:space="preserve"> </w:t>
      </w:r>
      <w:proofErr w:type="gramStart"/>
      <w:r w:rsidR="00034C56" w:rsidRPr="00263D71">
        <w:rPr>
          <w:rFonts w:ascii="Times New Roman" w:hAnsi="Times New Roman" w:cs="Times New Roman"/>
          <w:sz w:val="24"/>
          <w:szCs w:val="24"/>
        </w:rPr>
        <w:t>C-2012-2308469</w:t>
      </w:r>
      <w:r w:rsidR="00034C56" w:rsidRPr="00263D71">
        <w:rPr>
          <w:rStyle w:val="FootnoteReference"/>
          <w:rFonts w:ascii="Times New Roman" w:eastAsia="Times New Roman" w:hAnsi="Times New Roman" w:cs="Times New Roman"/>
          <w:spacing w:val="-3"/>
          <w:sz w:val="24"/>
          <w:szCs w:val="24"/>
        </w:rPr>
        <w:footnoteReference w:id="1"/>
      </w:r>
      <w:r w:rsidRPr="00263D71">
        <w:rPr>
          <w:rFonts w:ascii="Times New Roman" w:eastAsia="Times New Roman" w:hAnsi="Times New Roman" w:cs="Times New Roman"/>
          <w:spacing w:val="-3"/>
          <w:sz w:val="24"/>
          <w:szCs w:val="24"/>
        </w:rPr>
        <w:t>.</w:t>
      </w:r>
      <w:proofErr w:type="gramEnd"/>
      <w:r w:rsidRPr="00263D71">
        <w:rPr>
          <w:rFonts w:ascii="Times New Roman" w:eastAsia="Times New Roman" w:hAnsi="Times New Roman" w:cs="Times New Roman"/>
          <w:spacing w:val="-3"/>
          <w:sz w:val="24"/>
          <w:szCs w:val="24"/>
        </w:rPr>
        <w:t xml:space="preserve">  As relief, the Complainant requested the immediate connection of gas service and the installation of gas meters at the 5427 Wayne Avenue address.</w:t>
      </w:r>
    </w:p>
    <w:p w:rsidR="009F34B3" w:rsidRPr="00263D71" w:rsidRDefault="009F34B3" w:rsidP="00263D71">
      <w:pPr>
        <w:spacing w:after="0" w:line="360" w:lineRule="auto"/>
        <w:ind w:right="234"/>
        <w:rPr>
          <w:rFonts w:ascii="Times New Roman" w:eastAsia="Times New Roman" w:hAnsi="Times New Roman" w:cs="Times New Roman"/>
          <w:sz w:val="24"/>
          <w:szCs w:val="24"/>
        </w:rPr>
      </w:pPr>
    </w:p>
    <w:p w:rsidR="009F34B3" w:rsidRPr="00263D71" w:rsidRDefault="009F34B3" w:rsidP="00263D71">
      <w:pPr>
        <w:spacing w:after="0" w:line="360" w:lineRule="auto"/>
        <w:ind w:right="234" w:firstLine="1440"/>
        <w:rPr>
          <w:rFonts w:ascii="Times New Roman" w:eastAsia="Times New Roman" w:hAnsi="Times New Roman" w:cs="Times New Roman"/>
          <w:sz w:val="24"/>
          <w:szCs w:val="24"/>
        </w:rPr>
      </w:pPr>
      <w:r w:rsidRPr="00263D71">
        <w:rPr>
          <w:rFonts w:ascii="Times New Roman" w:eastAsia="Times New Roman" w:hAnsi="Times New Roman" w:cs="Times New Roman"/>
          <w:sz w:val="24"/>
          <w:szCs w:val="24"/>
        </w:rPr>
        <w:t>On December 6, 2012, PGW filed an Answer denying the material allegations of the Complaint and stating that in order to complete the establishment of new gas service (two new meters) at the property in question, it requires payment of all unpaid amounts on that account that have accumulated since November 4, 2011.</w:t>
      </w:r>
    </w:p>
    <w:p w:rsidR="009F34B3" w:rsidRPr="00263D71" w:rsidRDefault="009F34B3" w:rsidP="00263D71">
      <w:pPr>
        <w:spacing w:after="0" w:line="360" w:lineRule="auto"/>
        <w:ind w:right="234" w:firstLine="1440"/>
        <w:rPr>
          <w:rFonts w:ascii="Times New Roman" w:eastAsia="Times New Roman" w:hAnsi="Times New Roman" w:cs="Times New Roman"/>
          <w:sz w:val="24"/>
          <w:szCs w:val="24"/>
        </w:rPr>
      </w:pPr>
    </w:p>
    <w:p w:rsidR="009F34B3" w:rsidRPr="00263D71" w:rsidRDefault="009F34B3" w:rsidP="00263D71">
      <w:pPr>
        <w:spacing w:after="0" w:line="360" w:lineRule="auto"/>
        <w:ind w:right="234" w:firstLine="1440"/>
        <w:rPr>
          <w:rFonts w:ascii="Times New Roman" w:eastAsia="Times New Roman" w:hAnsi="Times New Roman" w:cs="Times New Roman"/>
          <w:sz w:val="24"/>
          <w:szCs w:val="24"/>
        </w:rPr>
      </w:pPr>
      <w:r w:rsidRPr="00263D71">
        <w:rPr>
          <w:rFonts w:ascii="Times New Roman" w:eastAsia="Times New Roman" w:hAnsi="Times New Roman" w:cs="Times New Roman"/>
          <w:sz w:val="24"/>
          <w:szCs w:val="24"/>
        </w:rPr>
        <w:t>A Hearing Notice dated December 6, 2012, informed the parties that an initial hearing was scheduled in this matter for Wednesday, February 13, 2013, at 10:00 a.m.</w:t>
      </w:r>
    </w:p>
    <w:p w:rsidR="009F34B3" w:rsidRPr="00263D71" w:rsidRDefault="009F34B3" w:rsidP="00263D71">
      <w:pPr>
        <w:spacing w:after="0" w:line="360" w:lineRule="auto"/>
        <w:ind w:right="234"/>
        <w:rPr>
          <w:rFonts w:ascii="Times New Roman" w:eastAsia="Times New Roman" w:hAnsi="Times New Roman" w:cs="Times New Roman"/>
          <w:sz w:val="24"/>
          <w:szCs w:val="24"/>
        </w:rPr>
      </w:pPr>
    </w:p>
    <w:p w:rsidR="009F34B3" w:rsidRPr="00263D71" w:rsidRDefault="009F34B3" w:rsidP="00263D71">
      <w:pPr>
        <w:spacing w:after="0" w:line="360" w:lineRule="auto"/>
        <w:ind w:right="234" w:firstLine="1440"/>
        <w:rPr>
          <w:rFonts w:ascii="Times New Roman" w:eastAsia="Times New Roman" w:hAnsi="Times New Roman" w:cs="Times New Roman"/>
          <w:sz w:val="24"/>
          <w:szCs w:val="24"/>
        </w:rPr>
      </w:pPr>
      <w:r w:rsidRPr="00263D71">
        <w:rPr>
          <w:rFonts w:ascii="Times New Roman" w:eastAsia="Times New Roman" w:hAnsi="Times New Roman" w:cs="Times New Roman"/>
          <w:sz w:val="24"/>
          <w:szCs w:val="24"/>
        </w:rPr>
        <w:t>On December 1</w:t>
      </w:r>
      <w:r w:rsidR="00641572" w:rsidRPr="00263D71">
        <w:rPr>
          <w:rFonts w:ascii="Times New Roman" w:eastAsia="Times New Roman" w:hAnsi="Times New Roman" w:cs="Times New Roman"/>
          <w:sz w:val="24"/>
          <w:szCs w:val="24"/>
        </w:rPr>
        <w:t>8, 2012, Scott H. DeBroff, Esq. and Alicia R. Duke, Esq.</w:t>
      </w:r>
      <w:r w:rsidRPr="00263D71">
        <w:rPr>
          <w:rFonts w:ascii="Times New Roman" w:eastAsia="Times New Roman" w:hAnsi="Times New Roman" w:cs="Times New Roman"/>
          <w:sz w:val="24"/>
          <w:szCs w:val="24"/>
        </w:rPr>
        <w:t xml:space="preserve"> entered th</w:t>
      </w:r>
      <w:r w:rsidR="00034C56" w:rsidRPr="00263D71">
        <w:rPr>
          <w:rFonts w:ascii="Times New Roman" w:eastAsia="Times New Roman" w:hAnsi="Times New Roman" w:cs="Times New Roman"/>
          <w:sz w:val="24"/>
          <w:szCs w:val="24"/>
        </w:rPr>
        <w:t>eir appearances on behalf of the Complainant</w:t>
      </w:r>
      <w:r w:rsidRPr="00263D71">
        <w:rPr>
          <w:rFonts w:ascii="Times New Roman" w:eastAsia="Times New Roman" w:hAnsi="Times New Roman" w:cs="Times New Roman"/>
          <w:sz w:val="24"/>
          <w:szCs w:val="24"/>
        </w:rPr>
        <w:t xml:space="preserve"> in this case.</w:t>
      </w:r>
    </w:p>
    <w:p w:rsidR="009F34B3" w:rsidRPr="00263D71" w:rsidRDefault="009F34B3" w:rsidP="00263D71">
      <w:pPr>
        <w:spacing w:after="0" w:line="360" w:lineRule="auto"/>
        <w:ind w:right="234" w:firstLine="1440"/>
        <w:rPr>
          <w:rFonts w:ascii="Times New Roman" w:eastAsia="Times New Roman" w:hAnsi="Times New Roman" w:cs="Times New Roman"/>
          <w:sz w:val="24"/>
          <w:szCs w:val="24"/>
        </w:rPr>
      </w:pPr>
    </w:p>
    <w:p w:rsidR="009F34B3" w:rsidRPr="00263D71" w:rsidRDefault="009F34B3" w:rsidP="00263D71">
      <w:pPr>
        <w:spacing w:after="0" w:line="360" w:lineRule="auto"/>
        <w:ind w:right="234" w:firstLine="1440"/>
        <w:rPr>
          <w:rFonts w:ascii="Times New Roman" w:eastAsia="Times New Roman" w:hAnsi="Times New Roman" w:cs="Times New Roman"/>
          <w:sz w:val="24"/>
          <w:szCs w:val="24"/>
        </w:rPr>
      </w:pPr>
      <w:r w:rsidRPr="00263D71">
        <w:rPr>
          <w:rFonts w:ascii="Times New Roman" w:eastAsia="Times New Roman" w:hAnsi="Times New Roman" w:cs="Times New Roman"/>
          <w:sz w:val="24"/>
          <w:szCs w:val="24"/>
        </w:rPr>
        <w:t>On February 8, 2013, the parties requested that the hearing scheduled for February 13, 2013, be cancelled pending the resolution of</w:t>
      </w:r>
      <w:r w:rsidR="00C50BA2" w:rsidRPr="00263D71">
        <w:rPr>
          <w:rFonts w:ascii="Times New Roman" w:eastAsia="Times New Roman" w:hAnsi="Times New Roman" w:cs="Times New Roman"/>
          <w:sz w:val="24"/>
          <w:szCs w:val="24"/>
        </w:rPr>
        <w:t xml:space="preserve"> a previous Complaint filed by the Complainants against PGW at Docket No. </w:t>
      </w:r>
      <w:proofErr w:type="gramStart"/>
      <w:r w:rsidR="00C50BA2" w:rsidRPr="00263D71">
        <w:rPr>
          <w:rFonts w:ascii="Times New Roman" w:eastAsia="Times New Roman" w:hAnsi="Times New Roman" w:cs="Times New Roman"/>
          <w:sz w:val="24"/>
          <w:szCs w:val="24"/>
        </w:rPr>
        <w:t>C-2012-2304183</w:t>
      </w:r>
      <w:r w:rsidRPr="00263D71">
        <w:rPr>
          <w:rFonts w:ascii="Times New Roman" w:eastAsia="Times New Roman" w:hAnsi="Times New Roman" w:cs="Times New Roman"/>
          <w:sz w:val="24"/>
          <w:szCs w:val="24"/>
        </w:rPr>
        <w:t>.</w:t>
      </w:r>
      <w:proofErr w:type="gramEnd"/>
      <w:r w:rsidRPr="00263D71">
        <w:rPr>
          <w:rFonts w:ascii="Times New Roman" w:eastAsia="Times New Roman" w:hAnsi="Times New Roman" w:cs="Times New Roman"/>
          <w:sz w:val="24"/>
          <w:szCs w:val="24"/>
        </w:rPr>
        <w:t xml:space="preserve">  Their request was granted and the hearing was cancelled by Hearing Cancellation Notice dated February 11, 2013.</w:t>
      </w:r>
    </w:p>
    <w:p w:rsidR="009F34B3" w:rsidRPr="00263D71" w:rsidRDefault="009F34B3" w:rsidP="00263D71">
      <w:pPr>
        <w:spacing w:after="0" w:line="360" w:lineRule="auto"/>
        <w:ind w:right="234" w:firstLine="1440"/>
        <w:rPr>
          <w:rFonts w:ascii="Times New Roman" w:eastAsia="Times New Roman" w:hAnsi="Times New Roman" w:cs="Times New Roman"/>
          <w:sz w:val="24"/>
          <w:szCs w:val="24"/>
        </w:rPr>
      </w:pPr>
    </w:p>
    <w:p w:rsidR="009F34B3" w:rsidRPr="00263D71" w:rsidRDefault="009F34B3" w:rsidP="00263D71">
      <w:pPr>
        <w:spacing w:after="0" w:line="360" w:lineRule="auto"/>
        <w:ind w:right="234" w:firstLine="1440"/>
        <w:rPr>
          <w:rFonts w:ascii="Times New Roman" w:eastAsia="Times New Roman" w:hAnsi="Times New Roman" w:cs="Times New Roman"/>
          <w:sz w:val="24"/>
          <w:szCs w:val="24"/>
        </w:rPr>
      </w:pPr>
      <w:r w:rsidRPr="00263D71">
        <w:rPr>
          <w:rFonts w:ascii="Times New Roman" w:eastAsia="Times New Roman" w:hAnsi="Times New Roman" w:cs="Times New Roman"/>
          <w:sz w:val="24"/>
          <w:szCs w:val="24"/>
        </w:rPr>
        <w:t xml:space="preserve">On February 28, 2013, counsel </w:t>
      </w:r>
      <w:r w:rsidR="00034C56" w:rsidRPr="00263D71">
        <w:rPr>
          <w:rFonts w:ascii="Times New Roman" w:eastAsia="Times New Roman" w:hAnsi="Times New Roman" w:cs="Times New Roman"/>
          <w:sz w:val="24"/>
          <w:szCs w:val="24"/>
        </w:rPr>
        <w:t xml:space="preserve">for the Complainant </w:t>
      </w:r>
      <w:r w:rsidRPr="00263D71">
        <w:rPr>
          <w:rFonts w:ascii="Times New Roman" w:eastAsia="Times New Roman" w:hAnsi="Times New Roman" w:cs="Times New Roman"/>
          <w:sz w:val="24"/>
          <w:szCs w:val="24"/>
        </w:rPr>
        <w:t xml:space="preserve">requested that </w:t>
      </w:r>
      <w:r w:rsidR="00034C56" w:rsidRPr="00263D71">
        <w:rPr>
          <w:rFonts w:ascii="Times New Roman" w:eastAsia="Times New Roman" w:hAnsi="Times New Roman" w:cs="Times New Roman"/>
          <w:sz w:val="24"/>
          <w:szCs w:val="24"/>
        </w:rPr>
        <w:t xml:space="preserve">the present Complaint </w:t>
      </w:r>
      <w:r w:rsidRPr="00263D71">
        <w:rPr>
          <w:rFonts w:ascii="Times New Roman" w:eastAsia="Times New Roman" w:hAnsi="Times New Roman" w:cs="Times New Roman"/>
          <w:sz w:val="24"/>
          <w:szCs w:val="24"/>
        </w:rPr>
        <w:t xml:space="preserve">be consolidated with </w:t>
      </w:r>
      <w:r w:rsidR="00803E37" w:rsidRPr="00263D71">
        <w:rPr>
          <w:rFonts w:ascii="Times New Roman" w:eastAsia="Times New Roman" w:hAnsi="Times New Roman" w:cs="Times New Roman"/>
          <w:i/>
          <w:sz w:val="24"/>
          <w:szCs w:val="24"/>
        </w:rPr>
        <w:t>SBG Management Services, Inc. / Colonial Garden Realty Co., L.P. v. Philadelphia Gas Works</w:t>
      </w:r>
      <w:r w:rsidR="00803E37" w:rsidRPr="00263D71">
        <w:rPr>
          <w:rFonts w:ascii="Times New Roman" w:eastAsia="Times New Roman" w:hAnsi="Times New Roman" w:cs="Times New Roman"/>
          <w:sz w:val="24"/>
          <w:szCs w:val="24"/>
        </w:rPr>
        <w:t xml:space="preserve">, at Docket No. </w:t>
      </w:r>
      <w:proofErr w:type="gramStart"/>
      <w:r w:rsidR="00803E37" w:rsidRPr="00263D71">
        <w:rPr>
          <w:rFonts w:ascii="Times New Roman" w:eastAsia="Times New Roman" w:hAnsi="Times New Roman" w:cs="Times New Roman"/>
          <w:sz w:val="24"/>
          <w:szCs w:val="24"/>
        </w:rPr>
        <w:t xml:space="preserve">C-2012-2304183 </w:t>
      </w:r>
      <w:r w:rsidRPr="00263D71">
        <w:rPr>
          <w:rFonts w:ascii="Times New Roman" w:eastAsia="Times New Roman" w:hAnsi="Times New Roman" w:cs="Times New Roman"/>
          <w:sz w:val="24"/>
          <w:szCs w:val="24"/>
        </w:rPr>
        <w:t>for hearing and adjudication purposes.</w:t>
      </w:r>
      <w:proofErr w:type="gramEnd"/>
      <w:r w:rsidR="00034C56" w:rsidRPr="00263D71">
        <w:rPr>
          <w:rFonts w:ascii="Times New Roman" w:eastAsia="Times New Roman" w:hAnsi="Times New Roman" w:cs="Times New Roman"/>
          <w:sz w:val="24"/>
          <w:szCs w:val="24"/>
        </w:rPr>
        <w:t xml:space="preserve">  Respondent did not object to this request.</w:t>
      </w:r>
    </w:p>
    <w:p w:rsidR="00034C56" w:rsidRPr="00263D71" w:rsidRDefault="00034C56" w:rsidP="00263D71">
      <w:pPr>
        <w:spacing w:after="0" w:line="360" w:lineRule="auto"/>
        <w:ind w:right="234" w:firstLine="1440"/>
        <w:rPr>
          <w:rFonts w:ascii="Times New Roman" w:eastAsia="Times New Roman" w:hAnsi="Times New Roman" w:cs="Times New Roman"/>
          <w:sz w:val="24"/>
          <w:szCs w:val="24"/>
        </w:rPr>
      </w:pPr>
    </w:p>
    <w:p w:rsidR="00034C56" w:rsidRPr="00263D71" w:rsidRDefault="00034C56" w:rsidP="00263D71">
      <w:pPr>
        <w:spacing w:after="0" w:line="360" w:lineRule="auto"/>
        <w:ind w:right="234" w:firstLine="1440"/>
        <w:rPr>
          <w:rFonts w:ascii="Times New Roman" w:eastAsia="Times New Roman" w:hAnsi="Times New Roman" w:cs="Times New Roman"/>
          <w:sz w:val="24"/>
          <w:szCs w:val="24"/>
        </w:rPr>
      </w:pPr>
      <w:r w:rsidRPr="00263D71">
        <w:rPr>
          <w:rFonts w:ascii="Times New Roman" w:eastAsia="Times New Roman" w:hAnsi="Times New Roman" w:cs="Times New Roman"/>
          <w:sz w:val="24"/>
          <w:szCs w:val="24"/>
        </w:rPr>
        <w:t>On March 7, 2013, I issued an Order consolidating the present Complaint with</w:t>
      </w:r>
      <w:r w:rsidR="00803E37" w:rsidRPr="00263D71">
        <w:rPr>
          <w:rFonts w:ascii="Times New Roman" w:eastAsia="Times New Roman" w:hAnsi="Times New Roman" w:cs="Times New Roman"/>
          <w:i/>
          <w:sz w:val="24"/>
          <w:szCs w:val="24"/>
        </w:rPr>
        <w:t xml:space="preserve"> SBG Management Services, Inc. / Colonial Garden Realty Co., L.P. v. Philadelphia Gas Works</w:t>
      </w:r>
      <w:r w:rsidR="00803E37" w:rsidRPr="00263D71">
        <w:rPr>
          <w:rFonts w:ascii="Times New Roman" w:eastAsia="Times New Roman" w:hAnsi="Times New Roman" w:cs="Times New Roman"/>
          <w:sz w:val="24"/>
          <w:szCs w:val="24"/>
        </w:rPr>
        <w:t xml:space="preserve">, </w:t>
      </w:r>
      <w:r w:rsidRPr="00263D71">
        <w:rPr>
          <w:rFonts w:ascii="Times New Roman" w:eastAsia="Times New Roman" w:hAnsi="Times New Roman" w:cs="Times New Roman"/>
          <w:sz w:val="24"/>
          <w:szCs w:val="24"/>
        </w:rPr>
        <w:t>at Docket No. C-2012-2304183</w:t>
      </w:r>
      <w:r w:rsidR="00803E37" w:rsidRPr="00263D71">
        <w:rPr>
          <w:rFonts w:ascii="Times New Roman" w:eastAsia="Times New Roman" w:hAnsi="Times New Roman" w:cs="Times New Roman"/>
          <w:sz w:val="24"/>
          <w:szCs w:val="24"/>
        </w:rPr>
        <w:t xml:space="preserve">, which had been previously consolidated with </w:t>
      </w:r>
      <w:r w:rsidR="00803E37" w:rsidRPr="00263D71">
        <w:rPr>
          <w:rFonts w:ascii="Times New Roman" w:eastAsia="Times New Roman" w:hAnsi="Times New Roman" w:cs="Times New Roman"/>
          <w:i/>
          <w:sz w:val="24"/>
          <w:szCs w:val="24"/>
        </w:rPr>
        <w:t xml:space="preserve">SBG Management </w:t>
      </w:r>
      <w:r w:rsidR="00803E37" w:rsidRPr="00263D71">
        <w:rPr>
          <w:rFonts w:ascii="Times New Roman" w:eastAsia="Times New Roman" w:hAnsi="Times New Roman" w:cs="Times New Roman"/>
          <w:i/>
          <w:sz w:val="24"/>
          <w:szCs w:val="24"/>
        </w:rPr>
        <w:lastRenderedPageBreak/>
        <w:t>Services, Inc. / Simon Garden Realty Co., L.P. v. Philadelphia Gas Works</w:t>
      </w:r>
      <w:r w:rsidR="00803E37" w:rsidRPr="00263D71">
        <w:rPr>
          <w:rFonts w:ascii="Times New Roman" w:eastAsia="Times New Roman" w:hAnsi="Times New Roman" w:cs="Times New Roman"/>
          <w:sz w:val="24"/>
          <w:szCs w:val="24"/>
        </w:rPr>
        <w:t xml:space="preserve">, Docket No. </w:t>
      </w:r>
      <w:proofErr w:type="gramStart"/>
      <w:r w:rsidR="00803E37" w:rsidRPr="00263D71">
        <w:rPr>
          <w:rFonts w:ascii="Times New Roman" w:eastAsia="Times New Roman" w:hAnsi="Times New Roman" w:cs="Times New Roman"/>
          <w:sz w:val="24"/>
          <w:szCs w:val="24"/>
        </w:rPr>
        <w:t>C-2012-2304324, by Order issued on January 24, 2013.</w:t>
      </w:r>
      <w:proofErr w:type="gramEnd"/>
    </w:p>
    <w:p w:rsidR="00803E37" w:rsidRPr="00263D71" w:rsidRDefault="00803E37" w:rsidP="00263D71">
      <w:pPr>
        <w:tabs>
          <w:tab w:val="center" w:pos="4680"/>
        </w:tabs>
        <w:suppressAutoHyphens/>
        <w:spacing w:after="0" w:line="360" w:lineRule="auto"/>
        <w:ind w:right="234" w:firstLine="1440"/>
        <w:rPr>
          <w:rFonts w:ascii="Times New Roman" w:eastAsia="Times New Roman" w:hAnsi="Times New Roman" w:cs="Times New Roman"/>
          <w:spacing w:val="-3"/>
          <w:sz w:val="24"/>
          <w:szCs w:val="24"/>
        </w:rPr>
      </w:pPr>
    </w:p>
    <w:p w:rsidR="00385BCB" w:rsidRPr="00263D71" w:rsidRDefault="00385BCB" w:rsidP="00263D71">
      <w:pPr>
        <w:tabs>
          <w:tab w:val="center" w:pos="4680"/>
        </w:tabs>
        <w:suppressAutoHyphens/>
        <w:spacing w:after="0" w:line="360" w:lineRule="auto"/>
        <w:ind w:right="234" w:firstLine="1440"/>
        <w:rPr>
          <w:rFonts w:ascii="Times New Roman" w:eastAsia="Times New Roman" w:hAnsi="Times New Roman" w:cs="Times New Roman"/>
          <w:sz w:val="24"/>
          <w:szCs w:val="24"/>
        </w:rPr>
      </w:pPr>
      <w:r w:rsidRPr="00263D71">
        <w:rPr>
          <w:rFonts w:ascii="Times New Roman" w:eastAsia="Times New Roman" w:hAnsi="Times New Roman" w:cs="Times New Roman"/>
          <w:sz w:val="24"/>
          <w:szCs w:val="24"/>
        </w:rPr>
        <w:t xml:space="preserve">A Hearing Notice dated March </w:t>
      </w:r>
      <w:r w:rsidR="00DE57AC" w:rsidRPr="00263D71">
        <w:rPr>
          <w:rFonts w:ascii="Times New Roman" w:eastAsia="Times New Roman" w:hAnsi="Times New Roman" w:cs="Times New Roman"/>
          <w:sz w:val="24"/>
          <w:szCs w:val="24"/>
        </w:rPr>
        <w:t>18, 2013</w:t>
      </w:r>
      <w:r w:rsidR="00545E6F" w:rsidRPr="00263D71">
        <w:rPr>
          <w:rFonts w:ascii="Times New Roman" w:eastAsia="Times New Roman" w:hAnsi="Times New Roman" w:cs="Times New Roman"/>
          <w:sz w:val="24"/>
          <w:szCs w:val="24"/>
        </w:rPr>
        <w:t>, notified the parties that the</w:t>
      </w:r>
      <w:r w:rsidRPr="00263D71">
        <w:rPr>
          <w:rFonts w:ascii="Times New Roman" w:eastAsia="Times New Roman" w:hAnsi="Times New Roman" w:cs="Times New Roman"/>
          <w:sz w:val="24"/>
          <w:szCs w:val="24"/>
        </w:rPr>
        <w:t xml:space="preserve"> initial hearing</w:t>
      </w:r>
      <w:r w:rsidR="00545E6F" w:rsidRPr="00263D71">
        <w:rPr>
          <w:rFonts w:ascii="Times New Roman" w:eastAsia="Times New Roman" w:hAnsi="Times New Roman" w:cs="Times New Roman"/>
          <w:sz w:val="24"/>
          <w:szCs w:val="24"/>
        </w:rPr>
        <w:t>s were</w:t>
      </w:r>
      <w:r w:rsidRPr="00263D71">
        <w:rPr>
          <w:rFonts w:ascii="Times New Roman" w:eastAsia="Times New Roman" w:hAnsi="Times New Roman" w:cs="Times New Roman"/>
          <w:sz w:val="24"/>
          <w:szCs w:val="24"/>
        </w:rPr>
        <w:t xml:space="preserve"> scheduled for </w:t>
      </w:r>
      <w:r w:rsidR="00DE57AC" w:rsidRPr="00263D71">
        <w:rPr>
          <w:rFonts w:ascii="Times New Roman" w:eastAsia="Times New Roman" w:hAnsi="Times New Roman" w:cs="Times New Roman"/>
          <w:sz w:val="24"/>
          <w:szCs w:val="24"/>
        </w:rPr>
        <w:t>April 16-17, 2013, at 10:00 a.m.</w:t>
      </w:r>
    </w:p>
    <w:p w:rsidR="00385BCB" w:rsidRPr="00263D71" w:rsidRDefault="00385BCB" w:rsidP="00263D71">
      <w:pPr>
        <w:tabs>
          <w:tab w:val="center" w:pos="4680"/>
        </w:tabs>
        <w:suppressAutoHyphens/>
        <w:spacing w:after="0" w:line="360" w:lineRule="auto"/>
        <w:ind w:right="234" w:firstLine="1440"/>
        <w:rPr>
          <w:rFonts w:ascii="Times New Roman" w:eastAsia="Times New Roman" w:hAnsi="Times New Roman" w:cs="Times New Roman"/>
          <w:sz w:val="24"/>
          <w:szCs w:val="24"/>
        </w:rPr>
      </w:pPr>
    </w:p>
    <w:p w:rsidR="00385BCB" w:rsidRPr="00263D71" w:rsidRDefault="00385BCB" w:rsidP="00263D71">
      <w:pPr>
        <w:spacing w:after="0" w:line="360" w:lineRule="auto"/>
        <w:ind w:right="234" w:firstLine="1440"/>
        <w:rPr>
          <w:rFonts w:ascii="Times New Roman" w:eastAsia="Times New Roman" w:hAnsi="Times New Roman" w:cs="Times New Roman"/>
          <w:sz w:val="24"/>
          <w:szCs w:val="24"/>
        </w:rPr>
      </w:pPr>
      <w:r w:rsidRPr="00263D71">
        <w:rPr>
          <w:rFonts w:ascii="Times New Roman" w:eastAsia="Times New Roman" w:hAnsi="Times New Roman" w:cs="Times New Roman"/>
          <w:sz w:val="24"/>
          <w:szCs w:val="24"/>
        </w:rPr>
        <w:t xml:space="preserve">A Prehearing Order was issued on </w:t>
      </w:r>
      <w:r w:rsidR="00DE57AC" w:rsidRPr="00263D71">
        <w:rPr>
          <w:rFonts w:ascii="Times New Roman" w:eastAsia="Times New Roman" w:hAnsi="Times New Roman" w:cs="Times New Roman"/>
          <w:sz w:val="24"/>
          <w:szCs w:val="24"/>
        </w:rPr>
        <w:t>March 27, 2013</w:t>
      </w:r>
      <w:r w:rsidRPr="00263D71">
        <w:rPr>
          <w:rFonts w:ascii="Times New Roman" w:eastAsia="Times New Roman" w:hAnsi="Times New Roman" w:cs="Times New Roman"/>
          <w:sz w:val="24"/>
          <w:szCs w:val="24"/>
        </w:rPr>
        <w:t>, reminding the parties of the date and time of the scheduled hearing</w:t>
      </w:r>
      <w:r w:rsidR="00545E6F" w:rsidRPr="00263D71">
        <w:rPr>
          <w:rFonts w:ascii="Times New Roman" w:eastAsia="Times New Roman" w:hAnsi="Times New Roman" w:cs="Times New Roman"/>
          <w:sz w:val="24"/>
          <w:szCs w:val="24"/>
        </w:rPr>
        <w:t>s</w:t>
      </w:r>
      <w:r w:rsidRPr="00263D71">
        <w:rPr>
          <w:rFonts w:ascii="Times New Roman" w:eastAsia="Times New Roman" w:hAnsi="Times New Roman" w:cs="Times New Roman"/>
          <w:sz w:val="24"/>
          <w:szCs w:val="24"/>
        </w:rPr>
        <w:t xml:space="preserve">, informing them of the procedures applicable to this proceeding, and directing the submission of documents prior to the hearing.  </w:t>
      </w:r>
    </w:p>
    <w:p w:rsidR="00545E6F" w:rsidRPr="00263D71" w:rsidRDefault="00545E6F" w:rsidP="00263D71">
      <w:pPr>
        <w:spacing w:after="0" w:line="360" w:lineRule="auto"/>
        <w:ind w:right="234" w:firstLine="1440"/>
        <w:rPr>
          <w:rFonts w:ascii="Times New Roman" w:eastAsia="Times New Roman" w:hAnsi="Times New Roman" w:cs="Times New Roman"/>
          <w:sz w:val="24"/>
          <w:szCs w:val="24"/>
        </w:rPr>
      </w:pPr>
    </w:p>
    <w:p w:rsidR="00545E6F" w:rsidRPr="00263D71" w:rsidRDefault="00545E6F" w:rsidP="00263D71">
      <w:pPr>
        <w:tabs>
          <w:tab w:val="center" w:pos="4680"/>
        </w:tabs>
        <w:suppressAutoHyphens/>
        <w:spacing w:after="0" w:line="360" w:lineRule="auto"/>
        <w:ind w:right="234" w:firstLine="1440"/>
        <w:rPr>
          <w:rFonts w:ascii="Times New Roman" w:eastAsia="Times New Roman" w:hAnsi="Times New Roman" w:cs="Times New Roman"/>
          <w:sz w:val="24"/>
          <w:szCs w:val="24"/>
        </w:rPr>
      </w:pPr>
      <w:r w:rsidRPr="00263D71">
        <w:rPr>
          <w:rFonts w:ascii="Times New Roman" w:eastAsia="Times New Roman" w:hAnsi="Times New Roman" w:cs="Times New Roman"/>
          <w:sz w:val="24"/>
          <w:szCs w:val="24"/>
        </w:rPr>
        <w:t>A Hearing Cancellation/Reschedule Notice notified the parties that the initial hearings scheduled for April 16-17, 2013, at 10:00 a.m. were rescheduled to take place on August 29-30, 2013, at 10:00 a.m.</w:t>
      </w:r>
    </w:p>
    <w:p w:rsidR="00545E6F" w:rsidRPr="00263D71" w:rsidRDefault="00545E6F" w:rsidP="00263D71">
      <w:pPr>
        <w:tabs>
          <w:tab w:val="center" w:pos="4680"/>
        </w:tabs>
        <w:suppressAutoHyphens/>
        <w:spacing w:after="0" w:line="360" w:lineRule="auto"/>
        <w:ind w:right="234" w:firstLine="1440"/>
        <w:rPr>
          <w:rFonts w:ascii="Times New Roman" w:eastAsia="Times New Roman" w:hAnsi="Times New Roman" w:cs="Times New Roman"/>
          <w:sz w:val="24"/>
          <w:szCs w:val="24"/>
        </w:rPr>
      </w:pPr>
    </w:p>
    <w:p w:rsidR="00641572" w:rsidRPr="00263D71" w:rsidRDefault="00641572" w:rsidP="00263D71">
      <w:pPr>
        <w:spacing w:after="0" w:line="360" w:lineRule="auto"/>
        <w:ind w:right="234" w:firstLine="1440"/>
        <w:rPr>
          <w:rFonts w:ascii="Times New Roman" w:eastAsia="Times New Roman" w:hAnsi="Times New Roman" w:cs="Times New Roman"/>
          <w:sz w:val="24"/>
          <w:szCs w:val="24"/>
        </w:rPr>
      </w:pPr>
      <w:r w:rsidRPr="00263D71">
        <w:rPr>
          <w:rFonts w:ascii="Times New Roman" w:eastAsia="Times New Roman" w:hAnsi="Times New Roman" w:cs="Times New Roman"/>
          <w:sz w:val="24"/>
          <w:szCs w:val="24"/>
        </w:rPr>
        <w:t>On August 6, 2013, Scott H. DeBroff, Esq. and Alicia R. Duke, Esq. withdrew their appearances on behalf of the Complainants in these consolidated matters.</w:t>
      </w:r>
    </w:p>
    <w:p w:rsidR="00641572" w:rsidRPr="00263D71" w:rsidRDefault="00641572" w:rsidP="00263D71">
      <w:pPr>
        <w:tabs>
          <w:tab w:val="center" w:pos="4680"/>
        </w:tabs>
        <w:suppressAutoHyphens/>
        <w:spacing w:after="0" w:line="360" w:lineRule="auto"/>
        <w:ind w:right="234" w:firstLine="1440"/>
        <w:rPr>
          <w:rFonts w:ascii="Times New Roman" w:eastAsia="Times New Roman" w:hAnsi="Times New Roman" w:cs="Times New Roman"/>
          <w:sz w:val="24"/>
          <w:szCs w:val="24"/>
        </w:rPr>
      </w:pPr>
    </w:p>
    <w:p w:rsidR="00641572" w:rsidRPr="00263D71" w:rsidRDefault="00641572" w:rsidP="00263D71">
      <w:pPr>
        <w:spacing w:after="0" w:line="360" w:lineRule="auto"/>
        <w:ind w:right="234" w:firstLine="1440"/>
        <w:rPr>
          <w:rFonts w:ascii="Times New Roman" w:eastAsia="Times New Roman" w:hAnsi="Times New Roman" w:cs="Times New Roman"/>
          <w:sz w:val="24"/>
          <w:szCs w:val="24"/>
        </w:rPr>
      </w:pPr>
      <w:r w:rsidRPr="00263D71">
        <w:rPr>
          <w:rFonts w:ascii="Times New Roman" w:eastAsia="Times New Roman" w:hAnsi="Times New Roman" w:cs="Times New Roman"/>
          <w:sz w:val="24"/>
          <w:szCs w:val="24"/>
        </w:rPr>
        <w:t>On August 14, 2013, Francine Thornton Boone, Esq. entered her appearance on behalf of the Complainants in these consolidated matters.</w:t>
      </w:r>
    </w:p>
    <w:p w:rsidR="00641572" w:rsidRPr="00263D71" w:rsidRDefault="00641572" w:rsidP="00263D71">
      <w:pPr>
        <w:tabs>
          <w:tab w:val="center" w:pos="4680"/>
        </w:tabs>
        <w:suppressAutoHyphens/>
        <w:spacing w:after="0" w:line="360" w:lineRule="auto"/>
        <w:ind w:right="234" w:firstLine="1440"/>
        <w:rPr>
          <w:rFonts w:ascii="Times New Roman" w:eastAsia="Times New Roman" w:hAnsi="Times New Roman" w:cs="Times New Roman"/>
          <w:sz w:val="24"/>
          <w:szCs w:val="24"/>
        </w:rPr>
      </w:pPr>
    </w:p>
    <w:p w:rsidR="00545E6F" w:rsidRPr="00263D71" w:rsidRDefault="00545E6F" w:rsidP="00263D71">
      <w:pPr>
        <w:spacing w:after="0" w:line="360" w:lineRule="auto"/>
        <w:ind w:right="234" w:firstLine="1440"/>
        <w:rPr>
          <w:rFonts w:ascii="Times New Roman" w:eastAsia="Times New Roman" w:hAnsi="Times New Roman" w:cs="Times New Roman"/>
          <w:sz w:val="24"/>
          <w:szCs w:val="24"/>
        </w:rPr>
      </w:pPr>
      <w:r w:rsidRPr="00263D71">
        <w:rPr>
          <w:rFonts w:ascii="Times New Roman" w:eastAsia="Times New Roman" w:hAnsi="Times New Roman" w:cs="Times New Roman"/>
          <w:sz w:val="24"/>
          <w:szCs w:val="24"/>
        </w:rPr>
        <w:t>The initial hearings convened as scheduled.  At the c</w:t>
      </w:r>
      <w:r w:rsidR="000A6107" w:rsidRPr="00263D71">
        <w:rPr>
          <w:rFonts w:ascii="Times New Roman" w:eastAsia="Times New Roman" w:hAnsi="Times New Roman" w:cs="Times New Roman"/>
          <w:sz w:val="24"/>
          <w:szCs w:val="24"/>
        </w:rPr>
        <w:t>onclusion of the August 30, 2013</w:t>
      </w:r>
      <w:r w:rsidRPr="00263D71">
        <w:rPr>
          <w:rFonts w:ascii="Times New Roman" w:eastAsia="Times New Roman" w:hAnsi="Times New Roman" w:cs="Times New Roman"/>
          <w:sz w:val="24"/>
          <w:szCs w:val="24"/>
        </w:rPr>
        <w:t xml:space="preserve"> hearing, I informed the parties that further hearings were necessary in t</w:t>
      </w:r>
      <w:r w:rsidR="000A6107" w:rsidRPr="00263D71">
        <w:rPr>
          <w:rFonts w:ascii="Times New Roman" w:eastAsia="Times New Roman" w:hAnsi="Times New Roman" w:cs="Times New Roman"/>
          <w:sz w:val="24"/>
          <w:szCs w:val="24"/>
        </w:rPr>
        <w:t>hese consolidated matters.</w:t>
      </w:r>
    </w:p>
    <w:p w:rsidR="00014DC1" w:rsidRPr="00263D71" w:rsidRDefault="00014DC1" w:rsidP="00263D71">
      <w:pPr>
        <w:spacing w:after="0" w:line="360" w:lineRule="auto"/>
        <w:ind w:right="234" w:firstLine="1440"/>
        <w:rPr>
          <w:rFonts w:ascii="Times New Roman" w:eastAsia="Times New Roman" w:hAnsi="Times New Roman" w:cs="Times New Roman"/>
          <w:sz w:val="24"/>
          <w:szCs w:val="24"/>
        </w:rPr>
      </w:pPr>
    </w:p>
    <w:p w:rsidR="00014DC1" w:rsidRPr="00263D71" w:rsidRDefault="00014DC1" w:rsidP="00263D71">
      <w:pPr>
        <w:spacing w:after="0" w:line="360" w:lineRule="auto"/>
        <w:ind w:right="234" w:firstLine="1440"/>
        <w:rPr>
          <w:rFonts w:ascii="Times New Roman" w:eastAsia="Times New Roman" w:hAnsi="Times New Roman" w:cs="Times New Roman"/>
          <w:sz w:val="24"/>
          <w:szCs w:val="24"/>
        </w:rPr>
      </w:pPr>
      <w:r w:rsidRPr="00263D71">
        <w:rPr>
          <w:rFonts w:ascii="Times New Roman" w:eastAsia="Times New Roman" w:hAnsi="Times New Roman" w:cs="Times New Roman"/>
          <w:sz w:val="24"/>
          <w:szCs w:val="24"/>
        </w:rPr>
        <w:t>Between October 2013, and October 2014, the parties engaged in extensive discovery proceedings.</w:t>
      </w:r>
      <w:r w:rsidRPr="00263D71">
        <w:rPr>
          <w:rStyle w:val="FootnoteReference"/>
          <w:rFonts w:ascii="Times New Roman" w:eastAsia="Times New Roman" w:hAnsi="Times New Roman" w:cs="Times New Roman"/>
          <w:sz w:val="24"/>
          <w:szCs w:val="24"/>
        </w:rPr>
        <w:footnoteReference w:id="2"/>
      </w:r>
    </w:p>
    <w:p w:rsidR="00545E6F" w:rsidRPr="00263D71" w:rsidRDefault="00545E6F" w:rsidP="00263D71">
      <w:pPr>
        <w:spacing w:after="0" w:line="360" w:lineRule="auto"/>
        <w:ind w:right="234" w:firstLine="1440"/>
        <w:rPr>
          <w:rFonts w:ascii="Times New Roman" w:eastAsia="Times New Roman" w:hAnsi="Times New Roman" w:cs="Times New Roman"/>
          <w:sz w:val="24"/>
          <w:szCs w:val="24"/>
        </w:rPr>
      </w:pPr>
    </w:p>
    <w:p w:rsidR="00641572" w:rsidRPr="00263D71" w:rsidRDefault="00641572" w:rsidP="00263D71">
      <w:pPr>
        <w:spacing w:after="0" w:line="360" w:lineRule="auto"/>
        <w:ind w:right="234" w:firstLine="1440"/>
        <w:rPr>
          <w:rFonts w:ascii="Times New Roman" w:eastAsia="Times New Roman" w:hAnsi="Times New Roman" w:cs="Times New Roman"/>
          <w:sz w:val="24"/>
          <w:szCs w:val="24"/>
        </w:rPr>
      </w:pPr>
      <w:r w:rsidRPr="00263D71">
        <w:rPr>
          <w:rFonts w:ascii="Times New Roman" w:eastAsia="Times New Roman" w:hAnsi="Times New Roman" w:cs="Times New Roman"/>
          <w:sz w:val="24"/>
          <w:szCs w:val="24"/>
        </w:rPr>
        <w:lastRenderedPageBreak/>
        <w:t>On October 16, 2013, Francine Thornton Boone, Esq. withdrew her appearance on behalf of the Complainants in these consolidated matters.  On the same day, Donna S. Ross, Esq. entered her appearance on behalf of the Complainants.</w:t>
      </w:r>
    </w:p>
    <w:p w:rsidR="00641572" w:rsidRPr="00263D71" w:rsidRDefault="00641572" w:rsidP="00263D71">
      <w:pPr>
        <w:spacing w:after="0" w:line="360" w:lineRule="auto"/>
        <w:ind w:right="234" w:firstLine="1440"/>
        <w:rPr>
          <w:rFonts w:ascii="Times New Roman" w:eastAsia="Times New Roman" w:hAnsi="Times New Roman" w:cs="Times New Roman"/>
          <w:sz w:val="24"/>
          <w:szCs w:val="24"/>
        </w:rPr>
      </w:pPr>
    </w:p>
    <w:p w:rsidR="00545E6F" w:rsidRPr="00263D71" w:rsidRDefault="00545E6F" w:rsidP="00263D71">
      <w:pPr>
        <w:tabs>
          <w:tab w:val="center" w:pos="4680"/>
        </w:tabs>
        <w:suppressAutoHyphens/>
        <w:spacing w:after="0" w:line="360" w:lineRule="auto"/>
        <w:ind w:right="234" w:firstLine="1440"/>
        <w:rPr>
          <w:rFonts w:ascii="Times New Roman" w:eastAsia="Times New Roman" w:hAnsi="Times New Roman" w:cs="Times New Roman"/>
          <w:sz w:val="24"/>
          <w:szCs w:val="24"/>
        </w:rPr>
      </w:pPr>
      <w:r w:rsidRPr="00263D71">
        <w:rPr>
          <w:rFonts w:ascii="Times New Roman" w:eastAsia="Times New Roman" w:hAnsi="Times New Roman" w:cs="Times New Roman"/>
          <w:sz w:val="24"/>
          <w:szCs w:val="24"/>
        </w:rPr>
        <w:t>A Hearing Notice dated December 31, 2014</w:t>
      </w:r>
      <w:r w:rsidR="00641572" w:rsidRPr="00263D71">
        <w:rPr>
          <w:rFonts w:ascii="Times New Roman" w:eastAsia="Times New Roman" w:hAnsi="Times New Roman" w:cs="Times New Roman"/>
          <w:sz w:val="24"/>
          <w:szCs w:val="24"/>
        </w:rPr>
        <w:t>, notified the parties that</w:t>
      </w:r>
      <w:r w:rsidRPr="00263D71">
        <w:rPr>
          <w:rFonts w:ascii="Times New Roman" w:eastAsia="Times New Roman" w:hAnsi="Times New Roman" w:cs="Times New Roman"/>
          <w:sz w:val="24"/>
          <w:szCs w:val="24"/>
        </w:rPr>
        <w:t xml:space="preserve"> further hearing</w:t>
      </w:r>
      <w:r w:rsidR="00641572" w:rsidRPr="00263D71">
        <w:rPr>
          <w:rFonts w:ascii="Times New Roman" w:eastAsia="Times New Roman" w:hAnsi="Times New Roman" w:cs="Times New Roman"/>
          <w:sz w:val="24"/>
          <w:szCs w:val="24"/>
        </w:rPr>
        <w:t>s were</w:t>
      </w:r>
      <w:r w:rsidRPr="00263D71">
        <w:rPr>
          <w:rFonts w:ascii="Times New Roman" w:eastAsia="Times New Roman" w:hAnsi="Times New Roman" w:cs="Times New Roman"/>
          <w:sz w:val="24"/>
          <w:szCs w:val="24"/>
        </w:rPr>
        <w:t xml:space="preserve"> scheduled for January 29-30, 2015, at 10:00 a.m.</w:t>
      </w:r>
    </w:p>
    <w:p w:rsidR="00385BCB" w:rsidRPr="00263D71" w:rsidRDefault="00385BCB" w:rsidP="00263D71">
      <w:pPr>
        <w:tabs>
          <w:tab w:val="center" w:pos="4680"/>
        </w:tabs>
        <w:suppressAutoHyphens/>
        <w:spacing w:after="0" w:line="360" w:lineRule="auto"/>
        <w:ind w:right="234"/>
        <w:rPr>
          <w:rFonts w:ascii="Times New Roman" w:eastAsia="Times New Roman" w:hAnsi="Times New Roman" w:cs="Times New Roman"/>
          <w:spacing w:val="-3"/>
          <w:sz w:val="24"/>
          <w:szCs w:val="24"/>
        </w:rPr>
      </w:pPr>
    </w:p>
    <w:p w:rsidR="000E6369" w:rsidRPr="00263D71" w:rsidRDefault="00641572" w:rsidP="00263D71">
      <w:pPr>
        <w:spacing w:after="0" w:line="360" w:lineRule="auto"/>
        <w:ind w:right="234" w:firstLine="1440"/>
        <w:rPr>
          <w:rFonts w:ascii="Times New Roman" w:eastAsia="Times New Roman" w:hAnsi="Times New Roman" w:cs="Times New Roman"/>
          <w:sz w:val="24"/>
          <w:szCs w:val="24"/>
        </w:rPr>
      </w:pPr>
      <w:r w:rsidRPr="00263D71">
        <w:rPr>
          <w:rFonts w:ascii="Times New Roman" w:eastAsia="Times New Roman" w:hAnsi="Times New Roman" w:cs="Times New Roman"/>
          <w:spacing w:val="-3"/>
          <w:sz w:val="24"/>
          <w:szCs w:val="24"/>
        </w:rPr>
        <w:t xml:space="preserve">The further hearings convened as scheduled.  On the first day of the further hearings, Ms. Ross informed the undersigned of the Complainant’s intention to withdraw the present Complaint against PGW.  </w:t>
      </w:r>
      <w:r w:rsidR="00F1564E" w:rsidRPr="00263D71">
        <w:rPr>
          <w:rFonts w:ascii="Times New Roman" w:eastAsia="Times New Roman" w:hAnsi="Times New Roman" w:cs="Times New Roman"/>
          <w:spacing w:val="-3"/>
          <w:sz w:val="24"/>
          <w:szCs w:val="24"/>
        </w:rPr>
        <w:t xml:space="preserve">Ms. Ross was instructed to submit a written petition for leave to withdraw the present Complaint in compliance with 52 Pa.Code </w:t>
      </w:r>
      <w:r w:rsidR="00F1564E" w:rsidRPr="00263D71">
        <w:rPr>
          <w:rFonts w:ascii="Times New Roman" w:eastAsia="Times New Roman" w:hAnsi="Times New Roman" w:cs="Times New Roman"/>
          <w:sz w:val="24"/>
          <w:szCs w:val="24"/>
        </w:rPr>
        <w:t>§ 5.94.</w:t>
      </w:r>
      <w:r w:rsidR="000E6369" w:rsidRPr="00263D71">
        <w:rPr>
          <w:rFonts w:ascii="Times New Roman" w:eastAsia="Times New Roman" w:hAnsi="Times New Roman" w:cs="Times New Roman"/>
          <w:sz w:val="24"/>
          <w:szCs w:val="24"/>
        </w:rPr>
        <w:t xml:space="preserve">  Respondent’s counse</w:t>
      </w:r>
      <w:r w:rsidR="00D82E23" w:rsidRPr="00263D71">
        <w:rPr>
          <w:rFonts w:ascii="Times New Roman" w:eastAsia="Times New Roman" w:hAnsi="Times New Roman" w:cs="Times New Roman"/>
          <w:sz w:val="24"/>
          <w:szCs w:val="24"/>
        </w:rPr>
        <w:t>l, Laureto Farinas, Esq. had no</w:t>
      </w:r>
      <w:r w:rsidR="000E6369" w:rsidRPr="00263D71">
        <w:rPr>
          <w:rFonts w:ascii="Times New Roman" w:eastAsia="Times New Roman" w:hAnsi="Times New Roman" w:cs="Times New Roman"/>
          <w:sz w:val="24"/>
          <w:szCs w:val="24"/>
        </w:rPr>
        <w:t xml:space="preserve"> objection to the withdrawal of the present Complaint.  The further hearings proceeded according to schedule on the remaining consolidated Complaints</w:t>
      </w:r>
      <w:r w:rsidR="00C50BA2" w:rsidRPr="00263D71">
        <w:rPr>
          <w:rFonts w:ascii="Times New Roman" w:eastAsia="Times New Roman" w:hAnsi="Times New Roman" w:cs="Times New Roman"/>
          <w:sz w:val="24"/>
          <w:szCs w:val="24"/>
        </w:rPr>
        <w:t>,</w:t>
      </w:r>
      <w:r w:rsidR="000E6369" w:rsidRPr="00263D71">
        <w:rPr>
          <w:rFonts w:ascii="Times New Roman" w:eastAsia="Times New Roman" w:hAnsi="Times New Roman" w:cs="Times New Roman"/>
          <w:sz w:val="24"/>
          <w:szCs w:val="24"/>
        </w:rPr>
        <w:t xml:space="preserve"> </w:t>
      </w:r>
      <w:r w:rsidR="000E6369" w:rsidRPr="00263D71">
        <w:rPr>
          <w:rFonts w:ascii="Times New Roman" w:eastAsia="Times New Roman" w:hAnsi="Times New Roman" w:cs="Times New Roman"/>
          <w:i/>
          <w:sz w:val="24"/>
          <w:szCs w:val="24"/>
        </w:rPr>
        <w:t>SBG Management Services, Inc. / Colonial Garden Realty Co., L.P. v. Philadelphia Gas Works</w:t>
      </w:r>
      <w:r w:rsidR="000E6369" w:rsidRPr="00263D71">
        <w:rPr>
          <w:rFonts w:ascii="Times New Roman" w:eastAsia="Times New Roman" w:hAnsi="Times New Roman" w:cs="Times New Roman"/>
          <w:sz w:val="24"/>
          <w:szCs w:val="24"/>
        </w:rPr>
        <w:t xml:space="preserve">, at Docket No. C-2012-2304183, and </w:t>
      </w:r>
      <w:r w:rsidR="000E6369" w:rsidRPr="00263D71">
        <w:rPr>
          <w:rFonts w:ascii="Times New Roman" w:eastAsia="Times New Roman" w:hAnsi="Times New Roman" w:cs="Times New Roman"/>
          <w:i/>
          <w:sz w:val="24"/>
          <w:szCs w:val="24"/>
        </w:rPr>
        <w:t>SBG Management Services, Inc. / Simon Garden Realty Co., L.P. v. Philadelphia Gas Works</w:t>
      </w:r>
      <w:r w:rsidR="000E6369" w:rsidRPr="00263D71">
        <w:rPr>
          <w:rFonts w:ascii="Times New Roman" w:eastAsia="Times New Roman" w:hAnsi="Times New Roman" w:cs="Times New Roman"/>
          <w:sz w:val="24"/>
          <w:szCs w:val="24"/>
        </w:rPr>
        <w:t xml:space="preserve">, at Docket No. </w:t>
      </w:r>
      <w:proofErr w:type="gramStart"/>
      <w:r w:rsidR="000E6369" w:rsidRPr="00263D71">
        <w:rPr>
          <w:rFonts w:ascii="Times New Roman" w:eastAsia="Times New Roman" w:hAnsi="Times New Roman" w:cs="Times New Roman"/>
          <w:sz w:val="24"/>
          <w:szCs w:val="24"/>
        </w:rPr>
        <w:t>C-2012-2304324.</w:t>
      </w:r>
      <w:proofErr w:type="gramEnd"/>
    </w:p>
    <w:p w:rsidR="00F1564E" w:rsidRPr="00263D71" w:rsidRDefault="00F1564E" w:rsidP="00263D71">
      <w:pPr>
        <w:tabs>
          <w:tab w:val="center" w:pos="4680"/>
        </w:tabs>
        <w:suppressAutoHyphens/>
        <w:spacing w:after="0" w:line="360" w:lineRule="auto"/>
        <w:ind w:right="234"/>
        <w:rPr>
          <w:rFonts w:ascii="Times New Roman" w:eastAsia="Times New Roman" w:hAnsi="Times New Roman" w:cs="Times New Roman"/>
          <w:sz w:val="24"/>
          <w:szCs w:val="24"/>
        </w:rPr>
      </w:pPr>
    </w:p>
    <w:p w:rsidR="00F1564E" w:rsidRPr="00263D71" w:rsidRDefault="00F1564E" w:rsidP="00263D71">
      <w:pPr>
        <w:tabs>
          <w:tab w:val="center" w:pos="4680"/>
        </w:tabs>
        <w:suppressAutoHyphens/>
        <w:spacing w:after="0" w:line="360" w:lineRule="auto"/>
        <w:ind w:right="234" w:firstLine="1440"/>
        <w:rPr>
          <w:rFonts w:ascii="Times New Roman" w:eastAsia="Times New Roman" w:hAnsi="Times New Roman" w:cs="Times New Roman"/>
          <w:sz w:val="24"/>
          <w:szCs w:val="24"/>
        </w:rPr>
      </w:pPr>
      <w:r w:rsidRPr="00263D71">
        <w:rPr>
          <w:rFonts w:ascii="Times New Roman" w:eastAsia="Times New Roman" w:hAnsi="Times New Roman" w:cs="Times New Roman"/>
          <w:sz w:val="24"/>
          <w:szCs w:val="24"/>
        </w:rPr>
        <w:t xml:space="preserve">On March 17, 2015, Complainant filed a Petition for Leave to </w:t>
      </w:r>
      <w:proofErr w:type="gramStart"/>
      <w:r w:rsidRPr="00263D71">
        <w:rPr>
          <w:rFonts w:ascii="Times New Roman" w:eastAsia="Times New Roman" w:hAnsi="Times New Roman" w:cs="Times New Roman"/>
          <w:sz w:val="24"/>
          <w:szCs w:val="24"/>
        </w:rPr>
        <w:t>Withdraw</w:t>
      </w:r>
      <w:proofErr w:type="gramEnd"/>
      <w:r w:rsidRPr="00263D71">
        <w:rPr>
          <w:rFonts w:ascii="Times New Roman" w:eastAsia="Times New Roman" w:hAnsi="Times New Roman" w:cs="Times New Roman"/>
          <w:sz w:val="24"/>
          <w:szCs w:val="24"/>
        </w:rPr>
        <w:t xml:space="preserve"> the prese</w:t>
      </w:r>
      <w:r w:rsidR="000E6369" w:rsidRPr="00263D71">
        <w:rPr>
          <w:rFonts w:ascii="Times New Roman" w:eastAsia="Times New Roman" w:hAnsi="Times New Roman" w:cs="Times New Roman"/>
          <w:sz w:val="24"/>
          <w:szCs w:val="24"/>
        </w:rPr>
        <w:t xml:space="preserve">nt Complaint (Petition) stating that </w:t>
      </w:r>
      <w:r w:rsidR="00C50BA2" w:rsidRPr="00263D71">
        <w:rPr>
          <w:rFonts w:ascii="Times New Roman" w:eastAsia="Times New Roman" w:hAnsi="Times New Roman" w:cs="Times New Roman"/>
          <w:sz w:val="24"/>
          <w:szCs w:val="24"/>
        </w:rPr>
        <w:t>it no longer wishes</w:t>
      </w:r>
      <w:r w:rsidR="000E6369" w:rsidRPr="00263D71">
        <w:rPr>
          <w:rFonts w:ascii="Times New Roman" w:eastAsia="Times New Roman" w:hAnsi="Times New Roman" w:cs="Times New Roman"/>
          <w:sz w:val="24"/>
          <w:szCs w:val="24"/>
        </w:rPr>
        <w:t xml:space="preserve"> to pursue its claims against the Respondent.</w:t>
      </w:r>
    </w:p>
    <w:p w:rsidR="000E6369" w:rsidRPr="00263D71" w:rsidRDefault="000E6369" w:rsidP="00263D71">
      <w:pPr>
        <w:tabs>
          <w:tab w:val="center" w:pos="4680"/>
        </w:tabs>
        <w:suppressAutoHyphens/>
        <w:spacing w:after="0" w:line="360" w:lineRule="auto"/>
        <w:ind w:right="234" w:firstLine="1440"/>
        <w:rPr>
          <w:rFonts w:ascii="Times New Roman" w:eastAsia="Times New Roman" w:hAnsi="Times New Roman" w:cs="Times New Roman"/>
          <w:sz w:val="24"/>
          <w:szCs w:val="24"/>
        </w:rPr>
      </w:pPr>
    </w:p>
    <w:p w:rsidR="00F1564E" w:rsidRPr="00263D71" w:rsidRDefault="00F1564E" w:rsidP="00263D71">
      <w:pPr>
        <w:tabs>
          <w:tab w:val="center" w:pos="4680"/>
        </w:tabs>
        <w:suppressAutoHyphens/>
        <w:spacing w:after="0" w:line="360" w:lineRule="auto"/>
        <w:ind w:right="234" w:firstLine="1440"/>
        <w:rPr>
          <w:rFonts w:ascii="Times New Roman" w:eastAsia="Times New Roman" w:hAnsi="Times New Roman" w:cs="Times New Roman"/>
          <w:spacing w:val="-3"/>
          <w:sz w:val="24"/>
          <w:szCs w:val="24"/>
        </w:rPr>
      </w:pPr>
      <w:r w:rsidRPr="00263D71">
        <w:rPr>
          <w:rFonts w:ascii="Times New Roman" w:eastAsia="Times New Roman" w:hAnsi="Times New Roman" w:cs="Times New Roman"/>
          <w:sz w:val="24"/>
          <w:szCs w:val="24"/>
        </w:rPr>
        <w:t>By letter dated March 23, 2015, th</w:t>
      </w:r>
      <w:r w:rsidR="000E6369" w:rsidRPr="00263D71">
        <w:rPr>
          <w:rFonts w:ascii="Times New Roman" w:eastAsia="Times New Roman" w:hAnsi="Times New Roman" w:cs="Times New Roman"/>
          <w:sz w:val="24"/>
          <w:szCs w:val="24"/>
        </w:rPr>
        <w:t>e Respondent confirmed that it had no objections to the Complainant’s Petition.</w:t>
      </w:r>
    </w:p>
    <w:p w:rsidR="00385BCB" w:rsidRPr="00263D71" w:rsidRDefault="00385BCB" w:rsidP="00263D71">
      <w:pPr>
        <w:tabs>
          <w:tab w:val="left" w:pos="2160"/>
          <w:tab w:val="left" w:pos="3024"/>
          <w:tab w:val="left" w:pos="3780"/>
          <w:tab w:val="left" w:pos="4536"/>
          <w:tab w:val="left" w:pos="5292"/>
          <w:tab w:val="left" w:pos="6048"/>
          <w:tab w:val="left" w:pos="6804"/>
          <w:tab w:val="left" w:pos="7560"/>
          <w:tab w:val="left" w:pos="8316"/>
          <w:tab w:val="left" w:pos="9072"/>
        </w:tabs>
        <w:spacing w:after="0" w:line="360" w:lineRule="auto"/>
        <w:ind w:right="234"/>
        <w:rPr>
          <w:rFonts w:ascii="Times New Roman" w:eastAsia="Times New Roman" w:hAnsi="Times New Roman" w:cs="Times New Roman"/>
          <w:sz w:val="24"/>
          <w:szCs w:val="24"/>
        </w:rPr>
      </w:pPr>
    </w:p>
    <w:p w:rsidR="00385BCB" w:rsidRPr="00263D71" w:rsidRDefault="00385BCB" w:rsidP="00263D71">
      <w:pPr>
        <w:tabs>
          <w:tab w:val="left" w:pos="2160"/>
          <w:tab w:val="left" w:pos="3024"/>
          <w:tab w:val="left" w:pos="3780"/>
          <w:tab w:val="left" w:pos="4536"/>
          <w:tab w:val="left" w:pos="5292"/>
          <w:tab w:val="left" w:pos="6048"/>
          <w:tab w:val="left" w:pos="6804"/>
          <w:tab w:val="left" w:pos="7560"/>
          <w:tab w:val="left" w:pos="8316"/>
          <w:tab w:val="left" w:pos="9072"/>
        </w:tabs>
        <w:spacing w:after="0" w:line="360" w:lineRule="auto"/>
        <w:ind w:right="234" w:firstLine="1440"/>
        <w:rPr>
          <w:rFonts w:ascii="Times New Roman" w:eastAsia="Times New Roman" w:hAnsi="Times New Roman" w:cs="Times New Roman"/>
          <w:spacing w:val="-3"/>
          <w:sz w:val="24"/>
          <w:szCs w:val="24"/>
        </w:rPr>
      </w:pPr>
      <w:r w:rsidRPr="00263D71">
        <w:rPr>
          <w:rFonts w:ascii="Times New Roman" w:eastAsia="Times New Roman" w:hAnsi="Times New Roman" w:cs="Times New Roman"/>
          <w:sz w:val="24"/>
          <w:szCs w:val="24"/>
        </w:rPr>
        <w:t xml:space="preserve">For the reasons set forth below, the Complainant’s Petition to </w:t>
      </w:r>
      <w:proofErr w:type="gramStart"/>
      <w:r w:rsidRPr="00263D71">
        <w:rPr>
          <w:rFonts w:ascii="Times New Roman" w:eastAsia="Times New Roman" w:hAnsi="Times New Roman" w:cs="Times New Roman"/>
          <w:sz w:val="24"/>
          <w:szCs w:val="24"/>
        </w:rPr>
        <w:t>Withdraw</w:t>
      </w:r>
      <w:proofErr w:type="gramEnd"/>
      <w:r w:rsidRPr="00263D71">
        <w:rPr>
          <w:rFonts w:ascii="Times New Roman" w:eastAsia="Times New Roman" w:hAnsi="Times New Roman" w:cs="Times New Roman"/>
          <w:sz w:val="24"/>
          <w:szCs w:val="24"/>
        </w:rPr>
        <w:t xml:space="preserve"> its </w:t>
      </w:r>
      <w:r w:rsidR="000E6369" w:rsidRPr="00263D71">
        <w:rPr>
          <w:rFonts w:ascii="Times New Roman" w:eastAsia="Times New Roman" w:hAnsi="Times New Roman" w:cs="Times New Roman"/>
          <w:sz w:val="24"/>
          <w:szCs w:val="24"/>
        </w:rPr>
        <w:t>Complaint is granted.</w:t>
      </w:r>
    </w:p>
    <w:p w:rsidR="00385BCB" w:rsidRPr="00263D71" w:rsidRDefault="00385BCB" w:rsidP="00263D71">
      <w:pPr>
        <w:tabs>
          <w:tab w:val="left" w:pos="2160"/>
          <w:tab w:val="left" w:pos="3024"/>
          <w:tab w:val="left" w:pos="3780"/>
          <w:tab w:val="left" w:pos="4536"/>
          <w:tab w:val="left" w:pos="5292"/>
          <w:tab w:val="left" w:pos="6048"/>
          <w:tab w:val="left" w:pos="6804"/>
          <w:tab w:val="left" w:pos="7560"/>
          <w:tab w:val="left" w:pos="8316"/>
          <w:tab w:val="left" w:pos="9072"/>
        </w:tabs>
        <w:spacing w:after="0" w:line="360" w:lineRule="auto"/>
        <w:ind w:right="234" w:firstLine="1440"/>
        <w:rPr>
          <w:rFonts w:ascii="Times New Roman" w:eastAsia="Times New Roman" w:hAnsi="Times New Roman" w:cs="Times New Roman"/>
          <w:spacing w:val="-3"/>
          <w:sz w:val="24"/>
          <w:szCs w:val="24"/>
        </w:rPr>
      </w:pPr>
    </w:p>
    <w:p w:rsidR="00385BCB" w:rsidRPr="00263D71" w:rsidRDefault="00385BCB" w:rsidP="00263D71">
      <w:pPr>
        <w:tabs>
          <w:tab w:val="left" w:pos="2160"/>
          <w:tab w:val="left" w:pos="3024"/>
          <w:tab w:val="left" w:pos="3780"/>
          <w:tab w:val="left" w:pos="4536"/>
          <w:tab w:val="left" w:pos="5292"/>
          <w:tab w:val="left" w:pos="6048"/>
          <w:tab w:val="left" w:pos="6804"/>
          <w:tab w:val="left" w:pos="7560"/>
          <w:tab w:val="left" w:pos="8316"/>
          <w:tab w:val="left" w:pos="9072"/>
        </w:tabs>
        <w:spacing w:after="0" w:line="360" w:lineRule="auto"/>
        <w:ind w:right="234"/>
        <w:jc w:val="center"/>
        <w:rPr>
          <w:rFonts w:ascii="Times New Roman" w:eastAsia="Times New Roman" w:hAnsi="Times New Roman" w:cs="Times New Roman"/>
          <w:sz w:val="24"/>
          <w:szCs w:val="24"/>
          <w:u w:val="single"/>
        </w:rPr>
      </w:pPr>
      <w:r w:rsidRPr="00263D71">
        <w:rPr>
          <w:rFonts w:ascii="Times New Roman" w:eastAsia="Times New Roman" w:hAnsi="Times New Roman" w:cs="Times New Roman"/>
          <w:sz w:val="24"/>
          <w:szCs w:val="24"/>
          <w:u w:val="single"/>
        </w:rPr>
        <w:t>FINDINGS OF FACT</w:t>
      </w:r>
    </w:p>
    <w:p w:rsidR="00385BCB" w:rsidRPr="00263D71" w:rsidRDefault="00385BCB" w:rsidP="00263D71">
      <w:pPr>
        <w:tabs>
          <w:tab w:val="left" w:pos="2160"/>
          <w:tab w:val="left" w:pos="3024"/>
          <w:tab w:val="left" w:pos="3780"/>
          <w:tab w:val="left" w:pos="4536"/>
          <w:tab w:val="left" w:pos="5292"/>
          <w:tab w:val="left" w:pos="6048"/>
          <w:tab w:val="left" w:pos="6804"/>
          <w:tab w:val="left" w:pos="7560"/>
          <w:tab w:val="left" w:pos="8316"/>
          <w:tab w:val="left" w:pos="9072"/>
        </w:tabs>
        <w:spacing w:after="0" w:line="360" w:lineRule="auto"/>
        <w:ind w:right="234"/>
        <w:rPr>
          <w:rFonts w:ascii="Times New Roman" w:eastAsia="Times New Roman" w:hAnsi="Times New Roman" w:cs="Times New Roman"/>
          <w:sz w:val="24"/>
          <w:szCs w:val="24"/>
        </w:rPr>
      </w:pPr>
    </w:p>
    <w:p w:rsidR="00385BCB" w:rsidRPr="00263D71" w:rsidRDefault="00385BCB" w:rsidP="00263D71">
      <w:pPr>
        <w:numPr>
          <w:ilvl w:val="0"/>
          <w:numId w:val="1"/>
        </w:numPr>
        <w:tabs>
          <w:tab w:val="left" w:pos="2160"/>
          <w:tab w:val="left" w:pos="3024"/>
          <w:tab w:val="left" w:pos="3780"/>
          <w:tab w:val="left" w:pos="4536"/>
          <w:tab w:val="left" w:pos="5292"/>
          <w:tab w:val="left" w:pos="6048"/>
          <w:tab w:val="left" w:pos="6804"/>
          <w:tab w:val="left" w:pos="7560"/>
          <w:tab w:val="left" w:pos="8316"/>
          <w:tab w:val="left" w:pos="9072"/>
        </w:tabs>
        <w:autoSpaceDE w:val="0"/>
        <w:autoSpaceDN w:val="0"/>
        <w:spacing w:after="0" w:line="360" w:lineRule="auto"/>
        <w:ind w:left="0" w:right="234" w:firstLine="1440"/>
        <w:rPr>
          <w:rFonts w:ascii="Times New Roman" w:eastAsia="Times New Roman" w:hAnsi="Times New Roman" w:cs="Times New Roman"/>
          <w:sz w:val="24"/>
          <w:szCs w:val="24"/>
        </w:rPr>
      </w:pPr>
      <w:r w:rsidRPr="00263D71">
        <w:rPr>
          <w:rFonts w:ascii="Times New Roman" w:eastAsia="Times New Roman" w:hAnsi="Times New Roman" w:cs="Times New Roman"/>
          <w:sz w:val="24"/>
          <w:szCs w:val="24"/>
        </w:rPr>
        <w:t>The C</w:t>
      </w:r>
      <w:r w:rsidR="004B4DAC" w:rsidRPr="00263D71">
        <w:rPr>
          <w:rFonts w:ascii="Times New Roman" w:eastAsia="Times New Roman" w:hAnsi="Times New Roman" w:cs="Times New Roman"/>
          <w:sz w:val="24"/>
          <w:szCs w:val="24"/>
        </w:rPr>
        <w:t>omplainant</w:t>
      </w:r>
      <w:r w:rsidRPr="00263D71">
        <w:rPr>
          <w:rFonts w:ascii="Times New Roman" w:eastAsia="Times New Roman" w:hAnsi="Times New Roman" w:cs="Times New Roman"/>
          <w:sz w:val="24"/>
          <w:szCs w:val="24"/>
        </w:rPr>
        <w:t xml:space="preserve"> </w:t>
      </w:r>
      <w:r w:rsidR="00590762" w:rsidRPr="00263D71">
        <w:rPr>
          <w:rFonts w:ascii="Times New Roman" w:eastAsia="Times New Roman" w:hAnsi="Times New Roman" w:cs="Times New Roman"/>
          <w:sz w:val="24"/>
          <w:szCs w:val="24"/>
        </w:rPr>
        <w:t xml:space="preserve">is </w:t>
      </w:r>
      <w:r w:rsidRPr="00263D71">
        <w:rPr>
          <w:rFonts w:ascii="Times New Roman" w:eastAsia="Times New Roman" w:hAnsi="Times New Roman" w:cs="Times New Roman"/>
          <w:spacing w:val="-3"/>
          <w:sz w:val="24"/>
          <w:szCs w:val="24"/>
        </w:rPr>
        <w:t>SBG Management Services Inc.</w:t>
      </w:r>
      <w:r w:rsidR="0065478B" w:rsidRPr="00263D71">
        <w:rPr>
          <w:rFonts w:ascii="Times New Roman" w:eastAsia="Times New Roman" w:hAnsi="Times New Roman" w:cs="Times New Roman"/>
          <w:spacing w:val="-3"/>
          <w:sz w:val="24"/>
          <w:szCs w:val="24"/>
        </w:rPr>
        <w:t xml:space="preserve"> </w:t>
      </w:r>
      <w:r w:rsidRPr="00263D71">
        <w:rPr>
          <w:rFonts w:ascii="Times New Roman" w:eastAsia="Times New Roman" w:hAnsi="Times New Roman" w:cs="Times New Roman"/>
          <w:spacing w:val="-3"/>
          <w:sz w:val="24"/>
          <w:szCs w:val="24"/>
        </w:rPr>
        <w:t>/</w:t>
      </w:r>
      <w:r w:rsidR="0065478B" w:rsidRPr="00263D71">
        <w:rPr>
          <w:rFonts w:ascii="Times New Roman" w:eastAsia="Times New Roman" w:hAnsi="Times New Roman" w:cs="Times New Roman"/>
          <w:spacing w:val="-3"/>
          <w:sz w:val="24"/>
          <w:szCs w:val="24"/>
        </w:rPr>
        <w:t xml:space="preserve"> </w:t>
      </w:r>
      <w:r w:rsidRPr="00263D71">
        <w:rPr>
          <w:rFonts w:ascii="Times New Roman" w:eastAsia="Times New Roman" w:hAnsi="Times New Roman" w:cs="Times New Roman"/>
          <w:spacing w:val="-3"/>
          <w:sz w:val="24"/>
          <w:szCs w:val="24"/>
        </w:rPr>
        <w:t>Colonial Garden Realty Co., LP, whose mailing address is</w:t>
      </w:r>
      <w:r w:rsidR="0065478B" w:rsidRPr="00263D71">
        <w:rPr>
          <w:rFonts w:ascii="Times New Roman" w:eastAsia="Times New Roman" w:hAnsi="Times New Roman" w:cs="Times New Roman"/>
          <w:spacing w:val="-3"/>
          <w:sz w:val="24"/>
          <w:szCs w:val="24"/>
        </w:rPr>
        <w:t xml:space="preserve"> P.O. Box 549, Abington, PA 19001</w:t>
      </w:r>
      <w:r w:rsidRPr="00263D71">
        <w:rPr>
          <w:rFonts w:ascii="Times New Roman" w:eastAsia="Times New Roman" w:hAnsi="Times New Roman" w:cs="Times New Roman"/>
          <w:sz w:val="24"/>
          <w:szCs w:val="24"/>
        </w:rPr>
        <w:t xml:space="preserve">. </w:t>
      </w:r>
    </w:p>
    <w:p w:rsidR="00385BCB" w:rsidRPr="00263D71" w:rsidRDefault="00385BCB" w:rsidP="00263D71">
      <w:pPr>
        <w:numPr>
          <w:ilvl w:val="0"/>
          <w:numId w:val="1"/>
        </w:numPr>
        <w:tabs>
          <w:tab w:val="left" w:pos="2160"/>
          <w:tab w:val="left" w:pos="3024"/>
          <w:tab w:val="left" w:pos="3780"/>
          <w:tab w:val="left" w:pos="4536"/>
          <w:tab w:val="left" w:pos="5292"/>
          <w:tab w:val="left" w:pos="6048"/>
          <w:tab w:val="left" w:pos="6804"/>
          <w:tab w:val="left" w:pos="7560"/>
          <w:tab w:val="left" w:pos="8316"/>
          <w:tab w:val="left" w:pos="9072"/>
        </w:tabs>
        <w:autoSpaceDE w:val="0"/>
        <w:autoSpaceDN w:val="0"/>
        <w:spacing w:after="0" w:line="360" w:lineRule="auto"/>
        <w:ind w:left="0" w:right="234" w:firstLine="1440"/>
        <w:rPr>
          <w:rFonts w:ascii="Times New Roman" w:eastAsia="Times New Roman" w:hAnsi="Times New Roman" w:cs="Times New Roman"/>
          <w:sz w:val="24"/>
          <w:szCs w:val="24"/>
        </w:rPr>
      </w:pPr>
      <w:r w:rsidRPr="00263D71">
        <w:rPr>
          <w:rFonts w:ascii="Times New Roman" w:eastAsia="Times New Roman" w:hAnsi="Times New Roman" w:cs="Times New Roman"/>
          <w:sz w:val="24"/>
          <w:szCs w:val="24"/>
        </w:rPr>
        <w:lastRenderedPageBreak/>
        <w:t>T</w:t>
      </w:r>
      <w:r w:rsidR="004B4DAC" w:rsidRPr="00263D71">
        <w:rPr>
          <w:rFonts w:ascii="Times New Roman" w:eastAsia="Times New Roman" w:hAnsi="Times New Roman" w:cs="Times New Roman"/>
          <w:sz w:val="24"/>
          <w:szCs w:val="24"/>
        </w:rPr>
        <w:t>he Respondent</w:t>
      </w:r>
      <w:r w:rsidRPr="00263D71">
        <w:rPr>
          <w:rFonts w:ascii="Times New Roman" w:eastAsia="Times New Roman" w:hAnsi="Times New Roman" w:cs="Times New Roman"/>
          <w:sz w:val="24"/>
          <w:szCs w:val="24"/>
        </w:rPr>
        <w:t xml:space="preserve"> is Philadelphia Gas Works.</w:t>
      </w:r>
    </w:p>
    <w:p w:rsidR="00385BCB" w:rsidRPr="00263D71" w:rsidRDefault="00385BCB" w:rsidP="00263D71">
      <w:pPr>
        <w:autoSpaceDE w:val="0"/>
        <w:autoSpaceDN w:val="0"/>
        <w:spacing w:after="0" w:line="360" w:lineRule="auto"/>
        <w:ind w:right="234"/>
        <w:rPr>
          <w:rFonts w:ascii="Times New Roman" w:eastAsia="Times New Roman" w:hAnsi="Times New Roman" w:cs="Times New Roman"/>
          <w:sz w:val="24"/>
          <w:szCs w:val="24"/>
        </w:rPr>
      </w:pPr>
    </w:p>
    <w:p w:rsidR="00385BCB" w:rsidRPr="00263D71" w:rsidRDefault="00385BCB" w:rsidP="00263D71">
      <w:pPr>
        <w:numPr>
          <w:ilvl w:val="0"/>
          <w:numId w:val="1"/>
        </w:numPr>
        <w:tabs>
          <w:tab w:val="left" w:pos="2160"/>
          <w:tab w:val="left" w:pos="3024"/>
          <w:tab w:val="left" w:pos="3780"/>
          <w:tab w:val="left" w:pos="4536"/>
          <w:tab w:val="left" w:pos="5292"/>
          <w:tab w:val="left" w:pos="6048"/>
          <w:tab w:val="left" w:pos="6804"/>
          <w:tab w:val="left" w:pos="7560"/>
          <w:tab w:val="left" w:pos="8316"/>
          <w:tab w:val="left" w:pos="9072"/>
        </w:tabs>
        <w:autoSpaceDE w:val="0"/>
        <w:autoSpaceDN w:val="0"/>
        <w:spacing w:after="0" w:line="360" w:lineRule="auto"/>
        <w:ind w:left="0" w:right="234" w:firstLine="1440"/>
        <w:rPr>
          <w:rFonts w:ascii="Times New Roman" w:eastAsia="Times New Roman" w:hAnsi="Times New Roman" w:cs="Times New Roman"/>
          <w:sz w:val="24"/>
          <w:szCs w:val="24"/>
        </w:rPr>
      </w:pPr>
      <w:r w:rsidRPr="00263D71">
        <w:rPr>
          <w:rFonts w:ascii="Times New Roman" w:eastAsia="Times New Roman" w:hAnsi="Times New Roman" w:cs="Times New Roman"/>
          <w:spacing w:val="-3"/>
          <w:sz w:val="24"/>
          <w:szCs w:val="24"/>
        </w:rPr>
        <w:t>On November 2</w:t>
      </w:r>
      <w:r w:rsidR="0065478B" w:rsidRPr="00263D71">
        <w:rPr>
          <w:rFonts w:ascii="Times New Roman" w:eastAsia="Times New Roman" w:hAnsi="Times New Roman" w:cs="Times New Roman"/>
          <w:spacing w:val="-3"/>
          <w:sz w:val="24"/>
          <w:szCs w:val="24"/>
        </w:rPr>
        <w:t>, 2012</w:t>
      </w:r>
      <w:r w:rsidRPr="00263D71">
        <w:rPr>
          <w:rFonts w:ascii="Times New Roman" w:eastAsia="Times New Roman" w:hAnsi="Times New Roman" w:cs="Times New Roman"/>
          <w:sz w:val="24"/>
          <w:szCs w:val="24"/>
        </w:rPr>
        <w:t xml:space="preserve">, Complainant filed a formal Complaint against PGW. </w:t>
      </w:r>
    </w:p>
    <w:p w:rsidR="00385BCB" w:rsidRPr="00263D71" w:rsidRDefault="00385BCB" w:rsidP="00263D71">
      <w:pPr>
        <w:autoSpaceDE w:val="0"/>
        <w:autoSpaceDN w:val="0"/>
        <w:spacing w:after="0" w:line="360" w:lineRule="auto"/>
        <w:ind w:right="234"/>
        <w:rPr>
          <w:rFonts w:ascii="Times New Roman" w:eastAsia="Times New Roman" w:hAnsi="Times New Roman" w:cs="Times New Roman"/>
          <w:sz w:val="24"/>
          <w:szCs w:val="24"/>
        </w:rPr>
      </w:pPr>
    </w:p>
    <w:p w:rsidR="0065478B" w:rsidRPr="00263D71" w:rsidRDefault="00385BCB" w:rsidP="00263D71">
      <w:pPr>
        <w:numPr>
          <w:ilvl w:val="0"/>
          <w:numId w:val="1"/>
        </w:numPr>
        <w:tabs>
          <w:tab w:val="left" w:pos="2160"/>
          <w:tab w:val="left" w:pos="3024"/>
          <w:tab w:val="left" w:pos="3780"/>
          <w:tab w:val="left" w:pos="4536"/>
          <w:tab w:val="left" w:pos="5292"/>
          <w:tab w:val="left" w:pos="6048"/>
          <w:tab w:val="left" w:pos="6804"/>
          <w:tab w:val="left" w:pos="7560"/>
          <w:tab w:val="left" w:pos="8316"/>
          <w:tab w:val="left" w:pos="9072"/>
        </w:tabs>
        <w:autoSpaceDE w:val="0"/>
        <w:autoSpaceDN w:val="0"/>
        <w:spacing w:after="0" w:line="360" w:lineRule="auto"/>
        <w:ind w:left="0" w:right="234" w:firstLine="1440"/>
        <w:rPr>
          <w:rFonts w:ascii="Times New Roman" w:eastAsia="Times New Roman" w:hAnsi="Times New Roman" w:cs="Times New Roman"/>
          <w:sz w:val="24"/>
          <w:szCs w:val="24"/>
        </w:rPr>
      </w:pPr>
      <w:r w:rsidRPr="00263D71">
        <w:rPr>
          <w:rFonts w:ascii="Times New Roman" w:eastAsia="Times New Roman" w:hAnsi="Times New Roman" w:cs="Times New Roman"/>
          <w:sz w:val="24"/>
          <w:szCs w:val="24"/>
        </w:rPr>
        <w:t xml:space="preserve">On </w:t>
      </w:r>
      <w:r w:rsidR="00303D04" w:rsidRPr="00263D71">
        <w:rPr>
          <w:rFonts w:ascii="Times New Roman" w:eastAsia="Times New Roman" w:hAnsi="Times New Roman" w:cs="Times New Roman"/>
          <w:spacing w:val="-3"/>
          <w:sz w:val="24"/>
          <w:szCs w:val="24"/>
        </w:rPr>
        <w:t>December 6</w:t>
      </w:r>
      <w:r w:rsidR="0065478B" w:rsidRPr="00263D71">
        <w:rPr>
          <w:rFonts w:ascii="Times New Roman" w:eastAsia="Times New Roman" w:hAnsi="Times New Roman" w:cs="Times New Roman"/>
          <w:spacing w:val="-3"/>
          <w:sz w:val="24"/>
          <w:szCs w:val="24"/>
        </w:rPr>
        <w:t>, 2012</w:t>
      </w:r>
      <w:r w:rsidRPr="00263D71">
        <w:rPr>
          <w:rFonts w:ascii="Times New Roman" w:eastAsia="Times New Roman" w:hAnsi="Times New Roman" w:cs="Times New Roman"/>
          <w:sz w:val="24"/>
          <w:szCs w:val="24"/>
        </w:rPr>
        <w:t>, Respondent filed an Answer denying the material allegations of the Complaint.</w:t>
      </w:r>
    </w:p>
    <w:p w:rsidR="0065478B" w:rsidRPr="00263D71" w:rsidRDefault="0065478B" w:rsidP="00263D71">
      <w:pPr>
        <w:spacing w:after="0" w:line="360" w:lineRule="auto"/>
        <w:ind w:right="234" w:firstLine="1440"/>
        <w:rPr>
          <w:rFonts w:ascii="Times New Roman" w:eastAsia="Times New Roman" w:hAnsi="Times New Roman" w:cs="Times New Roman"/>
          <w:sz w:val="24"/>
          <w:szCs w:val="24"/>
        </w:rPr>
      </w:pPr>
    </w:p>
    <w:p w:rsidR="00757B2C" w:rsidRPr="00263D71" w:rsidRDefault="00757B2C" w:rsidP="00263D71">
      <w:pPr>
        <w:spacing w:after="0" w:line="360" w:lineRule="auto"/>
        <w:ind w:right="230" w:firstLine="1440"/>
        <w:rPr>
          <w:rFonts w:ascii="Times New Roman" w:eastAsia="Times New Roman" w:hAnsi="Times New Roman" w:cs="Times New Roman"/>
          <w:sz w:val="24"/>
          <w:szCs w:val="24"/>
        </w:rPr>
      </w:pPr>
      <w:r w:rsidRPr="00263D71">
        <w:rPr>
          <w:rFonts w:ascii="Times New Roman" w:eastAsia="Times New Roman" w:hAnsi="Times New Roman" w:cs="Times New Roman"/>
          <w:sz w:val="24"/>
          <w:szCs w:val="24"/>
        </w:rPr>
        <w:t>5.</w:t>
      </w:r>
      <w:r w:rsidRPr="00263D71">
        <w:rPr>
          <w:rFonts w:ascii="Times New Roman" w:eastAsia="Times New Roman" w:hAnsi="Times New Roman" w:cs="Times New Roman"/>
          <w:sz w:val="24"/>
          <w:szCs w:val="24"/>
        </w:rPr>
        <w:tab/>
        <w:t>By O</w:t>
      </w:r>
      <w:r w:rsidR="00D82E23" w:rsidRPr="00263D71">
        <w:rPr>
          <w:rFonts w:ascii="Times New Roman" w:eastAsia="Times New Roman" w:hAnsi="Times New Roman" w:cs="Times New Roman"/>
          <w:sz w:val="24"/>
          <w:szCs w:val="24"/>
        </w:rPr>
        <w:t>r</w:t>
      </w:r>
      <w:r w:rsidRPr="00263D71">
        <w:rPr>
          <w:rFonts w:ascii="Times New Roman" w:eastAsia="Times New Roman" w:hAnsi="Times New Roman" w:cs="Times New Roman"/>
          <w:sz w:val="24"/>
          <w:szCs w:val="24"/>
        </w:rPr>
        <w:t>de</w:t>
      </w:r>
      <w:r w:rsidR="0065478B" w:rsidRPr="00263D71">
        <w:rPr>
          <w:rFonts w:ascii="Times New Roman" w:eastAsia="Times New Roman" w:hAnsi="Times New Roman" w:cs="Times New Roman"/>
          <w:sz w:val="24"/>
          <w:szCs w:val="24"/>
        </w:rPr>
        <w:t>r issued on March 7, 2013, the present Complaint was consolidated with</w:t>
      </w:r>
      <w:r w:rsidR="0065478B" w:rsidRPr="00263D71">
        <w:rPr>
          <w:rFonts w:ascii="Times New Roman" w:eastAsia="Times New Roman" w:hAnsi="Times New Roman" w:cs="Times New Roman"/>
          <w:i/>
          <w:sz w:val="24"/>
          <w:szCs w:val="24"/>
        </w:rPr>
        <w:t xml:space="preserve"> SBG Management Services, Inc. / Colonial Garden Realty Co., L.P. v. Philadelphia Gas Works</w:t>
      </w:r>
      <w:r w:rsidR="0065478B" w:rsidRPr="00263D71">
        <w:rPr>
          <w:rFonts w:ascii="Times New Roman" w:eastAsia="Times New Roman" w:hAnsi="Times New Roman" w:cs="Times New Roman"/>
          <w:sz w:val="24"/>
          <w:szCs w:val="24"/>
        </w:rPr>
        <w:t xml:space="preserve">, at Docket No. C-2012-2304183, and </w:t>
      </w:r>
      <w:r w:rsidR="0065478B" w:rsidRPr="00263D71">
        <w:rPr>
          <w:rFonts w:ascii="Times New Roman" w:eastAsia="Times New Roman" w:hAnsi="Times New Roman" w:cs="Times New Roman"/>
          <w:i/>
          <w:sz w:val="24"/>
          <w:szCs w:val="24"/>
        </w:rPr>
        <w:t>SBG Management Services, Inc. / Simon Garden Realty Co., L.P. v. Philadelphia Gas Works</w:t>
      </w:r>
      <w:r w:rsidR="0065478B" w:rsidRPr="00263D71">
        <w:rPr>
          <w:rFonts w:ascii="Times New Roman" w:eastAsia="Times New Roman" w:hAnsi="Times New Roman" w:cs="Times New Roman"/>
          <w:sz w:val="24"/>
          <w:szCs w:val="24"/>
        </w:rPr>
        <w:t xml:space="preserve">, at Docket No. </w:t>
      </w:r>
      <w:proofErr w:type="gramStart"/>
      <w:r w:rsidR="0065478B" w:rsidRPr="00263D71">
        <w:rPr>
          <w:rFonts w:ascii="Times New Roman" w:eastAsia="Times New Roman" w:hAnsi="Times New Roman" w:cs="Times New Roman"/>
          <w:sz w:val="24"/>
          <w:szCs w:val="24"/>
        </w:rPr>
        <w:t>C-2012-2304324.</w:t>
      </w:r>
      <w:proofErr w:type="gramEnd"/>
    </w:p>
    <w:p w:rsidR="00757B2C" w:rsidRPr="00263D71" w:rsidRDefault="00757B2C" w:rsidP="00263D71">
      <w:pPr>
        <w:spacing w:after="0" w:line="360" w:lineRule="auto"/>
        <w:ind w:right="230" w:firstLine="1440"/>
        <w:rPr>
          <w:rFonts w:ascii="Times New Roman" w:eastAsia="Times New Roman" w:hAnsi="Times New Roman" w:cs="Times New Roman"/>
          <w:spacing w:val="-3"/>
          <w:sz w:val="24"/>
          <w:szCs w:val="24"/>
        </w:rPr>
      </w:pPr>
    </w:p>
    <w:p w:rsidR="00757B2C" w:rsidRPr="00263D71" w:rsidRDefault="00757B2C" w:rsidP="00263D71">
      <w:pPr>
        <w:spacing w:after="0" w:line="360" w:lineRule="auto"/>
        <w:ind w:right="230" w:firstLine="1440"/>
        <w:rPr>
          <w:rFonts w:ascii="Times New Roman" w:eastAsia="Times New Roman" w:hAnsi="Times New Roman" w:cs="Times New Roman"/>
          <w:sz w:val="24"/>
          <w:szCs w:val="24"/>
        </w:rPr>
      </w:pPr>
      <w:r w:rsidRPr="00263D71">
        <w:rPr>
          <w:rFonts w:ascii="Times New Roman" w:eastAsia="Times New Roman" w:hAnsi="Times New Roman" w:cs="Times New Roman"/>
          <w:spacing w:val="-3"/>
          <w:sz w:val="24"/>
          <w:szCs w:val="24"/>
        </w:rPr>
        <w:t>6.</w:t>
      </w:r>
      <w:r w:rsidRPr="00263D71">
        <w:rPr>
          <w:rFonts w:ascii="Times New Roman" w:eastAsia="Times New Roman" w:hAnsi="Times New Roman" w:cs="Times New Roman"/>
          <w:spacing w:val="-3"/>
          <w:sz w:val="24"/>
          <w:szCs w:val="24"/>
        </w:rPr>
        <w:tab/>
        <w:t>Initial hearings in these consolidated matters were held on</w:t>
      </w:r>
      <w:r w:rsidRPr="00263D71">
        <w:rPr>
          <w:rFonts w:ascii="Times New Roman" w:eastAsia="Times New Roman" w:hAnsi="Times New Roman" w:cs="Times New Roman"/>
          <w:sz w:val="24"/>
          <w:szCs w:val="24"/>
        </w:rPr>
        <w:t xml:space="preserve"> August 29-30, 2013, at 10:00 a.m.</w:t>
      </w:r>
    </w:p>
    <w:p w:rsidR="00757B2C" w:rsidRPr="00263D71" w:rsidRDefault="00757B2C" w:rsidP="00263D71">
      <w:pPr>
        <w:spacing w:after="0" w:line="360" w:lineRule="auto"/>
        <w:ind w:right="230" w:firstLine="1440"/>
        <w:rPr>
          <w:rFonts w:ascii="Times New Roman" w:eastAsia="Times New Roman" w:hAnsi="Times New Roman" w:cs="Times New Roman"/>
          <w:sz w:val="24"/>
          <w:szCs w:val="24"/>
        </w:rPr>
      </w:pPr>
    </w:p>
    <w:p w:rsidR="00757B2C" w:rsidRPr="00263D71" w:rsidRDefault="00757B2C" w:rsidP="00263D71">
      <w:pPr>
        <w:spacing w:after="0" w:line="360" w:lineRule="auto"/>
        <w:ind w:right="230" w:firstLine="1440"/>
        <w:rPr>
          <w:rFonts w:ascii="Times New Roman" w:eastAsia="Times New Roman" w:hAnsi="Times New Roman" w:cs="Times New Roman"/>
          <w:sz w:val="24"/>
          <w:szCs w:val="24"/>
        </w:rPr>
      </w:pPr>
      <w:r w:rsidRPr="00263D71">
        <w:rPr>
          <w:rFonts w:ascii="Times New Roman" w:eastAsia="Times New Roman" w:hAnsi="Times New Roman" w:cs="Times New Roman"/>
          <w:sz w:val="24"/>
          <w:szCs w:val="24"/>
        </w:rPr>
        <w:t>7.</w:t>
      </w:r>
      <w:r w:rsidRPr="00263D71">
        <w:rPr>
          <w:rFonts w:ascii="Times New Roman" w:eastAsia="Times New Roman" w:hAnsi="Times New Roman" w:cs="Times New Roman"/>
          <w:sz w:val="24"/>
          <w:szCs w:val="24"/>
        </w:rPr>
        <w:tab/>
        <w:t>Further hearings in these consolidated matters were held January 29-30, 2015, at 10:00 a.m.</w:t>
      </w:r>
    </w:p>
    <w:p w:rsidR="00757B2C" w:rsidRPr="00263D71" w:rsidRDefault="00757B2C" w:rsidP="00263D71">
      <w:pPr>
        <w:spacing w:after="0" w:line="360" w:lineRule="auto"/>
        <w:ind w:right="230" w:firstLine="1440"/>
        <w:rPr>
          <w:rFonts w:ascii="Times New Roman" w:eastAsia="Times New Roman" w:hAnsi="Times New Roman" w:cs="Times New Roman"/>
          <w:sz w:val="24"/>
          <w:szCs w:val="24"/>
        </w:rPr>
      </w:pPr>
    </w:p>
    <w:p w:rsidR="00757B2C" w:rsidRPr="00263D71" w:rsidRDefault="00757B2C" w:rsidP="00263D71">
      <w:pPr>
        <w:spacing w:after="0" w:line="360" w:lineRule="auto"/>
        <w:ind w:right="230" w:firstLine="1440"/>
        <w:rPr>
          <w:rFonts w:ascii="Times New Roman" w:eastAsia="Times New Roman" w:hAnsi="Times New Roman" w:cs="Times New Roman"/>
          <w:sz w:val="24"/>
          <w:szCs w:val="24"/>
        </w:rPr>
      </w:pPr>
      <w:r w:rsidRPr="00263D71">
        <w:rPr>
          <w:rFonts w:ascii="Times New Roman" w:eastAsia="Times New Roman" w:hAnsi="Times New Roman" w:cs="Times New Roman"/>
          <w:sz w:val="24"/>
          <w:szCs w:val="24"/>
        </w:rPr>
        <w:t>8.</w:t>
      </w:r>
      <w:r w:rsidRPr="00263D71">
        <w:rPr>
          <w:rFonts w:ascii="Times New Roman" w:eastAsia="Times New Roman" w:hAnsi="Times New Roman" w:cs="Times New Roman"/>
          <w:sz w:val="24"/>
          <w:szCs w:val="24"/>
        </w:rPr>
        <w:tab/>
        <w:t xml:space="preserve">At the further hearing held on January 29, 2015, Complainant </w:t>
      </w:r>
      <w:r w:rsidRPr="00263D71">
        <w:rPr>
          <w:rFonts w:ascii="Times New Roman" w:eastAsia="Times New Roman" w:hAnsi="Times New Roman" w:cs="Times New Roman"/>
          <w:spacing w:val="-3"/>
          <w:sz w:val="24"/>
          <w:szCs w:val="24"/>
        </w:rPr>
        <w:t xml:space="preserve">informed the undersigned of its intention to withdraw the present Complaint </w:t>
      </w:r>
      <w:r w:rsidRPr="00263D71">
        <w:rPr>
          <w:rFonts w:ascii="Times New Roman" w:eastAsia="Times New Roman" w:hAnsi="Times New Roman" w:cs="Times New Roman"/>
          <w:sz w:val="24"/>
          <w:szCs w:val="24"/>
        </w:rPr>
        <w:t>against PGW.</w:t>
      </w:r>
    </w:p>
    <w:p w:rsidR="00757B2C" w:rsidRPr="00263D71" w:rsidRDefault="00757B2C" w:rsidP="00263D71">
      <w:pPr>
        <w:spacing w:after="0" w:line="360" w:lineRule="auto"/>
        <w:ind w:right="230" w:firstLine="1440"/>
        <w:rPr>
          <w:rFonts w:ascii="Times New Roman" w:eastAsia="Times New Roman" w:hAnsi="Times New Roman" w:cs="Times New Roman"/>
          <w:sz w:val="24"/>
          <w:szCs w:val="24"/>
        </w:rPr>
      </w:pPr>
    </w:p>
    <w:p w:rsidR="00590762" w:rsidRPr="00263D71" w:rsidRDefault="00757B2C" w:rsidP="00263D71">
      <w:pPr>
        <w:spacing w:after="0" w:line="360" w:lineRule="auto"/>
        <w:ind w:right="230" w:firstLine="1440"/>
        <w:rPr>
          <w:rFonts w:ascii="Times New Roman" w:eastAsia="Times New Roman" w:hAnsi="Times New Roman" w:cs="Times New Roman"/>
          <w:sz w:val="24"/>
          <w:szCs w:val="24"/>
        </w:rPr>
      </w:pPr>
      <w:r w:rsidRPr="00263D71">
        <w:rPr>
          <w:rFonts w:ascii="Times New Roman" w:eastAsia="Times New Roman" w:hAnsi="Times New Roman" w:cs="Times New Roman"/>
          <w:sz w:val="24"/>
          <w:szCs w:val="24"/>
        </w:rPr>
        <w:t>9.</w:t>
      </w:r>
      <w:r w:rsidRPr="00263D71">
        <w:rPr>
          <w:rFonts w:ascii="Times New Roman" w:eastAsia="Times New Roman" w:hAnsi="Times New Roman" w:cs="Times New Roman"/>
          <w:sz w:val="24"/>
          <w:szCs w:val="24"/>
        </w:rPr>
        <w:tab/>
      </w:r>
      <w:r w:rsidR="0065478B" w:rsidRPr="00263D71">
        <w:rPr>
          <w:rFonts w:ascii="Times New Roman" w:eastAsia="Times New Roman" w:hAnsi="Times New Roman" w:cs="Times New Roman"/>
          <w:sz w:val="24"/>
          <w:szCs w:val="24"/>
        </w:rPr>
        <w:t xml:space="preserve">The further hearings proceeded according to schedule on the remaining consolidated Complaints, </w:t>
      </w:r>
      <w:r w:rsidR="0065478B" w:rsidRPr="00263D71">
        <w:rPr>
          <w:rFonts w:ascii="Times New Roman" w:eastAsia="Times New Roman" w:hAnsi="Times New Roman" w:cs="Times New Roman"/>
          <w:i/>
          <w:sz w:val="24"/>
          <w:szCs w:val="24"/>
        </w:rPr>
        <w:t>SBG Management Services, Inc. / Colonial Garden Realty Co., L.P. v. Philadelphia Gas Works</w:t>
      </w:r>
      <w:r w:rsidR="0065478B" w:rsidRPr="00263D71">
        <w:rPr>
          <w:rFonts w:ascii="Times New Roman" w:eastAsia="Times New Roman" w:hAnsi="Times New Roman" w:cs="Times New Roman"/>
          <w:sz w:val="24"/>
          <w:szCs w:val="24"/>
        </w:rPr>
        <w:t xml:space="preserve">, at Docket No. C-2012-2304183, and </w:t>
      </w:r>
      <w:r w:rsidR="0065478B" w:rsidRPr="00263D71">
        <w:rPr>
          <w:rFonts w:ascii="Times New Roman" w:eastAsia="Times New Roman" w:hAnsi="Times New Roman" w:cs="Times New Roman"/>
          <w:i/>
          <w:sz w:val="24"/>
          <w:szCs w:val="24"/>
        </w:rPr>
        <w:t>SBG Management Services, Inc. / Simon Garden Realty Co., L.P. v. Philadelphia Gas Works</w:t>
      </w:r>
      <w:r w:rsidR="0065478B" w:rsidRPr="00263D71">
        <w:rPr>
          <w:rFonts w:ascii="Times New Roman" w:eastAsia="Times New Roman" w:hAnsi="Times New Roman" w:cs="Times New Roman"/>
          <w:sz w:val="24"/>
          <w:szCs w:val="24"/>
        </w:rPr>
        <w:t xml:space="preserve">, at Docket No. </w:t>
      </w:r>
      <w:proofErr w:type="gramStart"/>
      <w:r w:rsidR="0065478B" w:rsidRPr="00263D71">
        <w:rPr>
          <w:rFonts w:ascii="Times New Roman" w:eastAsia="Times New Roman" w:hAnsi="Times New Roman" w:cs="Times New Roman"/>
          <w:sz w:val="24"/>
          <w:szCs w:val="24"/>
        </w:rPr>
        <w:t>C-2012-2304324.</w:t>
      </w:r>
      <w:proofErr w:type="gramEnd"/>
    </w:p>
    <w:p w:rsidR="00590762" w:rsidRPr="00263D71" w:rsidRDefault="00590762" w:rsidP="00263D71">
      <w:pPr>
        <w:spacing w:after="0" w:line="360" w:lineRule="auto"/>
        <w:ind w:right="230" w:firstLine="1440"/>
        <w:rPr>
          <w:rFonts w:ascii="Times New Roman" w:eastAsia="Times New Roman" w:hAnsi="Times New Roman" w:cs="Times New Roman"/>
          <w:sz w:val="24"/>
          <w:szCs w:val="24"/>
        </w:rPr>
      </w:pPr>
    </w:p>
    <w:p w:rsidR="00590762" w:rsidRPr="00263D71" w:rsidRDefault="00590762" w:rsidP="00263D71">
      <w:pPr>
        <w:spacing w:after="0" w:line="360" w:lineRule="auto"/>
        <w:ind w:right="230" w:firstLine="1440"/>
        <w:rPr>
          <w:rFonts w:ascii="Times New Roman" w:eastAsia="Times New Roman" w:hAnsi="Times New Roman" w:cs="Times New Roman"/>
          <w:spacing w:val="-3"/>
          <w:sz w:val="24"/>
          <w:szCs w:val="24"/>
        </w:rPr>
      </w:pPr>
      <w:r w:rsidRPr="00263D71">
        <w:rPr>
          <w:rFonts w:ascii="Times New Roman" w:eastAsia="Times New Roman" w:hAnsi="Times New Roman" w:cs="Times New Roman"/>
          <w:sz w:val="24"/>
          <w:szCs w:val="24"/>
        </w:rPr>
        <w:t>10.</w:t>
      </w:r>
      <w:r w:rsidRPr="00263D71">
        <w:rPr>
          <w:rFonts w:ascii="Times New Roman" w:eastAsia="Times New Roman" w:hAnsi="Times New Roman" w:cs="Times New Roman"/>
          <w:sz w:val="24"/>
          <w:szCs w:val="24"/>
        </w:rPr>
        <w:tab/>
      </w:r>
      <w:r w:rsidR="00385BCB" w:rsidRPr="00263D71">
        <w:rPr>
          <w:rFonts w:ascii="Times New Roman" w:eastAsia="Times New Roman" w:hAnsi="Times New Roman" w:cs="Times New Roman"/>
          <w:sz w:val="24"/>
          <w:szCs w:val="24"/>
        </w:rPr>
        <w:t xml:space="preserve">On </w:t>
      </w:r>
      <w:r w:rsidR="0065478B" w:rsidRPr="00263D71">
        <w:rPr>
          <w:rFonts w:ascii="Times New Roman" w:eastAsia="Times New Roman" w:hAnsi="Times New Roman" w:cs="Times New Roman"/>
          <w:spacing w:val="-3"/>
          <w:sz w:val="24"/>
          <w:szCs w:val="24"/>
        </w:rPr>
        <w:t>March 17</w:t>
      </w:r>
      <w:r w:rsidR="00385BCB" w:rsidRPr="00263D71">
        <w:rPr>
          <w:rFonts w:ascii="Times New Roman" w:eastAsia="Times New Roman" w:hAnsi="Times New Roman" w:cs="Times New Roman"/>
          <w:spacing w:val="-3"/>
          <w:sz w:val="24"/>
          <w:szCs w:val="24"/>
        </w:rPr>
        <w:t xml:space="preserve">, 2015, Complainant filed a Petition for Leave to </w:t>
      </w:r>
      <w:proofErr w:type="gramStart"/>
      <w:r w:rsidR="00385BCB" w:rsidRPr="00263D71">
        <w:rPr>
          <w:rFonts w:ascii="Times New Roman" w:eastAsia="Times New Roman" w:hAnsi="Times New Roman" w:cs="Times New Roman"/>
          <w:spacing w:val="-3"/>
          <w:sz w:val="24"/>
          <w:szCs w:val="24"/>
        </w:rPr>
        <w:t>Withdraw</w:t>
      </w:r>
      <w:proofErr w:type="gramEnd"/>
      <w:r w:rsidR="0065478B" w:rsidRPr="00263D71">
        <w:rPr>
          <w:rFonts w:ascii="Times New Roman" w:eastAsia="Times New Roman" w:hAnsi="Times New Roman" w:cs="Times New Roman"/>
          <w:spacing w:val="-3"/>
          <w:sz w:val="24"/>
          <w:szCs w:val="24"/>
        </w:rPr>
        <w:t xml:space="preserve"> the present </w:t>
      </w:r>
      <w:r w:rsidR="00385BCB" w:rsidRPr="00263D71">
        <w:rPr>
          <w:rFonts w:ascii="Times New Roman" w:eastAsia="Times New Roman" w:hAnsi="Times New Roman" w:cs="Times New Roman"/>
          <w:spacing w:val="-3"/>
          <w:sz w:val="24"/>
          <w:szCs w:val="24"/>
        </w:rPr>
        <w:t>Complaint.</w:t>
      </w:r>
    </w:p>
    <w:p w:rsidR="00BC1CCC" w:rsidRPr="00263D71" w:rsidRDefault="00BC1CCC" w:rsidP="00263D71">
      <w:pPr>
        <w:spacing w:after="0" w:line="360" w:lineRule="auto"/>
        <w:ind w:right="230" w:firstLine="1440"/>
        <w:rPr>
          <w:rFonts w:ascii="Times New Roman" w:eastAsia="Times New Roman" w:hAnsi="Times New Roman" w:cs="Times New Roman"/>
          <w:sz w:val="24"/>
          <w:szCs w:val="24"/>
        </w:rPr>
      </w:pPr>
    </w:p>
    <w:p w:rsidR="00385BCB" w:rsidRPr="00263D71" w:rsidRDefault="00590762" w:rsidP="00263D71">
      <w:pPr>
        <w:spacing w:after="0" w:line="360" w:lineRule="auto"/>
        <w:ind w:right="230" w:firstLine="1440"/>
        <w:rPr>
          <w:rFonts w:ascii="Times New Roman" w:eastAsia="Times New Roman" w:hAnsi="Times New Roman" w:cs="Times New Roman"/>
          <w:sz w:val="24"/>
          <w:szCs w:val="24"/>
        </w:rPr>
      </w:pPr>
      <w:r w:rsidRPr="00263D71">
        <w:rPr>
          <w:rFonts w:ascii="Times New Roman" w:eastAsia="Times New Roman" w:hAnsi="Times New Roman" w:cs="Times New Roman"/>
          <w:sz w:val="24"/>
          <w:szCs w:val="24"/>
        </w:rPr>
        <w:lastRenderedPageBreak/>
        <w:t>11.</w:t>
      </w:r>
      <w:r w:rsidRPr="00263D71">
        <w:rPr>
          <w:rFonts w:ascii="Times New Roman" w:eastAsia="Times New Roman" w:hAnsi="Times New Roman" w:cs="Times New Roman"/>
          <w:sz w:val="24"/>
          <w:szCs w:val="24"/>
        </w:rPr>
        <w:tab/>
      </w:r>
      <w:r w:rsidR="00385BCB" w:rsidRPr="00263D71">
        <w:rPr>
          <w:rFonts w:ascii="Times New Roman" w:eastAsia="Times New Roman" w:hAnsi="Times New Roman" w:cs="Times New Roman"/>
          <w:sz w:val="24"/>
          <w:szCs w:val="24"/>
        </w:rPr>
        <w:t>Respondent did not object to the Complainant’s request to withdraw</w:t>
      </w:r>
      <w:r w:rsidR="0065478B" w:rsidRPr="00263D71">
        <w:rPr>
          <w:rFonts w:ascii="Times New Roman" w:eastAsia="Times New Roman" w:hAnsi="Times New Roman" w:cs="Times New Roman"/>
          <w:sz w:val="24"/>
          <w:szCs w:val="24"/>
        </w:rPr>
        <w:t xml:space="preserve"> the present </w:t>
      </w:r>
      <w:r w:rsidR="00385BCB" w:rsidRPr="00263D71">
        <w:rPr>
          <w:rFonts w:ascii="Times New Roman" w:eastAsia="Times New Roman" w:hAnsi="Times New Roman" w:cs="Times New Roman"/>
          <w:sz w:val="24"/>
          <w:szCs w:val="24"/>
        </w:rPr>
        <w:t>Complaint.</w:t>
      </w:r>
    </w:p>
    <w:p w:rsidR="00BC1CCC" w:rsidRPr="00263D71" w:rsidRDefault="00BC1CCC" w:rsidP="00263D71">
      <w:pPr>
        <w:spacing w:after="0" w:line="360" w:lineRule="auto"/>
        <w:ind w:right="230" w:firstLine="1440"/>
        <w:rPr>
          <w:rFonts w:ascii="Times New Roman" w:eastAsia="Times New Roman" w:hAnsi="Times New Roman" w:cs="Times New Roman"/>
          <w:sz w:val="24"/>
          <w:szCs w:val="24"/>
        </w:rPr>
      </w:pPr>
    </w:p>
    <w:p w:rsidR="00385BCB" w:rsidRPr="00263D71" w:rsidRDefault="00385BCB" w:rsidP="00263D71">
      <w:pPr>
        <w:autoSpaceDE w:val="0"/>
        <w:autoSpaceDN w:val="0"/>
        <w:spacing w:after="0" w:line="240" w:lineRule="auto"/>
        <w:ind w:right="234"/>
        <w:jc w:val="center"/>
        <w:rPr>
          <w:rFonts w:ascii="Times New Roman" w:eastAsia="Times New Roman" w:hAnsi="Times New Roman" w:cs="Times New Roman"/>
          <w:b/>
          <w:sz w:val="24"/>
          <w:szCs w:val="24"/>
          <w:u w:val="single"/>
        </w:rPr>
      </w:pPr>
      <w:r w:rsidRPr="00263D71">
        <w:rPr>
          <w:rFonts w:ascii="Times New Roman" w:eastAsia="Times New Roman" w:hAnsi="Times New Roman" w:cs="Times New Roman"/>
          <w:sz w:val="24"/>
          <w:szCs w:val="24"/>
          <w:u w:val="single"/>
        </w:rPr>
        <w:t>DISCUSSION</w:t>
      </w:r>
    </w:p>
    <w:p w:rsidR="00385BCB" w:rsidRPr="00263D71" w:rsidRDefault="00385BCB" w:rsidP="00263D71">
      <w:pPr>
        <w:tabs>
          <w:tab w:val="left" w:pos="1457"/>
        </w:tabs>
        <w:autoSpaceDE w:val="0"/>
        <w:autoSpaceDN w:val="0"/>
        <w:adjustRightInd w:val="0"/>
        <w:spacing w:after="0" w:line="360" w:lineRule="auto"/>
        <w:ind w:right="234" w:firstLine="1454"/>
        <w:rPr>
          <w:rFonts w:ascii="Times New Roman" w:eastAsia="Times New Roman" w:hAnsi="Times New Roman" w:cs="Times New Roman"/>
          <w:sz w:val="24"/>
          <w:szCs w:val="24"/>
        </w:rPr>
      </w:pPr>
    </w:p>
    <w:p w:rsidR="00385BCB" w:rsidRPr="00263D71" w:rsidRDefault="00385BCB" w:rsidP="00263D71">
      <w:pPr>
        <w:tabs>
          <w:tab w:val="left" w:pos="1457"/>
        </w:tabs>
        <w:autoSpaceDE w:val="0"/>
        <w:autoSpaceDN w:val="0"/>
        <w:adjustRightInd w:val="0"/>
        <w:spacing w:after="0" w:line="360" w:lineRule="auto"/>
        <w:ind w:right="234" w:firstLine="1457"/>
        <w:rPr>
          <w:rFonts w:ascii="Times New Roman" w:eastAsia="Times New Roman" w:hAnsi="Times New Roman" w:cs="Times New Roman"/>
          <w:sz w:val="24"/>
          <w:szCs w:val="24"/>
        </w:rPr>
      </w:pPr>
      <w:r w:rsidRPr="00263D71">
        <w:rPr>
          <w:rFonts w:ascii="Times New Roman" w:eastAsia="Times New Roman" w:hAnsi="Times New Roman" w:cs="Times New Roman"/>
          <w:sz w:val="24"/>
          <w:szCs w:val="24"/>
        </w:rPr>
        <w:t xml:space="preserve">The Commission’s Rules of Practice and Procedure at 52 Pa.Code § 5.94 permit parties to withdraw pleadings in a contested proceeding.  The provision at 52 Pa.Code § 5.94(a) allows withdrawal of pleadings by filing, with the Commission and service to parties, a petition for leave to withdraw the pleading.  The petition is granted only by permission of the presiding officer or the Commission.  The presiding officer or Commission must consider the petition, any objections thereto and the public interest in determining whether to permit withdrawal of the pleading.  </w:t>
      </w:r>
    </w:p>
    <w:p w:rsidR="00385BCB" w:rsidRPr="00263D71" w:rsidRDefault="00385BCB" w:rsidP="00263D71">
      <w:pPr>
        <w:tabs>
          <w:tab w:val="left" w:pos="1457"/>
        </w:tabs>
        <w:autoSpaceDE w:val="0"/>
        <w:autoSpaceDN w:val="0"/>
        <w:adjustRightInd w:val="0"/>
        <w:spacing w:after="0" w:line="360" w:lineRule="auto"/>
        <w:ind w:right="234" w:firstLine="1457"/>
        <w:rPr>
          <w:rFonts w:ascii="Times New Roman" w:eastAsia="Times New Roman" w:hAnsi="Times New Roman" w:cs="Times New Roman"/>
          <w:sz w:val="24"/>
          <w:szCs w:val="24"/>
        </w:rPr>
      </w:pPr>
    </w:p>
    <w:p w:rsidR="00385BCB" w:rsidRPr="00263D71" w:rsidRDefault="00385BCB" w:rsidP="00263D71">
      <w:pPr>
        <w:tabs>
          <w:tab w:val="center" w:pos="4680"/>
        </w:tabs>
        <w:suppressAutoHyphens/>
        <w:spacing w:after="0" w:line="360" w:lineRule="auto"/>
        <w:ind w:right="234" w:firstLine="1440"/>
        <w:rPr>
          <w:rFonts w:ascii="Times New Roman" w:eastAsia="Times New Roman" w:hAnsi="Times New Roman" w:cs="Times New Roman"/>
          <w:spacing w:val="-3"/>
          <w:sz w:val="24"/>
          <w:szCs w:val="24"/>
        </w:rPr>
      </w:pPr>
      <w:r w:rsidRPr="00263D71">
        <w:rPr>
          <w:rFonts w:ascii="Times New Roman" w:eastAsia="Times New Roman" w:hAnsi="Times New Roman" w:cs="Times New Roman"/>
          <w:sz w:val="24"/>
          <w:szCs w:val="24"/>
        </w:rPr>
        <w:t>The Co</w:t>
      </w:r>
      <w:r w:rsidR="00F1564E" w:rsidRPr="00263D71">
        <w:rPr>
          <w:rFonts w:ascii="Times New Roman" w:eastAsia="Times New Roman" w:hAnsi="Times New Roman" w:cs="Times New Roman"/>
          <w:sz w:val="24"/>
          <w:szCs w:val="24"/>
        </w:rPr>
        <w:t>mplainant has indicated that it</w:t>
      </w:r>
      <w:r w:rsidRPr="00263D71">
        <w:rPr>
          <w:rFonts w:ascii="Times New Roman" w:eastAsia="Times New Roman" w:hAnsi="Times New Roman" w:cs="Times New Roman"/>
          <w:sz w:val="24"/>
          <w:szCs w:val="24"/>
        </w:rPr>
        <w:t xml:space="preserve"> wants to withdraw its Complaint against PGW.  </w:t>
      </w:r>
      <w:r w:rsidRPr="00263D71">
        <w:rPr>
          <w:rFonts w:ascii="Times New Roman" w:eastAsia="Times New Roman" w:hAnsi="Times New Roman" w:cs="Times New Roman"/>
          <w:spacing w:val="-3"/>
          <w:sz w:val="24"/>
          <w:szCs w:val="24"/>
        </w:rPr>
        <w:t xml:space="preserve">In its Petition for Leave to </w:t>
      </w:r>
      <w:proofErr w:type="gramStart"/>
      <w:r w:rsidRPr="00263D71">
        <w:rPr>
          <w:rFonts w:ascii="Times New Roman" w:eastAsia="Times New Roman" w:hAnsi="Times New Roman" w:cs="Times New Roman"/>
          <w:spacing w:val="-3"/>
          <w:sz w:val="24"/>
          <w:szCs w:val="24"/>
        </w:rPr>
        <w:t>Withdraw</w:t>
      </w:r>
      <w:proofErr w:type="gramEnd"/>
      <w:r w:rsidRPr="00263D71">
        <w:rPr>
          <w:rFonts w:ascii="Times New Roman" w:eastAsia="Times New Roman" w:hAnsi="Times New Roman" w:cs="Times New Roman"/>
          <w:spacing w:val="-3"/>
          <w:sz w:val="24"/>
          <w:szCs w:val="24"/>
        </w:rPr>
        <w:t xml:space="preserve"> its Complaint, Complainant explained that </w:t>
      </w:r>
      <w:r w:rsidR="00C50BA2" w:rsidRPr="00263D71">
        <w:rPr>
          <w:rFonts w:ascii="Times New Roman" w:eastAsia="Times New Roman" w:hAnsi="Times New Roman" w:cs="Times New Roman"/>
          <w:sz w:val="24"/>
          <w:szCs w:val="24"/>
        </w:rPr>
        <w:t>it no longer wishes to pursue its claims against the Respondent.</w:t>
      </w:r>
    </w:p>
    <w:p w:rsidR="00385BCB" w:rsidRPr="00263D71" w:rsidRDefault="00385BCB" w:rsidP="00263D71">
      <w:pPr>
        <w:tabs>
          <w:tab w:val="center" w:pos="4680"/>
        </w:tabs>
        <w:suppressAutoHyphens/>
        <w:spacing w:after="0" w:line="360" w:lineRule="auto"/>
        <w:ind w:right="234" w:firstLine="1440"/>
        <w:rPr>
          <w:rFonts w:ascii="Times New Roman" w:eastAsia="Times New Roman" w:hAnsi="Times New Roman" w:cs="Times New Roman"/>
          <w:spacing w:val="-3"/>
          <w:sz w:val="24"/>
          <w:szCs w:val="24"/>
        </w:rPr>
      </w:pPr>
    </w:p>
    <w:p w:rsidR="00385BCB" w:rsidRPr="00263D71" w:rsidRDefault="00385BCB" w:rsidP="00263D71">
      <w:pPr>
        <w:tabs>
          <w:tab w:val="center" w:pos="4680"/>
        </w:tabs>
        <w:suppressAutoHyphens/>
        <w:spacing w:after="0" w:line="360" w:lineRule="auto"/>
        <w:ind w:right="234" w:firstLine="1440"/>
        <w:rPr>
          <w:rFonts w:ascii="Times New Roman" w:hAnsi="Times New Roman" w:cs="Times New Roman"/>
          <w:sz w:val="24"/>
          <w:szCs w:val="24"/>
        </w:rPr>
      </w:pPr>
      <w:r w:rsidRPr="00263D71">
        <w:rPr>
          <w:rFonts w:ascii="Times New Roman" w:hAnsi="Times New Roman" w:cs="Times New Roman"/>
          <w:sz w:val="24"/>
          <w:szCs w:val="24"/>
        </w:rPr>
        <w:t>The Commission has no interest in mandating that Complainant continue litigation when she has indicated that she wishes to withdraw the complaint.  In the instant case, Complainant has effectively abandoned</w:t>
      </w:r>
      <w:r w:rsidR="00C50BA2" w:rsidRPr="00263D71">
        <w:rPr>
          <w:rFonts w:ascii="Times New Roman" w:hAnsi="Times New Roman" w:cs="Times New Roman"/>
          <w:sz w:val="24"/>
          <w:szCs w:val="24"/>
        </w:rPr>
        <w:t xml:space="preserve"> this</w:t>
      </w:r>
      <w:r w:rsidRPr="00263D71">
        <w:rPr>
          <w:rFonts w:ascii="Times New Roman" w:hAnsi="Times New Roman" w:cs="Times New Roman"/>
          <w:sz w:val="24"/>
          <w:szCs w:val="24"/>
        </w:rPr>
        <w:t xml:space="preserve"> Complaint.  Thus, proceeding to hearing would not be in the public interest.  Further, the </w:t>
      </w:r>
      <w:r w:rsidR="004B4DAC" w:rsidRPr="00263D71">
        <w:rPr>
          <w:rFonts w:ascii="Times New Roman" w:hAnsi="Times New Roman" w:cs="Times New Roman"/>
          <w:sz w:val="24"/>
          <w:szCs w:val="24"/>
        </w:rPr>
        <w:t xml:space="preserve">present </w:t>
      </w:r>
      <w:r w:rsidRPr="00263D71">
        <w:rPr>
          <w:rFonts w:ascii="Times New Roman" w:hAnsi="Times New Roman" w:cs="Times New Roman"/>
          <w:sz w:val="24"/>
          <w:szCs w:val="24"/>
        </w:rPr>
        <w:t xml:space="preserve">Complaint does not allege any facts that would impact the public interest.  The </w:t>
      </w:r>
      <w:r w:rsidR="004B4DAC" w:rsidRPr="00263D71">
        <w:rPr>
          <w:rFonts w:ascii="Times New Roman" w:hAnsi="Times New Roman" w:cs="Times New Roman"/>
          <w:sz w:val="24"/>
          <w:szCs w:val="24"/>
        </w:rPr>
        <w:t xml:space="preserve">present </w:t>
      </w:r>
      <w:r w:rsidRPr="00263D71">
        <w:rPr>
          <w:rFonts w:ascii="Times New Roman" w:hAnsi="Times New Roman" w:cs="Times New Roman"/>
          <w:sz w:val="24"/>
          <w:szCs w:val="24"/>
        </w:rPr>
        <w:t>Complaint does not contain any novel issues or issues of public interest</w:t>
      </w:r>
      <w:r w:rsidR="004B4DAC" w:rsidRPr="00263D71">
        <w:rPr>
          <w:rFonts w:ascii="Times New Roman" w:hAnsi="Times New Roman" w:cs="Times New Roman"/>
          <w:sz w:val="24"/>
          <w:szCs w:val="24"/>
        </w:rPr>
        <w:t xml:space="preserve"> and its withdrawal does not affect the resolution of the issues raised in the remaining two consolidated Complaints</w:t>
      </w:r>
      <w:r w:rsidRPr="00263D71">
        <w:rPr>
          <w:rFonts w:ascii="Times New Roman" w:hAnsi="Times New Roman" w:cs="Times New Roman"/>
          <w:sz w:val="24"/>
          <w:szCs w:val="24"/>
        </w:rPr>
        <w:t xml:space="preserve">. </w:t>
      </w:r>
      <w:r w:rsidRPr="00263D71">
        <w:rPr>
          <w:rFonts w:ascii="Times New Roman" w:eastAsia="Times New Roman" w:hAnsi="Times New Roman" w:cs="Times New Roman"/>
          <w:sz w:val="24"/>
          <w:szCs w:val="24"/>
        </w:rPr>
        <w:t>Under these circumstances, granting the Complainant’s request to withdraw</w:t>
      </w:r>
      <w:r w:rsidR="004B4DAC" w:rsidRPr="00263D71">
        <w:rPr>
          <w:rFonts w:ascii="Times New Roman" w:eastAsia="Times New Roman" w:hAnsi="Times New Roman" w:cs="Times New Roman"/>
          <w:sz w:val="24"/>
          <w:szCs w:val="24"/>
        </w:rPr>
        <w:t xml:space="preserve"> the present </w:t>
      </w:r>
      <w:r w:rsidRPr="00263D71">
        <w:rPr>
          <w:rFonts w:ascii="Times New Roman" w:eastAsia="Times New Roman" w:hAnsi="Times New Roman" w:cs="Times New Roman"/>
          <w:sz w:val="24"/>
          <w:szCs w:val="24"/>
        </w:rPr>
        <w:t>Complaint is in the public interest because doing so will eliminate the need for litigation and save the parties any additional costs in time and money they would otherwise incur litigating</w:t>
      </w:r>
      <w:r w:rsidR="004B4DAC" w:rsidRPr="00263D71">
        <w:rPr>
          <w:rFonts w:ascii="Times New Roman" w:eastAsia="Times New Roman" w:hAnsi="Times New Roman" w:cs="Times New Roman"/>
          <w:sz w:val="24"/>
          <w:szCs w:val="24"/>
        </w:rPr>
        <w:t xml:space="preserve"> this</w:t>
      </w:r>
      <w:r w:rsidRPr="00263D71">
        <w:rPr>
          <w:rFonts w:ascii="Times New Roman" w:eastAsia="Times New Roman" w:hAnsi="Times New Roman" w:cs="Times New Roman"/>
          <w:sz w:val="24"/>
          <w:szCs w:val="24"/>
        </w:rPr>
        <w:t xml:space="preserve"> case.  Accordingly, Complainant’s request to withdraw</w:t>
      </w:r>
      <w:r w:rsidR="004B4DAC" w:rsidRPr="00263D71">
        <w:rPr>
          <w:rFonts w:ascii="Times New Roman" w:eastAsia="Times New Roman" w:hAnsi="Times New Roman" w:cs="Times New Roman"/>
          <w:sz w:val="24"/>
          <w:szCs w:val="24"/>
        </w:rPr>
        <w:t xml:space="preserve"> the present</w:t>
      </w:r>
      <w:r w:rsidRPr="00263D71">
        <w:rPr>
          <w:rFonts w:ascii="Times New Roman" w:eastAsia="Times New Roman" w:hAnsi="Times New Roman" w:cs="Times New Roman"/>
          <w:sz w:val="24"/>
          <w:szCs w:val="24"/>
        </w:rPr>
        <w:t xml:space="preserve"> Complaint is granted</w:t>
      </w:r>
      <w:r w:rsidR="004B4DAC" w:rsidRPr="00263D71">
        <w:rPr>
          <w:rFonts w:ascii="Times New Roman" w:eastAsia="Times New Roman" w:hAnsi="Times New Roman" w:cs="Times New Roman"/>
          <w:sz w:val="24"/>
          <w:szCs w:val="24"/>
        </w:rPr>
        <w:t>.</w:t>
      </w:r>
    </w:p>
    <w:p w:rsidR="00385BCB" w:rsidRPr="00263D71" w:rsidRDefault="00C52DAF" w:rsidP="00263D71">
      <w:pPr>
        <w:spacing w:after="0"/>
        <w:jc w:val="center"/>
        <w:rPr>
          <w:rFonts w:ascii="Times New Roman" w:eastAsia="Times New Roman" w:hAnsi="Times New Roman" w:cs="Times New Roman"/>
          <w:sz w:val="24"/>
          <w:szCs w:val="24"/>
          <w:u w:val="single"/>
        </w:rPr>
      </w:pPr>
      <w:r w:rsidRPr="00263D71">
        <w:rPr>
          <w:rFonts w:ascii="Times New Roman" w:eastAsia="Times New Roman" w:hAnsi="Times New Roman" w:cs="Times New Roman"/>
          <w:sz w:val="24"/>
          <w:szCs w:val="24"/>
          <w:u w:val="single"/>
        </w:rPr>
        <w:br w:type="page"/>
      </w:r>
      <w:r w:rsidR="00385BCB" w:rsidRPr="00263D71">
        <w:rPr>
          <w:rFonts w:ascii="Times New Roman" w:eastAsia="Times New Roman" w:hAnsi="Times New Roman" w:cs="Times New Roman"/>
          <w:sz w:val="24"/>
          <w:szCs w:val="24"/>
          <w:u w:val="single"/>
        </w:rPr>
        <w:lastRenderedPageBreak/>
        <w:t>CONCLUSIONS OF LAW</w:t>
      </w:r>
    </w:p>
    <w:p w:rsidR="00385BCB" w:rsidRPr="00263D71" w:rsidRDefault="00385BCB" w:rsidP="00263D71">
      <w:pPr>
        <w:tabs>
          <w:tab w:val="left" w:pos="90"/>
        </w:tabs>
        <w:autoSpaceDE w:val="0"/>
        <w:autoSpaceDN w:val="0"/>
        <w:spacing w:after="0" w:line="360" w:lineRule="auto"/>
        <w:ind w:right="230" w:firstLine="1440"/>
        <w:rPr>
          <w:rFonts w:ascii="Times New Roman" w:eastAsia="Times New Roman" w:hAnsi="Times New Roman" w:cs="Times New Roman"/>
          <w:sz w:val="24"/>
          <w:szCs w:val="24"/>
        </w:rPr>
      </w:pPr>
    </w:p>
    <w:p w:rsidR="00385BCB" w:rsidRPr="00263D71" w:rsidRDefault="00385BCB" w:rsidP="00263D71">
      <w:pPr>
        <w:numPr>
          <w:ilvl w:val="0"/>
          <w:numId w:val="2"/>
        </w:numPr>
        <w:tabs>
          <w:tab w:val="left" w:pos="90"/>
        </w:tabs>
        <w:autoSpaceDE w:val="0"/>
        <w:autoSpaceDN w:val="0"/>
        <w:spacing w:after="0" w:line="360" w:lineRule="auto"/>
        <w:ind w:left="0" w:right="230" w:firstLine="1440"/>
        <w:contextualSpacing/>
        <w:rPr>
          <w:rFonts w:ascii="Times New Roman" w:eastAsia="Times New Roman" w:hAnsi="Times New Roman" w:cs="Times New Roman"/>
          <w:sz w:val="24"/>
          <w:szCs w:val="24"/>
        </w:rPr>
      </w:pPr>
      <w:r w:rsidRPr="00263D71">
        <w:rPr>
          <w:rFonts w:ascii="Times New Roman" w:eastAsia="Times New Roman" w:hAnsi="Times New Roman" w:cs="Times New Roman"/>
          <w:sz w:val="24"/>
          <w:szCs w:val="24"/>
        </w:rPr>
        <w:t>The Commission has jurisdiction over the parties to and subject matter of this proceeding.</w:t>
      </w:r>
      <w:r w:rsidR="00BC1CCC" w:rsidRPr="00263D71">
        <w:rPr>
          <w:rFonts w:ascii="Times New Roman" w:eastAsia="Times New Roman" w:hAnsi="Times New Roman" w:cs="Times New Roman"/>
          <w:sz w:val="24"/>
          <w:szCs w:val="24"/>
        </w:rPr>
        <w:t xml:space="preserve">  </w:t>
      </w:r>
      <w:proofErr w:type="gramStart"/>
      <w:r w:rsidR="00BC1CCC" w:rsidRPr="00263D71">
        <w:rPr>
          <w:rFonts w:ascii="Times New Roman" w:eastAsia="Times New Roman" w:hAnsi="Times New Roman" w:cs="Times New Roman"/>
          <w:spacing w:val="-3"/>
          <w:sz w:val="24"/>
          <w:szCs w:val="24"/>
        </w:rPr>
        <w:t xml:space="preserve">66 </w:t>
      </w:r>
      <w:proofErr w:type="spellStart"/>
      <w:r w:rsidR="00BC1CCC" w:rsidRPr="00263D71">
        <w:rPr>
          <w:rFonts w:ascii="Times New Roman" w:eastAsia="Times New Roman" w:hAnsi="Times New Roman" w:cs="Times New Roman"/>
          <w:spacing w:val="-3"/>
          <w:sz w:val="24"/>
          <w:szCs w:val="24"/>
        </w:rPr>
        <w:t>Pa.C.S.A</w:t>
      </w:r>
      <w:proofErr w:type="spellEnd"/>
      <w:r w:rsidR="00BC1CCC" w:rsidRPr="00263D71">
        <w:rPr>
          <w:rFonts w:ascii="Times New Roman" w:eastAsia="Times New Roman" w:hAnsi="Times New Roman" w:cs="Times New Roman"/>
          <w:spacing w:val="-3"/>
          <w:sz w:val="24"/>
          <w:szCs w:val="24"/>
        </w:rPr>
        <w:t>.</w:t>
      </w:r>
      <w:proofErr w:type="gramEnd"/>
      <w:r w:rsidR="00BC1CCC" w:rsidRPr="00263D71">
        <w:rPr>
          <w:rFonts w:ascii="Times New Roman" w:eastAsia="Times New Roman" w:hAnsi="Times New Roman" w:cs="Times New Roman"/>
          <w:spacing w:val="-3"/>
          <w:sz w:val="24"/>
          <w:szCs w:val="24"/>
        </w:rPr>
        <w:t xml:space="preserve"> § 701.</w:t>
      </w:r>
    </w:p>
    <w:p w:rsidR="00385BCB" w:rsidRPr="00263D71" w:rsidRDefault="00385BCB" w:rsidP="00263D71">
      <w:pPr>
        <w:tabs>
          <w:tab w:val="left" w:pos="90"/>
        </w:tabs>
        <w:autoSpaceDE w:val="0"/>
        <w:autoSpaceDN w:val="0"/>
        <w:spacing w:after="0" w:line="360" w:lineRule="auto"/>
        <w:ind w:right="230" w:firstLine="1440"/>
        <w:rPr>
          <w:rFonts w:ascii="Times New Roman" w:eastAsia="Times New Roman" w:hAnsi="Times New Roman" w:cs="Times New Roman"/>
          <w:sz w:val="24"/>
          <w:szCs w:val="24"/>
        </w:rPr>
      </w:pPr>
    </w:p>
    <w:p w:rsidR="00385BCB" w:rsidRPr="00263D71" w:rsidRDefault="00385BCB" w:rsidP="00263D71">
      <w:pPr>
        <w:numPr>
          <w:ilvl w:val="0"/>
          <w:numId w:val="2"/>
        </w:numPr>
        <w:tabs>
          <w:tab w:val="left" w:pos="90"/>
        </w:tabs>
        <w:autoSpaceDE w:val="0"/>
        <w:autoSpaceDN w:val="0"/>
        <w:spacing w:after="0" w:line="360" w:lineRule="auto"/>
        <w:ind w:left="0" w:right="230" w:firstLine="1440"/>
        <w:contextualSpacing/>
        <w:rPr>
          <w:rFonts w:ascii="Times New Roman" w:eastAsia="Times New Roman" w:hAnsi="Times New Roman" w:cs="Times New Roman"/>
          <w:sz w:val="24"/>
          <w:szCs w:val="24"/>
        </w:rPr>
      </w:pPr>
      <w:r w:rsidRPr="00263D71">
        <w:rPr>
          <w:rFonts w:ascii="Times New Roman" w:eastAsia="Times New Roman" w:hAnsi="Times New Roman" w:cs="Times New Roman"/>
          <w:sz w:val="24"/>
          <w:szCs w:val="24"/>
        </w:rPr>
        <w:t>The Commission’s Rules of Practice and Procedure at 52 Pa.Code § 5.94 permit parties to withdraw pleadings in a contested proceeding by permission of the presiding officer or Commission.</w:t>
      </w:r>
    </w:p>
    <w:p w:rsidR="00385BCB" w:rsidRPr="00263D71" w:rsidRDefault="00385BCB" w:rsidP="00263D71">
      <w:pPr>
        <w:tabs>
          <w:tab w:val="left" w:pos="90"/>
        </w:tabs>
        <w:autoSpaceDE w:val="0"/>
        <w:autoSpaceDN w:val="0"/>
        <w:spacing w:after="0" w:line="360" w:lineRule="auto"/>
        <w:ind w:right="230" w:firstLine="1440"/>
        <w:rPr>
          <w:rFonts w:ascii="Times New Roman" w:eastAsia="Times New Roman" w:hAnsi="Times New Roman" w:cs="Times New Roman"/>
          <w:sz w:val="24"/>
          <w:szCs w:val="24"/>
        </w:rPr>
      </w:pPr>
    </w:p>
    <w:p w:rsidR="00385BCB" w:rsidRPr="00263D71" w:rsidRDefault="00385BCB" w:rsidP="00263D71">
      <w:pPr>
        <w:numPr>
          <w:ilvl w:val="0"/>
          <w:numId w:val="2"/>
        </w:numPr>
        <w:tabs>
          <w:tab w:val="left" w:pos="90"/>
        </w:tabs>
        <w:autoSpaceDE w:val="0"/>
        <w:autoSpaceDN w:val="0"/>
        <w:spacing w:after="0" w:line="360" w:lineRule="auto"/>
        <w:ind w:left="0" w:firstLine="1440"/>
        <w:contextualSpacing/>
        <w:rPr>
          <w:rFonts w:ascii="Times New Roman" w:eastAsia="Times New Roman" w:hAnsi="Times New Roman" w:cs="Times New Roman"/>
          <w:sz w:val="24"/>
          <w:szCs w:val="24"/>
        </w:rPr>
      </w:pPr>
      <w:r w:rsidRPr="00263D71">
        <w:rPr>
          <w:rFonts w:ascii="Times New Roman" w:eastAsia="Times New Roman" w:hAnsi="Times New Roman" w:cs="Times New Roman"/>
          <w:sz w:val="24"/>
          <w:szCs w:val="24"/>
        </w:rPr>
        <w:t>In determining whether to permit withdrawal of the pleading, the presiding officer or Commission must consider the petition, any objections thereto and the public interest.</w:t>
      </w:r>
      <w:r w:rsidR="00BC1CCC" w:rsidRPr="00263D71">
        <w:rPr>
          <w:rFonts w:ascii="Times New Roman" w:eastAsia="Times New Roman" w:hAnsi="Times New Roman" w:cs="Times New Roman"/>
          <w:sz w:val="24"/>
          <w:szCs w:val="24"/>
        </w:rPr>
        <w:t xml:space="preserve">  52 </w:t>
      </w:r>
      <w:proofErr w:type="spellStart"/>
      <w:r w:rsidR="00BC1CCC" w:rsidRPr="00263D71">
        <w:rPr>
          <w:rFonts w:ascii="Times New Roman" w:eastAsia="Times New Roman" w:hAnsi="Times New Roman" w:cs="Times New Roman"/>
          <w:sz w:val="24"/>
          <w:szCs w:val="24"/>
        </w:rPr>
        <w:t>Pa.Code</w:t>
      </w:r>
      <w:proofErr w:type="spellEnd"/>
      <w:r w:rsidR="00BC1CCC" w:rsidRPr="00263D71">
        <w:rPr>
          <w:rFonts w:ascii="Times New Roman" w:eastAsia="Times New Roman" w:hAnsi="Times New Roman" w:cs="Times New Roman"/>
          <w:sz w:val="24"/>
          <w:szCs w:val="24"/>
        </w:rPr>
        <w:t xml:space="preserve"> § 5.94.</w:t>
      </w:r>
    </w:p>
    <w:p w:rsidR="00385BCB" w:rsidRPr="00263D71" w:rsidRDefault="00385BCB" w:rsidP="00263D71">
      <w:pPr>
        <w:tabs>
          <w:tab w:val="left" w:pos="90"/>
        </w:tabs>
        <w:autoSpaceDE w:val="0"/>
        <w:autoSpaceDN w:val="0"/>
        <w:spacing w:after="0" w:line="360" w:lineRule="auto"/>
        <w:ind w:right="230" w:firstLine="1440"/>
        <w:rPr>
          <w:rFonts w:ascii="Times New Roman" w:eastAsia="Times New Roman" w:hAnsi="Times New Roman" w:cs="Times New Roman"/>
          <w:sz w:val="24"/>
          <w:szCs w:val="24"/>
        </w:rPr>
      </w:pPr>
    </w:p>
    <w:p w:rsidR="00385BCB" w:rsidRPr="00263D71" w:rsidRDefault="00385BCB" w:rsidP="00263D71">
      <w:pPr>
        <w:numPr>
          <w:ilvl w:val="0"/>
          <w:numId w:val="2"/>
        </w:numPr>
        <w:tabs>
          <w:tab w:val="left" w:pos="90"/>
        </w:tabs>
        <w:autoSpaceDE w:val="0"/>
        <w:autoSpaceDN w:val="0"/>
        <w:spacing w:after="0" w:line="360" w:lineRule="auto"/>
        <w:ind w:left="0" w:right="230" w:firstLine="1440"/>
        <w:contextualSpacing/>
        <w:rPr>
          <w:rFonts w:ascii="Times New Roman" w:eastAsia="Times New Roman" w:hAnsi="Times New Roman" w:cs="Times New Roman"/>
          <w:sz w:val="24"/>
          <w:szCs w:val="24"/>
        </w:rPr>
      </w:pPr>
      <w:r w:rsidRPr="00263D71">
        <w:rPr>
          <w:rFonts w:ascii="Times New Roman" w:eastAsia="Times New Roman" w:hAnsi="Times New Roman" w:cs="Times New Roman"/>
          <w:sz w:val="24"/>
          <w:szCs w:val="24"/>
        </w:rPr>
        <w:t>Granting the Complainant’s withdrawal request is in the public interest.</w:t>
      </w:r>
    </w:p>
    <w:p w:rsidR="00590762" w:rsidRPr="00263D71" w:rsidRDefault="00590762" w:rsidP="00263D71">
      <w:pPr>
        <w:pStyle w:val="ListParagraph"/>
        <w:spacing w:after="0" w:line="360" w:lineRule="auto"/>
        <w:rPr>
          <w:rFonts w:ascii="Times New Roman" w:eastAsia="Times New Roman" w:hAnsi="Times New Roman" w:cs="Times New Roman"/>
          <w:sz w:val="24"/>
          <w:szCs w:val="24"/>
        </w:rPr>
      </w:pPr>
    </w:p>
    <w:p w:rsidR="00590762" w:rsidRPr="00263D71" w:rsidRDefault="00590762" w:rsidP="00263D71">
      <w:pPr>
        <w:numPr>
          <w:ilvl w:val="0"/>
          <w:numId w:val="2"/>
        </w:numPr>
        <w:tabs>
          <w:tab w:val="left" w:pos="90"/>
        </w:tabs>
        <w:autoSpaceDE w:val="0"/>
        <w:autoSpaceDN w:val="0"/>
        <w:spacing w:after="0" w:line="360" w:lineRule="auto"/>
        <w:ind w:left="0" w:right="234" w:firstLine="1440"/>
        <w:contextualSpacing/>
        <w:rPr>
          <w:rFonts w:ascii="Times New Roman" w:eastAsia="Times New Roman" w:hAnsi="Times New Roman" w:cs="Times New Roman"/>
          <w:sz w:val="24"/>
          <w:szCs w:val="24"/>
        </w:rPr>
      </w:pPr>
      <w:r w:rsidRPr="00263D71">
        <w:rPr>
          <w:rFonts w:ascii="Times New Roman" w:hAnsi="Times New Roman" w:cs="Times New Roman"/>
          <w:sz w:val="24"/>
          <w:szCs w:val="24"/>
        </w:rPr>
        <w:t>The withdrawal of the present Complaint does not affect the resolution of the issues raised in the remaining two consolidated Complaints.</w:t>
      </w:r>
    </w:p>
    <w:p w:rsidR="003B15D2" w:rsidRDefault="003B15D2" w:rsidP="00263D71">
      <w:pPr>
        <w:tabs>
          <w:tab w:val="left" w:pos="90"/>
        </w:tabs>
        <w:autoSpaceDE w:val="0"/>
        <w:autoSpaceDN w:val="0"/>
        <w:spacing w:after="0" w:line="360" w:lineRule="auto"/>
        <w:ind w:right="234"/>
        <w:jc w:val="center"/>
        <w:rPr>
          <w:rFonts w:ascii="Times New Roman" w:eastAsia="Times New Roman" w:hAnsi="Times New Roman" w:cs="Times New Roman"/>
          <w:sz w:val="24"/>
          <w:szCs w:val="24"/>
        </w:rPr>
      </w:pPr>
    </w:p>
    <w:p w:rsidR="00602ED2" w:rsidRPr="00263D71" w:rsidRDefault="00602ED2" w:rsidP="00263D71">
      <w:pPr>
        <w:tabs>
          <w:tab w:val="left" w:pos="90"/>
        </w:tabs>
        <w:autoSpaceDE w:val="0"/>
        <w:autoSpaceDN w:val="0"/>
        <w:spacing w:after="0" w:line="360" w:lineRule="auto"/>
        <w:ind w:right="234"/>
        <w:jc w:val="center"/>
        <w:rPr>
          <w:rFonts w:ascii="Times New Roman" w:eastAsia="Times New Roman" w:hAnsi="Times New Roman" w:cs="Times New Roman"/>
          <w:sz w:val="24"/>
          <w:szCs w:val="24"/>
        </w:rPr>
      </w:pPr>
      <w:bookmarkStart w:id="0" w:name="_GoBack"/>
      <w:bookmarkEnd w:id="0"/>
    </w:p>
    <w:p w:rsidR="00385BCB" w:rsidRPr="00263D71" w:rsidRDefault="00385BCB" w:rsidP="00263D71">
      <w:pPr>
        <w:tabs>
          <w:tab w:val="left" w:pos="90"/>
        </w:tabs>
        <w:autoSpaceDE w:val="0"/>
        <w:autoSpaceDN w:val="0"/>
        <w:spacing w:after="0" w:line="360" w:lineRule="auto"/>
        <w:ind w:right="234"/>
        <w:jc w:val="center"/>
        <w:rPr>
          <w:rFonts w:ascii="Times New Roman" w:eastAsia="Times New Roman" w:hAnsi="Times New Roman" w:cs="Times New Roman"/>
          <w:sz w:val="24"/>
          <w:szCs w:val="24"/>
          <w:u w:val="single"/>
        </w:rPr>
      </w:pPr>
      <w:r w:rsidRPr="00263D71">
        <w:rPr>
          <w:rFonts w:ascii="Times New Roman" w:eastAsia="Times New Roman" w:hAnsi="Times New Roman" w:cs="Times New Roman"/>
          <w:sz w:val="24"/>
          <w:szCs w:val="24"/>
          <w:u w:val="single"/>
        </w:rPr>
        <w:t>ORDER</w:t>
      </w:r>
    </w:p>
    <w:p w:rsidR="00385BCB" w:rsidRDefault="00385BCB" w:rsidP="00263D71">
      <w:pPr>
        <w:tabs>
          <w:tab w:val="left" w:pos="90"/>
        </w:tabs>
        <w:autoSpaceDE w:val="0"/>
        <w:autoSpaceDN w:val="0"/>
        <w:spacing w:after="0" w:line="360" w:lineRule="auto"/>
        <w:ind w:right="234" w:firstLine="1440"/>
        <w:jc w:val="center"/>
        <w:rPr>
          <w:rFonts w:ascii="Times New Roman" w:eastAsia="Times New Roman" w:hAnsi="Times New Roman" w:cs="Times New Roman"/>
          <w:sz w:val="24"/>
          <w:szCs w:val="24"/>
        </w:rPr>
      </w:pPr>
    </w:p>
    <w:p w:rsidR="00602ED2" w:rsidRPr="00263D71" w:rsidRDefault="00602ED2" w:rsidP="00263D71">
      <w:pPr>
        <w:tabs>
          <w:tab w:val="left" w:pos="90"/>
        </w:tabs>
        <w:autoSpaceDE w:val="0"/>
        <w:autoSpaceDN w:val="0"/>
        <w:spacing w:after="0" w:line="360" w:lineRule="auto"/>
        <w:ind w:right="234" w:firstLine="1440"/>
        <w:jc w:val="center"/>
        <w:rPr>
          <w:rFonts w:ascii="Times New Roman" w:eastAsia="Times New Roman" w:hAnsi="Times New Roman" w:cs="Times New Roman"/>
          <w:sz w:val="24"/>
          <w:szCs w:val="24"/>
        </w:rPr>
      </w:pPr>
    </w:p>
    <w:p w:rsidR="00385BCB" w:rsidRPr="00263D71" w:rsidRDefault="00385BCB" w:rsidP="00263D71">
      <w:pPr>
        <w:tabs>
          <w:tab w:val="left" w:pos="90"/>
        </w:tabs>
        <w:autoSpaceDE w:val="0"/>
        <w:autoSpaceDN w:val="0"/>
        <w:spacing w:after="0" w:line="360" w:lineRule="auto"/>
        <w:ind w:right="234" w:firstLine="1440"/>
        <w:rPr>
          <w:rFonts w:ascii="Times New Roman" w:eastAsia="Times New Roman" w:hAnsi="Times New Roman" w:cs="Times New Roman"/>
          <w:sz w:val="24"/>
          <w:szCs w:val="24"/>
        </w:rPr>
      </w:pPr>
      <w:r w:rsidRPr="00263D71">
        <w:rPr>
          <w:rFonts w:ascii="Times New Roman" w:eastAsia="Times New Roman" w:hAnsi="Times New Roman" w:cs="Times New Roman"/>
          <w:sz w:val="24"/>
          <w:szCs w:val="24"/>
        </w:rPr>
        <w:t xml:space="preserve">THEREFORE, </w:t>
      </w:r>
    </w:p>
    <w:p w:rsidR="00385BCB" w:rsidRPr="00263D71" w:rsidRDefault="00385BCB" w:rsidP="00263D71">
      <w:pPr>
        <w:tabs>
          <w:tab w:val="left" w:pos="90"/>
        </w:tabs>
        <w:autoSpaceDE w:val="0"/>
        <w:autoSpaceDN w:val="0"/>
        <w:spacing w:after="0" w:line="360" w:lineRule="auto"/>
        <w:ind w:right="234" w:firstLine="1440"/>
        <w:rPr>
          <w:rFonts w:ascii="Times New Roman" w:eastAsia="Times New Roman" w:hAnsi="Times New Roman" w:cs="Times New Roman"/>
          <w:sz w:val="24"/>
          <w:szCs w:val="24"/>
        </w:rPr>
      </w:pPr>
    </w:p>
    <w:p w:rsidR="00385BCB" w:rsidRPr="00263D71" w:rsidRDefault="00385BCB" w:rsidP="00263D71">
      <w:pPr>
        <w:tabs>
          <w:tab w:val="left" w:pos="90"/>
        </w:tabs>
        <w:autoSpaceDE w:val="0"/>
        <w:autoSpaceDN w:val="0"/>
        <w:spacing w:after="0" w:line="360" w:lineRule="auto"/>
        <w:ind w:right="234" w:firstLine="1440"/>
        <w:rPr>
          <w:rFonts w:ascii="Times New Roman" w:eastAsia="Times New Roman" w:hAnsi="Times New Roman" w:cs="Times New Roman"/>
          <w:sz w:val="24"/>
          <w:szCs w:val="24"/>
        </w:rPr>
      </w:pPr>
      <w:r w:rsidRPr="00263D71">
        <w:rPr>
          <w:rFonts w:ascii="Times New Roman" w:eastAsia="Times New Roman" w:hAnsi="Times New Roman" w:cs="Times New Roman"/>
          <w:sz w:val="24"/>
          <w:szCs w:val="24"/>
        </w:rPr>
        <w:t>IT IS ORDERED:</w:t>
      </w:r>
    </w:p>
    <w:p w:rsidR="00385BCB" w:rsidRPr="00263D71" w:rsidRDefault="00385BCB" w:rsidP="00263D71">
      <w:pPr>
        <w:tabs>
          <w:tab w:val="left" w:pos="90"/>
        </w:tabs>
        <w:autoSpaceDE w:val="0"/>
        <w:autoSpaceDN w:val="0"/>
        <w:spacing w:after="0" w:line="360" w:lineRule="auto"/>
        <w:ind w:right="234" w:firstLine="1440"/>
        <w:rPr>
          <w:rFonts w:ascii="Times New Roman" w:eastAsia="Times New Roman" w:hAnsi="Times New Roman" w:cs="Times New Roman"/>
          <w:sz w:val="24"/>
          <w:szCs w:val="24"/>
        </w:rPr>
      </w:pPr>
    </w:p>
    <w:p w:rsidR="00385BCB" w:rsidRPr="00263D71" w:rsidRDefault="00385BCB" w:rsidP="00263D71">
      <w:pPr>
        <w:numPr>
          <w:ilvl w:val="0"/>
          <w:numId w:val="3"/>
        </w:numPr>
        <w:tabs>
          <w:tab w:val="left" w:pos="90"/>
        </w:tabs>
        <w:autoSpaceDE w:val="0"/>
        <w:autoSpaceDN w:val="0"/>
        <w:spacing w:after="0" w:line="360" w:lineRule="auto"/>
        <w:ind w:left="0" w:right="234" w:firstLine="1440"/>
        <w:contextualSpacing/>
        <w:rPr>
          <w:rFonts w:ascii="Times New Roman" w:eastAsia="Times New Roman" w:hAnsi="Times New Roman" w:cs="Times New Roman"/>
          <w:sz w:val="24"/>
          <w:szCs w:val="24"/>
        </w:rPr>
      </w:pPr>
      <w:r w:rsidRPr="00263D71">
        <w:rPr>
          <w:rFonts w:ascii="Times New Roman" w:eastAsia="Times New Roman" w:hAnsi="Times New Roman" w:cs="Times New Roman"/>
          <w:spacing w:val="-3"/>
          <w:sz w:val="24"/>
          <w:szCs w:val="24"/>
        </w:rPr>
        <w:t xml:space="preserve">That the Complainant’s Petition for Leave to </w:t>
      </w:r>
      <w:proofErr w:type="gramStart"/>
      <w:r w:rsidRPr="00263D71">
        <w:rPr>
          <w:rFonts w:ascii="Times New Roman" w:eastAsia="Times New Roman" w:hAnsi="Times New Roman" w:cs="Times New Roman"/>
          <w:spacing w:val="-3"/>
          <w:sz w:val="24"/>
          <w:szCs w:val="24"/>
        </w:rPr>
        <w:t>Withdraw</w:t>
      </w:r>
      <w:proofErr w:type="gramEnd"/>
      <w:r w:rsidRPr="00263D71">
        <w:rPr>
          <w:rFonts w:ascii="Times New Roman" w:eastAsia="Times New Roman" w:hAnsi="Times New Roman" w:cs="Times New Roman"/>
          <w:spacing w:val="-3"/>
          <w:sz w:val="24"/>
          <w:szCs w:val="24"/>
        </w:rPr>
        <w:t xml:space="preserve"> its Complaint filed at Docket No. </w:t>
      </w:r>
      <w:r w:rsidRPr="00263D71">
        <w:rPr>
          <w:rFonts w:ascii="Times New Roman" w:eastAsia="Times New Roman" w:hAnsi="Times New Roman" w:cs="Times New Roman"/>
          <w:sz w:val="24"/>
          <w:szCs w:val="24"/>
        </w:rPr>
        <w:t>C-2012-2334253</w:t>
      </w:r>
      <w:r w:rsidRPr="00263D71">
        <w:rPr>
          <w:rFonts w:ascii="Times New Roman" w:eastAsia="Times New Roman" w:hAnsi="Times New Roman" w:cs="Times New Roman"/>
          <w:spacing w:val="-3"/>
          <w:sz w:val="24"/>
          <w:szCs w:val="24"/>
        </w:rPr>
        <w:t xml:space="preserve"> is granted.</w:t>
      </w:r>
    </w:p>
    <w:p w:rsidR="00385BCB" w:rsidRPr="00263D71" w:rsidRDefault="00385BCB" w:rsidP="00263D71">
      <w:pPr>
        <w:tabs>
          <w:tab w:val="left" w:pos="90"/>
        </w:tabs>
        <w:autoSpaceDE w:val="0"/>
        <w:autoSpaceDN w:val="0"/>
        <w:spacing w:after="0" w:line="360" w:lineRule="auto"/>
        <w:ind w:right="234" w:firstLine="1440"/>
        <w:rPr>
          <w:rFonts w:ascii="Times New Roman" w:eastAsia="Times New Roman" w:hAnsi="Times New Roman" w:cs="Times New Roman"/>
          <w:sz w:val="24"/>
          <w:szCs w:val="24"/>
        </w:rPr>
      </w:pPr>
    </w:p>
    <w:p w:rsidR="00385BCB" w:rsidRPr="00263D71" w:rsidRDefault="00385BCB" w:rsidP="00263D71">
      <w:pPr>
        <w:numPr>
          <w:ilvl w:val="0"/>
          <w:numId w:val="3"/>
        </w:numPr>
        <w:tabs>
          <w:tab w:val="left" w:pos="90"/>
        </w:tabs>
        <w:autoSpaceDE w:val="0"/>
        <w:autoSpaceDN w:val="0"/>
        <w:spacing w:after="0" w:line="360" w:lineRule="auto"/>
        <w:ind w:left="0" w:right="234" w:firstLine="1440"/>
        <w:contextualSpacing/>
        <w:rPr>
          <w:rFonts w:ascii="Times New Roman" w:eastAsia="Times New Roman" w:hAnsi="Times New Roman" w:cs="Times New Roman"/>
          <w:sz w:val="24"/>
          <w:szCs w:val="24"/>
        </w:rPr>
      </w:pPr>
      <w:r w:rsidRPr="00263D71">
        <w:rPr>
          <w:rFonts w:ascii="Times New Roman" w:eastAsia="Times New Roman" w:hAnsi="Times New Roman" w:cs="Times New Roman"/>
          <w:sz w:val="24"/>
          <w:szCs w:val="24"/>
        </w:rPr>
        <w:lastRenderedPageBreak/>
        <w:t xml:space="preserve">That the Complaint of </w:t>
      </w:r>
      <w:r w:rsidRPr="00263D71">
        <w:rPr>
          <w:rFonts w:ascii="Times New Roman" w:eastAsia="Times New Roman" w:hAnsi="Times New Roman" w:cs="Times New Roman"/>
          <w:spacing w:val="-3"/>
          <w:sz w:val="24"/>
          <w:szCs w:val="24"/>
        </w:rPr>
        <w:t>SBG Management Services Inc./Colonial Garden Realty Co., LP</w:t>
      </w:r>
      <w:r w:rsidRPr="00263D71">
        <w:rPr>
          <w:rFonts w:ascii="Times New Roman" w:eastAsia="Times New Roman" w:hAnsi="Times New Roman" w:cs="Times New Roman"/>
          <w:sz w:val="24"/>
          <w:szCs w:val="24"/>
        </w:rPr>
        <w:t xml:space="preserve"> against Philadelphia Gas Works filed </w:t>
      </w:r>
      <w:r w:rsidRPr="00263D71">
        <w:rPr>
          <w:rFonts w:ascii="Times New Roman" w:eastAsia="Times New Roman" w:hAnsi="Times New Roman" w:cs="Times New Roman"/>
          <w:spacing w:val="-3"/>
          <w:sz w:val="24"/>
          <w:szCs w:val="24"/>
        </w:rPr>
        <w:t>November 2, 2014</w:t>
      </w:r>
      <w:r w:rsidR="004B4DAC" w:rsidRPr="00263D71">
        <w:rPr>
          <w:rFonts w:ascii="Times New Roman" w:eastAsia="Times New Roman" w:hAnsi="Times New Roman" w:cs="Times New Roman"/>
          <w:spacing w:val="-3"/>
          <w:sz w:val="24"/>
          <w:szCs w:val="24"/>
        </w:rPr>
        <w:t>,</w:t>
      </w:r>
      <w:r w:rsidRPr="00263D71">
        <w:rPr>
          <w:rFonts w:ascii="Times New Roman" w:eastAsia="Times New Roman" w:hAnsi="Times New Roman" w:cs="Times New Roman"/>
          <w:spacing w:val="-3"/>
          <w:sz w:val="24"/>
          <w:szCs w:val="24"/>
        </w:rPr>
        <w:t xml:space="preserve"> at Docket No. </w:t>
      </w:r>
      <w:r w:rsidRPr="00263D71">
        <w:rPr>
          <w:rFonts w:ascii="Times New Roman" w:eastAsia="Times New Roman" w:hAnsi="Times New Roman" w:cs="Times New Roman"/>
          <w:sz w:val="24"/>
          <w:szCs w:val="24"/>
        </w:rPr>
        <w:t>C-2012-2334253</w:t>
      </w:r>
      <w:r w:rsidRPr="00263D71">
        <w:rPr>
          <w:rFonts w:ascii="Times New Roman" w:eastAsia="Times New Roman" w:hAnsi="Times New Roman" w:cs="Times New Roman"/>
          <w:spacing w:val="-3"/>
          <w:sz w:val="24"/>
          <w:szCs w:val="24"/>
        </w:rPr>
        <w:t xml:space="preserve"> is withdrawn. </w:t>
      </w:r>
    </w:p>
    <w:p w:rsidR="00385BCB" w:rsidRPr="00263D71" w:rsidRDefault="00385BCB" w:rsidP="00263D71">
      <w:pPr>
        <w:tabs>
          <w:tab w:val="left" w:pos="90"/>
        </w:tabs>
        <w:autoSpaceDE w:val="0"/>
        <w:autoSpaceDN w:val="0"/>
        <w:spacing w:after="0" w:line="360" w:lineRule="auto"/>
        <w:ind w:right="234" w:firstLine="1440"/>
        <w:rPr>
          <w:rFonts w:ascii="Times New Roman" w:eastAsia="Times New Roman" w:hAnsi="Times New Roman" w:cs="Times New Roman"/>
          <w:spacing w:val="-3"/>
          <w:sz w:val="24"/>
          <w:szCs w:val="24"/>
        </w:rPr>
      </w:pPr>
    </w:p>
    <w:p w:rsidR="00385BCB" w:rsidRPr="00263D71" w:rsidRDefault="00385BCB" w:rsidP="00263D71">
      <w:pPr>
        <w:numPr>
          <w:ilvl w:val="0"/>
          <w:numId w:val="3"/>
        </w:numPr>
        <w:tabs>
          <w:tab w:val="left" w:pos="90"/>
        </w:tabs>
        <w:autoSpaceDE w:val="0"/>
        <w:autoSpaceDN w:val="0"/>
        <w:spacing w:after="0" w:line="360" w:lineRule="auto"/>
        <w:ind w:left="0" w:right="234" w:firstLine="1440"/>
        <w:contextualSpacing/>
        <w:rPr>
          <w:rFonts w:ascii="Times New Roman" w:eastAsia="Times New Roman" w:hAnsi="Times New Roman" w:cs="Times New Roman"/>
          <w:sz w:val="24"/>
          <w:szCs w:val="24"/>
        </w:rPr>
      </w:pPr>
      <w:r w:rsidRPr="00263D71">
        <w:rPr>
          <w:rFonts w:ascii="Times New Roman" w:eastAsia="Times New Roman" w:hAnsi="Times New Roman" w:cs="Times New Roman"/>
          <w:sz w:val="24"/>
          <w:szCs w:val="24"/>
        </w:rPr>
        <w:t>That the Secretary’s Bureau shall mark Docket No. C-2012-2334253 closed.</w:t>
      </w:r>
    </w:p>
    <w:p w:rsidR="00385BCB" w:rsidRPr="00263D71" w:rsidRDefault="00385BCB" w:rsidP="00263D71">
      <w:pPr>
        <w:tabs>
          <w:tab w:val="left" w:pos="-720"/>
          <w:tab w:val="num" w:pos="0"/>
          <w:tab w:val="left" w:pos="90"/>
          <w:tab w:val="left" w:pos="2070"/>
        </w:tabs>
        <w:suppressAutoHyphens/>
        <w:autoSpaceDE w:val="0"/>
        <w:autoSpaceDN w:val="0"/>
        <w:spacing w:after="0" w:line="360" w:lineRule="auto"/>
        <w:ind w:right="234" w:firstLine="1440"/>
        <w:rPr>
          <w:rFonts w:ascii="Times New Roman" w:eastAsia="Times New Roman" w:hAnsi="Times New Roman" w:cs="Times New Roman"/>
          <w:spacing w:val="-3"/>
          <w:sz w:val="24"/>
          <w:szCs w:val="24"/>
        </w:rPr>
      </w:pPr>
    </w:p>
    <w:p w:rsidR="00C52DAF" w:rsidRPr="00263D71" w:rsidRDefault="00C52DAF" w:rsidP="00263D71">
      <w:pPr>
        <w:pStyle w:val="ParaTab1"/>
        <w:tabs>
          <w:tab w:val="clear" w:pos="-720"/>
          <w:tab w:val="left" w:pos="720"/>
          <w:tab w:val="left" w:pos="5040"/>
        </w:tabs>
        <w:ind w:firstLine="0"/>
        <w:rPr>
          <w:rFonts w:ascii="Times New Roman" w:hAnsi="Times New Roman" w:cs="Times New Roman"/>
          <w:spacing w:val="-3"/>
          <w:u w:val="single"/>
        </w:rPr>
      </w:pPr>
      <w:r w:rsidRPr="00263D71">
        <w:rPr>
          <w:rFonts w:ascii="Times New Roman" w:hAnsi="Times New Roman" w:cs="Times New Roman"/>
          <w:spacing w:val="-3"/>
        </w:rPr>
        <w:t xml:space="preserve">Date:  </w:t>
      </w:r>
      <w:r w:rsidRPr="00263D71">
        <w:rPr>
          <w:rFonts w:ascii="Times New Roman" w:hAnsi="Times New Roman" w:cs="Times New Roman"/>
          <w:spacing w:val="-3"/>
          <w:u w:val="single"/>
        </w:rPr>
        <w:t>June 24, 2015</w:t>
      </w:r>
      <w:r w:rsidRPr="00263D71">
        <w:rPr>
          <w:rFonts w:ascii="Times New Roman" w:hAnsi="Times New Roman" w:cs="Times New Roman"/>
          <w:spacing w:val="-3"/>
        </w:rPr>
        <w:tab/>
      </w:r>
      <w:r w:rsidRPr="00263D71">
        <w:rPr>
          <w:rFonts w:ascii="Times New Roman" w:hAnsi="Times New Roman" w:cs="Times New Roman"/>
          <w:spacing w:val="-3"/>
          <w:u w:val="single"/>
        </w:rPr>
        <w:tab/>
      </w:r>
      <w:r w:rsidRPr="00263D71">
        <w:rPr>
          <w:rFonts w:ascii="Times New Roman" w:hAnsi="Times New Roman" w:cs="Times New Roman"/>
          <w:spacing w:val="-3"/>
          <w:u w:val="single"/>
        </w:rPr>
        <w:tab/>
        <w:t>/s/</w:t>
      </w:r>
      <w:r w:rsidRPr="00263D71">
        <w:rPr>
          <w:rFonts w:ascii="Times New Roman" w:hAnsi="Times New Roman" w:cs="Times New Roman"/>
          <w:spacing w:val="-3"/>
          <w:u w:val="single"/>
        </w:rPr>
        <w:tab/>
      </w:r>
      <w:r w:rsidRPr="00263D71">
        <w:rPr>
          <w:rFonts w:ascii="Times New Roman" w:hAnsi="Times New Roman" w:cs="Times New Roman"/>
          <w:spacing w:val="-3"/>
          <w:u w:val="single"/>
        </w:rPr>
        <w:tab/>
      </w:r>
      <w:r w:rsidRPr="00263D71">
        <w:rPr>
          <w:rFonts w:ascii="Times New Roman" w:hAnsi="Times New Roman" w:cs="Times New Roman"/>
          <w:spacing w:val="-3"/>
          <w:u w:val="single"/>
        </w:rPr>
        <w:tab/>
      </w:r>
      <w:r w:rsidRPr="00263D71">
        <w:rPr>
          <w:rFonts w:ascii="Times New Roman" w:hAnsi="Times New Roman" w:cs="Times New Roman"/>
          <w:spacing w:val="-3"/>
          <w:u w:val="single"/>
        </w:rPr>
        <w:tab/>
      </w:r>
    </w:p>
    <w:p w:rsidR="00C52DAF" w:rsidRPr="00263D71" w:rsidRDefault="00C52DAF" w:rsidP="00263D71">
      <w:pPr>
        <w:pStyle w:val="ParaTab1"/>
        <w:tabs>
          <w:tab w:val="clear" w:pos="-720"/>
          <w:tab w:val="left" w:pos="720"/>
        </w:tabs>
        <w:ind w:firstLine="0"/>
        <w:rPr>
          <w:rFonts w:ascii="Times New Roman" w:hAnsi="Times New Roman" w:cs="Times New Roman"/>
          <w:spacing w:val="-3"/>
        </w:rPr>
      </w:pPr>
      <w:r w:rsidRPr="00263D71">
        <w:rPr>
          <w:rFonts w:ascii="Times New Roman" w:hAnsi="Times New Roman" w:cs="Times New Roman"/>
          <w:spacing w:val="-3"/>
        </w:rPr>
        <w:tab/>
      </w:r>
      <w:r w:rsidRPr="00263D71">
        <w:rPr>
          <w:rFonts w:ascii="Times New Roman" w:hAnsi="Times New Roman" w:cs="Times New Roman"/>
          <w:spacing w:val="-3"/>
        </w:rPr>
        <w:tab/>
      </w:r>
      <w:r w:rsidR="00D82E23" w:rsidRPr="00263D71">
        <w:rPr>
          <w:rFonts w:ascii="Times New Roman" w:hAnsi="Times New Roman" w:cs="Times New Roman"/>
          <w:spacing w:val="-3"/>
        </w:rPr>
        <w:tab/>
      </w:r>
      <w:r w:rsidR="00D82E23" w:rsidRPr="00263D71">
        <w:rPr>
          <w:rFonts w:ascii="Times New Roman" w:hAnsi="Times New Roman" w:cs="Times New Roman"/>
          <w:spacing w:val="-3"/>
        </w:rPr>
        <w:tab/>
      </w:r>
      <w:r w:rsidR="00D82E23" w:rsidRPr="00263D71">
        <w:rPr>
          <w:rFonts w:ascii="Times New Roman" w:hAnsi="Times New Roman" w:cs="Times New Roman"/>
          <w:spacing w:val="-3"/>
        </w:rPr>
        <w:tab/>
      </w:r>
      <w:r w:rsidR="00D82E23" w:rsidRPr="00263D71">
        <w:rPr>
          <w:rFonts w:ascii="Times New Roman" w:hAnsi="Times New Roman" w:cs="Times New Roman"/>
          <w:spacing w:val="-3"/>
        </w:rPr>
        <w:tab/>
      </w:r>
      <w:r w:rsidR="00D82E23" w:rsidRPr="00263D71">
        <w:rPr>
          <w:rFonts w:ascii="Times New Roman" w:hAnsi="Times New Roman" w:cs="Times New Roman"/>
          <w:spacing w:val="-3"/>
        </w:rPr>
        <w:tab/>
      </w:r>
      <w:r w:rsidRPr="00263D71">
        <w:rPr>
          <w:rFonts w:ascii="Times New Roman" w:hAnsi="Times New Roman" w:cs="Times New Roman"/>
          <w:spacing w:val="-3"/>
        </w:rPr>
        <w:t>Eranda Vero</w:t>
      </w:r>
    </w:p>
    <w:p w:rsidR="00C52DAF" w:rsidRPr="00263D71" w:rsidRDefault="00C52DAF" w:rsidP="00263D71">
      <w:pPr>
        <w:pStyle w:val="ParaTab1"/>
        <w:tabs>
          <w:tab w:val="clear" w:pos="-720"/>
          <w:tab w:val="left" w:pos="720"/>
          <w:tab w:val="left" w:pos="5040"/>
        </w:tabs>
        <w:ind w:firstLine="0"/>
        <w:rPr>
          <w:rFonts w:ascii="Times New Roman" w:hAnsi="Times New Roman" w:cs="Times New Roman"/>
        </w:rPr>
      </w:pPr>
      <w:r w:rsidRPr="00263D71">
        <w:rPr>
          <w:rFonts w:ascii="Times New Roman" w:hAnsi="Times New Roman" w:cs="Times New Roman"/>
        </w:rPr>
        <w:tab/>
      </w:r>
      <w:r w:rsidRPr="00263D71">
        <w:rPr>
          <w:rFonts w:ascii="Times New Roman" w:hAnsi="Times New Roman" w:cs="Times New Roman"/>
        </w:rPr>
        <w:tab/>
        <w:t>Administrative Law Judge</w:t>
      </w:r>
    </w:p>
    <w:p w:rsidR="00385BCB" w:rsidRPr="00263D71" w:rsidRDefault="00385BCB" w:rsidP="00263D71">
      <w:pPr>
        <w:tabs>
          <w:tab w:val="left" w:pos="90"/>
        </w:tabs>
        <w:spacing w:after="0"/>
        <w:ind w:right="234"/>
        <w:rPr>
          <w:rFonts w:ascii="Times New Roman" w:hAnsi="Times New Roman" w:cs="Times New Roman"/>
          <w:sz w:val="24"/>
          <w:szCs w:val="24"/>
        </w:rPr>
      </w:pPr>
    </w:p>
    <w:p w:rsidR="00385BCB" w:rsidRPr="00263D71" w:rsidRDefault="00385BCB" w:rsidP="00263D71">
      <w:pPr>
        <w:spacing w:after="0"/>
        <w:ind w:right="234"/>
        <w:rPr>
          <w:rFonts w:ascii="Times New Roman" w:hAnsi="Times New Roman" w:cs="Times New Roman"/>
          <w:sz w:val="24"/>
          <w:szCs w:val="24"/>
        </w:rPr>
      </w:pPr>
    </w:p>
    <w:p w:rsidR="00764AC4" w:rsidRPr="00263D71" w:rsidRDefault="00764AC4" w:rsidP="00263D71">
      <w:pPr>
        <w:spacing w:after="0"/>
        <w:ind w:right="234"/>
        <w:rPr>
          <w:rFonts w:ascii="Times New Roman" w:hAnsi="Times New Roman" w:cs="Times New Roman"/>
          <w:sz w:val="24"/>
          <w:szCs w:val="24"/>
        </w:rPr>
      </w:pPr>
    </w:p>
    <w:sectPr w:rsidR="00764AC4" w:rsidRPr="00263D71" w:rsidSect="00BC1C00">
      <w:footerReference w:type="even" r:id="rId8"/>
      <w:footerReference w:type="default" r:id="rId9"/>
      <w:pgSz w:w="12240" w:h="15840" w:code="1"/>
      <w:pgMar w:top="1440" w:right="1354" w:bottom="1440" w:left="1296"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012B" w:rsidRDefault="0007012B" w:rsidP="009F34B3">
      <w:pPr>
        <w:spacing w:after="0" w:line="240" w:lineRule="auto"/>
      </w:pPr>
      <w:r>
        <w:separator/>
      </w:r>
    </w:p>
  </w:endnote>
  <w:endnote w:type="continuationSeparator" w:id="0">
    <w:p w:rsidR="0007012B" w:rsidRDefault="0007012B" w:rsidP="009F34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6542" w:rsidRDefault="002F6B6C" w:rsidP="002E3C7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46542" w:rsidRDefault="0007012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6542" w:rsidRDefault="002F6B6C" w:rsidP="002E3C7E">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sidR="00602ED2">
      <w:rPr>
        <w:rStyle w:val="PageNumber"/>
        <w:noProof/>
        <w:sz w:val="21"/>
        <w:szCs w:val="21"/>
      </w:rPr>
      <w:t>2</w:t>
    </w:r>
    <w:r>
      <w:rPr>
        <w:rStyle w:val="PageNumber"/>
        <w:sz w:val="21"/>
        <w:szCs w:val="21"/>
      </w:rPr>
      <w:fldChar w:fldCharType="end"/>
    </w:r>
  </w:p>
  <w:p w:rsidR="00E46542" w:rsidRDefault="0007012B">
    <w:pPr>
      <w:pStyle w:val="ParaTab1"/>
      <w:spacing w:line="480" w:lineRule="auto"/>
      <w:ind w:firstLine="0"/>
      <w:jc w:val="both"/>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012B" w:rsidRDefault="0007012B" w:rsidP="009F34B3">
      <w:pPr>
        <w:spacing w:after="0" w:line="240" w:lineRule="auto"/>
      </w:pPr>
      <w:r>
        <w:separator/>
      </w:r>
    </w:p>
  </w:footnote>
  <w:footnote w:type="continuationSeparator" w:id="0">
    <w:p w:rsidR="0007012B" w:rsidRDefault="0007012B" w:rsidP="009F34B3">
      <w:pPr>
        <w:spacing w:after="0" w:line="240" w:lineRule="auto"/>
      </w:pPr>
      <w:r>
        <w:continuationSeparator/>
      </w:r>
    </w:p>
  </w:footnote>
  <w:footnote w:id="1">
    <w:p w:rsidR="00034C56" w:rsidRDefault="00034C56">
      <w:pPr>
        <w:pStyle w:val="FootnoteText"/>
      </w:pPr>
      <w:r>
        <w:rPr>
          <w:rStyle w:val="FootnoteReference"/>
        </w:rPr>
        <w:footnoteRef/>
      </w:r>
      <w:r>
        <w:t xml:space="preserve"> </w:t>
      </w:r>
      <w:r w:rsidR="00803E37">
        <w:tab/>
      </w:r>
      <w:r>
        <w:rPr>
          <w:rFonts w:ascii="Times New Roman" w:hAnsi="Times New Roman"/>
        </w:rPr>
        <w:t xml:space="preserve">The Complaint against </w:t>
      </w:r>
      <w:r w:rsidRPr="000A55B8">
        <w:rPr>
          <w:rFonts w:ascii="Times New Roman" w:hAnsi="Times New Roman"/>
        </w:rPr>
        <w:t>PGW at Docket No. C-2012-2308469</w:t>
      </w:r>
      <w:r>
        <w:rPr>
          <w:rFonts w:ascii="Times New Roman" w:hAnsi="Times New Roman"/>
        </w:rPr>
        <w:t xml:space="preserve"> </w:t>
      </w:r>
      <w:r w:rsidRPr="000A55B8">
        <w:rPr>
          <w:rFonts w:ascii="Times New Roman" w:hAnsi="Times New Roman"/>
        </w:rPr>
        <w:t>was dismissed in its entirety by Final Order dated December 31, 2012.</w:t>
      </w:r>
    </w:p>
  </w:footnote>
  <w:footnote w:id="2">
    <w:p w:rsidR="00014DC1" w:rsidRDefault="00014DC1">
      <w:pPr>
        <w:pStyle w:val="FootnoteText"/>
      </w:pPr>
      <w:r>
        <w:rPr>
          <w:rStyle w:val="FootnoteReference"/>
        </w:rPr>
        <w:footnoteRef/>
      </w:r>
      <w:r>
        <w:t xml:space="preserve"> </w:t>
      </w:r>
      <w:r w:rsidR="00BB723B">
        <w:tab/>
      </w:r>
      <w:r w:rsidRPr="00BB723B">
        <w:rPr>
          <w:rFonts w:ascii="Times New Roman" w:hAnsi="Times New Roman" w:cs="Times New Roman"/>
        </w:rPr>
        <w:t>For a detailed history of discovery proceedings during this period, please see my Discovery Order dated July 23, 2014, as wel</w:t>
      </w:r>
      <w:r w:rsidR="003220A0" w:rsidRPr="00BB723B">
        <w:rPr>
          <w:rFonts w:ascii="Times New Roman" w:hAnsi="Times New Roman" w:cs="Times New Roman"/>
        </w:rPr>
        <w:t>l my Orders dated October 28, 2014, October 29, 2013, and November 3, 2014, on various discovery motions filed by the Complainants in these consolidated matters.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895748"/>
    <w:multiLevelType w:val="hybridMultilevel"/>
    <w:tmpl w:val="542C8D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57F066A5"/>
    <w:multiLevelType w:val="hybridMultilevel"/>
    <w:tmpl w:val="2A626166"/>
    <w:lvl w:ilvl="0" w:tplc="0409000F">
      <w:start w:val="1"/>
      <w:numFmt w:val="decimal"/>
      <w:lvlText w:val="%1."/>
      <w:lvlJc w:val="left"/>
      <w:pPr>
        <w:ind w:left="270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CBE5DCC"/>
    <w:multiLevelType w:val="hybridMultilevel"/>
    <w:tmpl w:val="57F027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5BCB"/>
    <w:rsid w:val="00014DC1"/>
    <w:rsid w:val="00034C56"/>
    <w:rsid w:val="0007012B"/>
    <w:rsid w:val="000A6107"/>
    <w:rsid w:val="000E6369"/>
    <w:rsid w:val="001F35E1"/>
    <w:rsid w:val="00263D71"/>
    <w:rsid w:val="002F6B6C"/>
    <w:rsid w:val="00303D04"/>
    <w:rsid w:val="003220A0"/>
    <w:rsid w:val="00385BCB"/>
    <w:rsid w:val="003B15D2"/>
    <w:rsid w:val="00416EBE"/>
    <w:rsid w:val="004B4DAC"/>
    <w:rsid w:val="00545E6F"/>
    <w:rsid w:val="00590762"/>
    <w:rsid w:val="00602ED2"/>
    <w:rsid w:val="00622707"/>
    <w:rsid w:val="00641572"/>
    <w:rsid w:val="0065478B"/>
    <w:rsid w:val="00757B2C"/>
    <w:rsid w:val="00764AC4"/>
    <w:rsid w:val="00803E37"/>
    <w:rsid w:val="00855D90"/>
    <w:rsid w:val="008F5A07"/>
    <w:rsid w:val="00946EE4"/>
    <w:rsid w:val="009B6A96"/>
    <w:rsid w:val="009F34B3"/>
    <w:rsid w:val="00A30167"/>
    <w:rsid w:val="00B111A9"/>
    <w:rsid w:val="00BB723B"/>
    <w:rsid w:val="00BC1C00"/>
    <w:rsid w:val="00BC1CCC"/>
    <w:rsid w:val="00C1161F"/>
    <w:rsid w:val="00C50BA2"/>
    <w:rsid w:val="00C52DAF"/>
    <w:rsid w:val="00CA45D5"/>
    <w:rsid w:val="00D82E23"/>
    <w:rsid w:val="00DE57AC"/>
    <w:rsid w:val="00F1564E"/>
    <w:rsid w:val="00FA1C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5BC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85B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5BCB"/>
  </w:style>
  <w:style w:type="paragraph" w:customStyle="1" w:styleId="ParaTab1">
    <w:name w:val="ParaTab 1"/>
    <w:rsid w:val="00385BCB"/>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character" w:styleId="PageNumber">
    <w:name w:val="page number"/>
    <w:basedOn w:val="DefaultParagraphFont"/>
    <w:rsid w:val="00385BCB"/>
  </w:style>
  <w:style w:type="paragraph" w:styleId="FootnoteText">
    <w:name w:val="footnote text"/>
    <w:basedOn w:val="Normal"/>
    <w:link w:val="FootnoteTextChar"/>
    <w:uiPriority w:val="99"/>
    <w:semiHidden/>
    <w:unhideWhenUsed/>
    <w:rsid w:val="009F34B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F34B3"/>
    <w:rPr>
      <w:sz w:val="20"/>
      <w:szCs w:val="20"/>
    </w:rPr>
  </w:style>
  <w:style w:type="character" w:styleId="FootnoteReference">
    <w:name w:val="footnote reference"/>
    <w:semiHidden/>
    <w:rsid w:val="009F34B3"/>
    <w:rPr>
      <w:vertAlign w:val="superscript"/>
    </w:rPr>
  </w:style>
  <w:style w:type="character" w:styleId="CommentReference">
    <w:name w:val="annotation reference"/>
    <w:basedOn w:val="DefaultParagraphFont"/>
    <w:uiPriority w:val="99"/>
    <w:semiHidden/>
    <w:unhideWhenUsed/>
    <w:rsid w:val="009F34B3"/>
    <w:rPr>
      <w:sz w:val="16"/>
      <w:szCs w:val="16"/>
    </w:rPr>
  </w:style>
  <w:style w:type="paragraph" w:styleId="CommentText">
    <w:name w:val="annotation text"/>
    <w:basedOn w:val="Normal"/>
    <w:link w:val="CommentTextChar"/>
    <w:uiPriority w:val="99"/>
    <w:semiHidden/>
    <w:unhideWhenUsed/>
    <w:rsid w:val="009F34B3"/>
    <w:pPr>
      <w:spacing w:line="240" w:lineRule="auto"/>
    </w:pPr>
    <w:rPr>
      <w:sz w:val="20"/>
      <w:szCs w:val="20"/>
    </w:rPr>
  </w:style>
  <w:style w:type="character" w:customStyle="1" w:styleId="CommentTextChar">
    <w:name w:val="Comment Text Char"/>
    <w:basedOn w:val="DefaultParagraphFont"/>
    <w:link w:val="CommentText"/>
    <w:uiPriority w:val="99"/>
    <w:semiHidden/>
    <w:rsid w:val="009F34B3"/>
    <w:rPr>
      <w:sz w:val="20"/>
      <w:szCs w:val="20"/>
    </w:rPr>
  </w:style>
  <w:style w:type="paragraph" w:styleId="CommentSubject">
    <w:name w:val="annotation subject"/>
    <w:basedOn w:val="CommentText"/>
    <w:next w:val="CommentText"/>
    <w:link w:val="CommentSubjectChar"/>
    <w:uiPriority w:val="99"/>
    <w:semiHidden/>
    <w:unhideWhenUsed/>
    <w:rsid w:val="009F34B3"/>
    <w:rPr>
      <w:b/>
      <w:bCs/>
    </w:rPr>
  </w:style>
  <w:style w:type="character" w:customStyle="1" w:styleId="CommentSubjectChar">
    <w:name w:val="Comment Subject Char"/>
    <w:basedOn w:val="CommentTextChar"/>
    <w:link w:val="CommentSubject"/>
    <w:uiPriority w:val="99"/>
    <w:semiHidden/>
    <w:rsid w:val="009F34B3"/>
    <w:rPr>
      <w:b/>
      <w:bCs/>
      <w:sz w:val="20"/>
      <w:szCs w:val="20"/>
    </w:rPr>
  </w:style>
  <w:style w:type="paragraph" w:styleId="BalloonText">
    <w:name w:val="Balloon Text"/>
    <w:basedOn w:val="Normal"/>
    <w:link w:val="BalloonTextChar"/>
    <w:uiPriority w:val="99"/>
    <w:semiHidden/>
    <w:unhideWhenUsed/>
    <w:rsid w:val="009F34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34B3"/>
    <w:rPr>
      <w:rFonts w:ascii="Tahoma" w:hAnsi="Tahoma" w:cs="Tahoma"/>
      <w:sz w:val="16"/>
      <w:szCs w:val="16"/>
    </w:rPr>
  </w:style>
  <w:style w:type="paragraph" w:styleId="ListParagraph">
    <w:name w:val="List Paragraph"/>
    <w:basedOn w:val="Normal"/>
    <w:uiPriority w:val="34"/>
    <w:qFormat/>
    <w:rsid w:val="0065478B"/>
    <w:pPr>
      <w:ind w:left="720"/>
      <w:contextualSpacing/>
    </w:pPr>
  </w:style>
  <w:style w:type="paragraph" w:styleId="Header">
    <w:name w:val="header"/>
    <w:basedOn w:val="Normal"/>
    <w:link w:val="HeaderChar"/>
    <w:uiPriority w:val="99"/>
    <w:unhideWhenUsed/>
    <w:rsid w:val="00FA1C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1C4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5BC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85B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5BCB"/>
  </w:style>
  <w:style w:type="paragraph" w:customStyle="1" w:styleId="ParaTab1">
    <w:name w:val="ParaTab 1"/>
    <w:rsid w:val="00385BCB"/>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character" w:styleId="PageNumber">
    <w:name w:val="page number"/>
    <w:basedOn w:val="DefaultParagraphFont"/>
    <w:rsid w:val="00385BCB"/>
  </w:style>
  <w:style w:type="paragraph" w:styleId="FootnoteText">
    <w:name w:val="footnote text"/>
    <w:basedOn w:val="Normal"/>
    <w:link w:val="FootnoteTextChar"/>
    <w:uiPriority w:val="99"/>
    <w:semiHidden/>
    <w:unhideWhenUsed/>
    <w:rsid w:val="009F34B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F34B3"/>
    <w:rPr>
      <w:sz w:val="20"/>
      <w:szCs w:val="20"/>
    </w:rPr>
  </w:style>
  <w:style w:type="character" w:styleId="FootnoteReference">
    <w:name w:val="footnote reference"/>
    <w:semiHidden/>
    <w:rsid w:val="009F34B3"/>
    <w:rPr>
      <w:vertAlign w:val="superscript"/>
    </w:rPr>
  </w:style>
  <w:style w:type="character" w:styleId="CommentReference">
    <w:name w:val="annotation reference"/>
    <w:basedOn w:val="DefaultParagraphFont"/>
    <w:uiPriority w:val="99"/>
    <w:semiHidden/>
    <w:unhideWhenUsed/>
    <w:rsid w:val="009F34B3"/>
    <w:rPr>
      <w:sz w:val="16"/>
      <w:szCs w:val="16"/>
    </w:rPr>
  </w:style>
  <w:style w:type="paragraph" w:styleId="CommentText">
    <w:name w:val="annotation text"/>
    <w:basedOn w:val="Normal"/>
    <w:link w:val="CommentTextChar"/>
    <w:uiPriority w:val="99"/>
    <w:semiHidden/>
    <w:unhideWhenUsed/>
    <w:rsid w:val="009F34B3"/>
    <w:pPr>
      <w:spacing w:line="240" w:lineRule="auto"/>
    </w:pPr>
    <w:rPr>
      <w:sz w:val="20"/>
      <w:szCs w:val="20"/>
    </w:rPr>
  </w:style>
  <w:style w:type="character" w:customStyle="1" w:styleId="CommentTextChar">
    <w:name w:val="Comment Text Char"/>
    <w:basedOn w:val="DefaultParagraphFont"/>
    <w:link w:val="CommentText"/>
    <w:uiPriority w:val="99"/>
    <w:semiHidden/>
    <w:rsid w:val="009F34B3"/>
    <w:rPr>
      <w:sz w:val="20"/>
      <w:szCs w:val="20"/>
    </w:rPr>
  </w:style>
  <w:style w:type="paragraph" w:styleId="CommentSubject">
    <w:name w:val="annotation subject"/>
    <w:basedOn w:val="CommentText"/>
    <w:next w:val="CommentText"/>
    <w:link w:val="CommentSubjectChar"/>
    <w:uiPriority w:val="99"/>
    <w:semiHidden/>
    <w:unhideWhenUsed/>
    <w:rsid w:val="009F34B3"/>
    <w:rPr>
      <w:b/>
      <w:bCs/>
    </w:rPr>
  </w:style>
  <w:style w:type="character" w:customStyle="1" w:styleId="CommentSubjectChar">
    <w:name w:val="Comment Subject Char"/>
    <w:basedOn w:val="CommentTextChar"/>
    <w:link w:val="CommentSubject"/>
    <w:uiPriority w:val="99"/>
    <w:semiHidden/>
    <w:rsid w:val="009F34B3"/>
    <w:rPr>
      <w:b/>
      <w:bCs/>
      <w:sz w:val="20"/>
      <w:szCs w:val="20"/>
    </w:rPr>
  </w:style>
  <w:style w:type="paragraph" w:styleId="BalloonText">
    <w:name w:val="Balloon Text"/>
    <w:basedOn w:val="Normal"/>
    <w:link w:val="BalloonTextChar"/>
    <w:uiPriority w:val="99"/>
    <w:semiHidden/>
    <w:unhideWhenUsed/>
    <w:rsid w:val="009F34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34B3"/>
    <w:rPr>
      <w:rFonts w:ascii="Tahoma" w:hAnsi="Tahoma" w:cs="Tahoma"/>
      <w:sz w:val="16"/>
      <w:szCs w:val="16"/>
    </w:rPr>
  </w:style>
  <w:style w:type="paragraph" w:styleId="ListParagraph">
    <w:name w:val="List Paragraph"/>
    <w:basedOn w:val="Normal"/>
    <w:uiPriority w:val="34"/>
    <w:qFormat/>
    <w:rsid w:val="0065478B"/>
    <w:pPr>
      <w:ind w:left="720"/>
      <w:contextualSpacing/>
    </w:pPr>
  </w:style>
  <w:style w:type="paragraph" w:styleId="Header">
    <w:name w:val="header"/>
    <w:basedOn w:val="Normal"/>
    <w:link w:val="HeaderChar"/>
    <w:uiPriority w:val="99"/>
    <w:unhideWhenUsed/>
    <w:rsid w:val="00FA1C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1C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1544</Words>
  <Characters>8806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10330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 Eranda</dc:creator>
  <cp:lastModifiedBy>McNeal, Pamela</cp:lastModifiedBy>
  <cp:revision>2</cp:revision>
  <cp:lastPrinted>2015-06-24T20:32:00Z</cp:lastPrinted>
  <dcterms:created xsi:type="dcterms:W3CDTF">2015-07-14T15:54:00Z</dcterms:created>
  <dcterms:modified xsi:type="dcterms:W3CDTF">2015-07-14T15:54:00Z</dcterms:modified>
</cp:coreProperties>
</file>