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81F5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1F5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81F5B">
        <w:rPr>
          <w:rFonts w:ascii="Times New Roman" w:hAnsi="Times New Roman"/>
          <w:b/>
          <w:spacing w:val="-3"/>
          <w:szCs w:val="24"/>
        </w:rPr>
        <w:fldChar w:fldCharType="begin"/>
      </w:r>
      <w:r w:rsidRPr="00381F5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81F5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81F5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1F5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81F5B" w:rsidRPr="00381F5B" w:rsidRDefault="00141506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1F5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81F5B" w:rsidRDefault="00381F5B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1F5B" w:rsidRDefault="00381F5B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26D30" w:rsidRDefault="00326D30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26D30" w:rsidRPr="00326D30" w:rsidRDefault="00326D30" w:rsidP="00326D30">
      <w:pPr>
        <w:rPr>
          <w:rFonts w:ascii="Times New Roman" w:hAnsi="Times New Roman"/>
          <w:szCs w:val="24"/>
        </w:rPr>
      </w:pPr>
      <w:r w:rsidRPr="00326D30">
        <w:rPr>
          <w:rFonts w:ascii="Times New Roman" w:hAnsi="Times New Roman"/>
          <w:szCs w:val="24"/>
        </w:rPr>
        <w:t>Michael A. Rizzo</w:t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  <w:t>:</w:t>
      </w:r>
    </w:p>
    <w:p w:rsidR="00326D30" w:rsidRPr="00326D30" w:rsidRDefault="00326D30" w:rsidP="00326D30">
      <w:pPr>
        <w:rPr>
          <w:rFonts w:ascii="Times New Roman" w:hAnsi="Times New Roman"/>
          <w:szCs w:val="24"/>
        </w:rPr>
      </w:pP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bookmarkStart w:id="0" w:name="_GoBack"/>
      <w:bookmarkEnd w:id="0"/>
      <w:r w:rsidRPr="00326D30">
        <w:rPr>
          <w:rFonts w:ascii="Times New Roman" w:hAnsi="Times New Roman"/>
          <w:szCs w:val="24"/>
        </w:rPr>
        <w:t>:</w:t>
      </w:r>
    </w:p>
    <w:p w:rsidR="00326D30" w:rsidRPr="00326D30" w:rsidRDefault="00326D30" w:rsidP="00326D30">
      <w:pPr>
        <w:rPr>
          <w:rFonts w:ascii="Times New Roman" w:hAnsi="Times New Roman"/>
          <w:szCs w:val="24"/>
        </w:rPr>
      </w:pPr>
      <w:r w:rsidRPr="00326D30">
        <w:rPr>
          <w:rFonts w:ascii="Times New Roman" w:hAnsi="Times New Roman"/>
          <w:szCs w:val="24"/>
        </w:rPr>
        <w:tab/>
        <w:t>v.</w:t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  <w:t>:</w:t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="00575CEF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>C-2015-2469134</w:t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  <w:t>:</w:t>
      </w:r>
    </w:p>
    <w:p w:rsidR="00326D30" w:rsidRPr="00326D30" w:rsidRDefault="00326D30" w:rsidP="00326D30">
      <w:pPr>
        <w:rPr>
          <w:rFonts w:ascii="Times New Roman" w:hAnsi="Times New Roman"/>
          <w:szCs w:val="24"/>
        </w:rPr>
      </w:pPr>
      <w:r w:rsidRPr="00326D30">
        <w:rPr>
          <w:rFonts w:ascii="Times New Roman" w:hAnsi="Times New Roman"/>
          <w:szCs w:val="24"/>
        </w:rPr>
        <w:t xml:space="preserve">PECO Energy Company </w:t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</w:r>
      <w:r w:rsidRPr="00326D30">
        <w:rPr>
          <w:rFonts w:ascii="Times New Roman" w:hAnsi="Times New Roman"/>
          <w:szCs w:val="24"/>
        </w:rPr>
        <w:tab/>
        <w:t>:</w:t>
      </w:r>
    </w:p>
    <w:p w:rsidR="00326D30" w:rsidRPr="00326D30" w:rsidRDefault="00326D30" w:rsidP="00326D30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proofErr w:type="gramStart"/>
      <w:r w:rsidRPr="00326D30">
        <w:rPr>
          <w:rFonts w:ascii="Times New Roman" w:hAnsi="Times New Roman"/>
          <w:szCs w:val="24"/>
        </w:rPr>
        <w:t>and</w:t>
      </w:r>
      <w:proofErr w:type="gramEnd"/>
      <w:r w:rsidRPr="00326D30">
        <w:rPr>
          <w:rFonts w:ascii="Times New Roman" w:hAnsi="Times New Roman"/>
          <w:szCs w:val="24"/>
        </w:rPr>
        <w:t xml:space="preserve"> Public Power, LLC</w:t>
      </w:r>
      <w:r w:rsidRPr="00326D30">
        <w:rPr>
          <w:rFonts w:ascii="Times New Roman" w:hAnsi="Times New Roman"/>
          <w:szCs w:val="24"/>
        </w:rPr>
        <w:tab/>
        <w:t>:</w:t>
      </w:r>
    </w:p>
    <w:p w:rsidR="00381F5B" w:rsidRDefault="00381F5B" w:rsidP="00381F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81F5B" w:rsidRDefault="00381F5B" w:rsidP="00381F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26D30" w:rsidRPr="000C1A59" w:rsidRDefault="00326D30" w:rsidP="00381F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26D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326D30">
        <w:rPr>
          <w:rFonts w:ascii="Times New Roman" w:hAnsi="Times New Roman"/>
          <w:spacing w:val="-3"/>
          <w:szCs w:val="24"/>
        </w:rPr>
        <w:t>David A. Salapa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26D30">
        <w:rPr>
          <w:rFonts w:ascii="Times New Roman" w:hAnsi="Times New Roman"/>
          <w:spacing w:val="-3"/>
          <w:szCs w:val="24"/>
        </w:rPr>
        <w:t>April 13,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26D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26D30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26D30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26D30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26D30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26D30" w:rsidRPr="00326D30" w:rsidRDefault="00326D30" w:rsidP="00326D30">
      <w:pPr>
        <w:numPr>
          <w:ilvl w:val="0"/>
          <w:numId w:val="8"/>
        </w:numPr>
        <w:tabs>
          <w:tab w:val="num" w:pos="2160"/>
        </w:tabs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326D30">
        <w:rPr>
          <w:rFonts w:ascii="Times New Roman" w:hAnsi="Times New Roman"/>
          <w:spacing w:val="-3"/>
          <w:szCs w:val="24"/>
        </w:rPr>
        <w:t xml:space="preserve">That the preliminary objections filed by PECO Energy Company at Docket No. C-2015-2469134 </w:t>
      </w:r>
      <w:proofErr w:type="gramStart"/>
      <w:r w:rsidRPr="00326D30">
        <w:rPr>
          <w:rFonts w:ascii="Times New Roman" w:hAnsi="Times New Roman"/>
          <w:spacing w:val="-3"/>
          <w:szCs w:val="24"/>
        </w:rPr>
        <w:t>are</w:t>
      </w:r>
      <w:proofErr w:type="gramEnd"/>
      <w:r w:rsidRPr="00326D30">
        <w:rPr>
          <w:rFonts w:ascii="Times New Roman" w:hAnsi="Times New Roman"/>
          <w:spacing w:val="-3"/>
          <w:szCs w:val="24"/>
        </w:rPr>
        <w:t xml:space="preserve"> sustained.</w:t>
      </w:r>
    </w:p>
    <w:p w:rsidR="00326D30" w:rsidRPr="00326D30" w:rsidRDefault="00326D30" w:rsidP="00326D30">
      <w:pPr>
        <w:tabs>
          <w:tab w:val="num" w:pos="2160"/>
        </w:tabs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26D30" w:rsidRPr="00326D30" w:rsidRDefault="00326D30" w:rsidP="00326D30">
      <w:pPr>
        <w:numPr>
          <w:ilvl w:val="0"/>
          <w:numId w:val="8"/>
        </w:numPr>
        <w:tabs>
          <w:tab w:val="num" w:pos="2160"/>
        </w:tabs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326D30">
        <w:rPr>
          <w:rFonts w:ascii="Times New Roman" w:hAnsi="Times New Roman"/>
          <w:spacing w:val="-3"/>
          <w:szCs w:val="24"/>
        </w:rPr>
        <w:t>That the complaint of Michael A. Rizzo at Docket No. C-2015-2469134 against PECO Energy Company is dismissed.</w:t>
      </w:r>
    </w:p>
    <w:p w:rsidR="00326D30" w:rsidRPr="00326D30" w:rsidRDefault="00326D30" w:rsidP="00326D30">
      <w:pPr>
        <w:tabs>
          <w:tab w:val="num" w:pos="2160"/>
        </w:tabs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26D30" w:rsidRPr="00326D30" w:rsidRDefault="00326D30" w:rsidP="00326D30">
      <w:pPr>
        <w:tabs>
          <w:tab w:val="num" w:pos="2160"/>
        </w:tabs>
        <w:ind w:firstLine="1440"/>
        <w:jc w:val="both"/>
        <w:rPr>
          <w:rFonts w:ascii="Times New Roman" w:hAnsi="Times New Roman"/>
          <w:spacing w:val="-3"/>
          <w:szCs w:val="24"/>
        </w:rPr>
      </w:pPr>
      <w:r w:rsidRPr="00326D30">
        <w:rPr>
          <w:rFonts w:ascii="Times New Roman" w:hAnsi="Times New Roman"/>
          <w:spacing w:val="-3"/>
          <w:szCs w:val="24"/>
        </w:rPr>
        <w:t>3.</w:t>
      </w:r>
      <w:r w:rsidRPr="00326D30">
        <w:rPr>
          <w:rFonts w:ascii="Times New Roman" w:hAnsi="Times New Roman"/>
          <w:spacing w:val="-3"/>
          <w:szCs w:val="24"/>
        </w:rPr>
        <w:tab/>
        <w:t>That the complaint against Public Power LLC at Docket No. C-2015-2469134 shall be scheduled for a hearing before an administrative law judge.</w:t>
      </w:r>
    </w:p>
    <w:p w:rsidR="0031293C" w:rsidRDefault="0031293C" w:rsidP="00326D3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26D30" w:rsidRDefault="00614C06" w:rsidP="00326D30">
      <w:pPr>
        <w:tabs>
          <w:tab w:val="num" w:pos="2160"/>
        </w:tabs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8EC6D1" wp14:editId="1B6E22AF">
            <wp:simplePos x="0" y="0"/>
            <wp:positionH relativeFrom="column">
              <wp:posOffset>2996565</wp:posOffset>
            </wp:positionH>
            <wp:positionV relativeFrom="paragraph">
              <wp:posOffset>114300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326D30" w:rsidRDefault="00326D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26D30" w:rsidRDefault="00326D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14C06">
        <w:rPr>
          <w:rFonts w:ascii="Times New Roman" w:hAnsi="Times New Roman"/>
          <w:spacing w:val="-3"/>
          <w:szCs w:val="24"/>
        </w:rPr>
        <w:t xml:space="preserve"> July 21, 2015</w:t>
      </w:r>
    </w:p>
    <w:sectPr w:rsidR="00141506" w:rsidRPr="00FB6879" w:rsidSect="001B5CF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D8" w:rsidRDefault="009806D8">
      <w:pPr>
        <w:spacing w:line="20" w:lineRule="exact"/>
      </w:pPr>
    </w:p>
  </w:endnote>
  <w:endnote w:type="continuationSeparator" w:id="0">
    <w:p w:rsidR="009806D8" w:rsidRDefault="009806D8">
      <w:r>
        <w:t xml:space="preserve"> </w:t>
      </w:r>
    </w:p>
  </w:endnote>
  <w:endnote w:type="continuationNotice" w:id="1">
    <w:p w:rsidR="009806D8" w:rsidRDefault="009806D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D8" w:rsidRDefault="009806D8">
      <w:r>
        <w:separator/>
      </w:r>
    </w:p>
  </w:footnote>
  <w:footnote w:type="continuationSeparator" w:id="0">
    <w:p w:rsidR="009806D8" w:rsidRDefault="00980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6D202C40"/>
    <w:multiLevelType w:val="hybridMultilevel"/>
    <w:tmpl w:val="B764EFAA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20514"/>
    <w:rsid w:val="000C1A59"/>
    <w:rsid w:val="000F2734"/>
    <w:rsid w:val="00102A0C"/>
    <w:rsid w:val="00141506"/>
    <w:rsid w:val="00182FEB"/>
    <w:rsid w:val="001B5CF9"/>
    <w:rsid w:val="001D058B"/>
    <w:rsid w:val="001D209B"/>
    <w:rsid w:val="001F0EB1"/>
    <w:rsid w:val="00201E96"/>
    <w:rsid w:val="0022470B"/>
    <w:rsid w:val="0028314C"/>
    <w:rsid w:val="0031293C"/>
    <w:rsid w:val="00326D30"/>
    <w:rsid w:val="003566B0"/>
    <w:rsid w:val="003733F0"/>
    <w:rsid w:val="00374647"/>
    <w:rsid w:val="00377AFC"/>
    <w:rsid w:val="00381F5B"/>
    <w:rsid w:val="00384AE1"/>
    <w:rsid w:val="003A1E6D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7584"/>
    <w:rsid w:val="004F538D"/>
    <w:rsid w:val="0053320F"/>
    <w:rsid w:val="00575CEF"/>
    <w:rsid w:val="005844C2"/>
    <w:rsid w:val="00587391"/>
    <w:rsid w:val="0059454A"/>
    <w:rsid w:val="005C1117"/>
    <w:rsid w:val="005E5B67"/>
    <w:rsid w:val="005F3D0B"/>
    <w:rsid w:val="00603A23"/>
    <w:rsid w:val="006117E4"/>
    <w:rsid w:val="00614C06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5233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B51E5"/>
    <w:rsid w:val="008C7551"/>
    <w:rsid w:val="008D3BB0"/>
    <w:rsid w:val="00906FC2"/>
    <w:rsid w:val="0094587D"/>
    <w:rsid w:val="009806D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0E45"/>
    <w:rsid w:val="00BB4E5C"/>
    <w:rsid w:val="00BF1FEC"/>
    <w:rsid w:val="00C224DB"/>
    <w:rsid w:val="00C404EE"/>
    <w:rsid w:val="00C456F6"/>
    <w:rsid w:val="00C94A2D"/>
    <w:rsid w:val="00CB2D7F"/>
    <w:rsid w:val="00CD1AC8"/>
    <w:rsid w:val="00CF1137"/>
    <w:rsid w:val="00D17118"/>
    <w:rsid w:val="00D335DF"/>
    <w:rsid w:val="00D36E23"/>
    <w:rsid w:val="00D4136E"/>
    <w:rsid w:val="00D46C1F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71CC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14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4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14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4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5</cp:revision>
  <cp:lastPrinted>2015-07-21T14:23:00Z</cp:lastPrinted>
  <dcterms:created xsi:type="dcterms:W3CDTF">2015-07-21T13:23:00Z</dcterms:created>
  <dcterms:modified xsi:type="dcterms:W3CDTF">2015-07-21T14:23:00Z</dcterms:modified>
</cp:coreProperties>
</file>