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A14" w:rsidRDefault="00441A14">
      <w:pPr>
        <w:suppressAutoHyphens/>
        <w:jc w:val="center"/>
        <w:rPr>
          <w:rFonts w:ascii="Times New Roman" w:hAnsi="Times New Roman"/>
          <w:spacing w:val="-3"/>
          <w:szCs w:val="24"/>
        </w:rPr>
      </w:pPr>
    </w:p>
    <w:p w:rsidR="00770A1F" w:rsidRPr="00FB6879" w:rsidRDefault="00770A1F" w:rsidP="00770A1F">
      <w:pPr>
        <w:suppressAutoHyphens/>
        <w:jc w:val="center"/>
        <w:rPr>
          <w:rFonts w:ascii="Times New Roman" w:hAnsi="Times New Roman"/>
          <w:spacing w:val="-3"/>
          <w:szCs w:val="24"/>
        </w:rPr>
      </w:pPr>
      <w:r w:rsidRPr="00FB6879">
        <w:rPr>
          <w:rFonts w:ascii="Times New Roman" w:hAnsi="Times New Roman"/>
          <w:spacing w:val="-3"/>
          <w:szCs w:val="24"/>
        </w:rPr>
        <w:t xml:space="preserve">PENNSYLVANIA </w:t>
      </w:r>
      <w:r w:rsidRPr="00FB6879">
        <w:rPr>
          <w:rFonts w:ascii="Times New Roman" w:hAnsi="Times New Roman"/>
          <w:spacing w:val="-3"/>
          <w:szCs w:val="24"/>
        </w:rPr>
        <w:fldChar w:fldCharType="begin"/>
      </w:r>
      <w:r w:rsidRPr="00FB6879">
        <w:rPr>
          <w:rFonts w:ascii="Times New Roman" w:hAnsi="Times New Roman"/>
          <w:spacing w:val="-3"/>
          <w:szCs w:val="24"/>
        </w:rPr>
        <w:instrText xml:space="preserve">PRIVATE </w:instrText>
      </w:r>
      <w:r w:rsidRPr="00FB6879">
        <w:rPr>
          <w:rFonts w:ascii="Times New Roman" w:hAnsi="Times New Roman"/>
          <w:spacing w:val="-3"/>
          <w:szCs w:val="24"/>
        </w:rPr>
        <w:fldChar w:fldCharType="end"/>
      </w:r>
    </w:p>
    <w:p w:rsidR="00770A1F" w:rsidRPr="00FB6879" w:rsidRDefault="00770A1F" w:rsidP="00770A1F">
      <w:pPr>
        <w:suppressAutoHyphens/>
        <w:jc w:val="center"/>
        <w:rPr>
          <w:rFonts w:ascii="Times New Roman" w:hAnsi="Times New Roman"/>
          <w:spacing w:val="-3"/>
          <w:szCs w:val="24"/>
        </w:rPr>
      </w:pPr>
      <w:r w:rsidRPr="00FB6879">
        <w:rPr>
          <w:rFonts w:ascii="Times New Roman" w:hAnsi="Times New Roman"/>
          <w:spacing w:val="-3"/>
          <w:szCs w:val="24"/>
        </w:rPr>
        <w:t>PUBLIC UTILITY COMMISSION</w:t>
      </w:r>
    </w:p>
    <w:p w:rsidR="00770A1F" w:rsidRDefault="00770A1F" w:rsidP="00770A1F">
      <w:pPr>
        <w:tabs>
          <w:tab w:val="center" w:pos="4680"/>
        </w:tabs>
        <w:suppressAutoHyphens/>
        <w:jc w:val="center"/>
        <w:rPr>
          <w:rFonts w:ascii="Times New Roman" w:hAnsi="Times New Roman"/>
          <w:spacing w:val="-3"/>
          <w:szCs w:val="24"/>
        </w:rPr>
      </w:pPr>
      <w:r w:rsidRPr="00FB6879">
        <w:rPr>
          <w:rFonts w:ascii="Times New Roman" w:hAnsi="Times New Roman"/>
          <w:spacing w:val="-3"/>
          <w:szCs w:val="24"/>
        </w:rPr>
        <w:t>Harrisburg, PA  17105-3265</w:t>
      </w:r>
    </w:p>
    <w:p w:rsidR="00770A1F" w:rsidRDefault="00770A1F" w:rsidP="00770A1F">
      <w:pPr>
        <w:tabs>
          <w:tab w:val="center" w:pos="4680"/>
        </w:tabs>
        <w:suppressAutoHyphens/>
        <w:jc w:val="center"/>
        <w:rPr>
          <w:rFonts w:ascii="Times New Roman" w:hAnsi="Times New Roman"/>
          <w:spacing w:val="-3"/>
          <w:szCs w:val="24"/>
        </w:rPr>
      </w:pPr>
    </w:p>
    <w:p w:rsidR="00770A1F" w:rsidRDefault="00770A1F" w:rsidP="00770A1F">
      <w:pPr>
        <w:tabs>
          <w:tab w:val="center" w:pos="4680"/>
        </w:tabs>
        <w:suppressAutoHyphens/>
        <w:jc w:val="center"/>
        <w:rPr>
          <w:rFonts w:ascii="Times New Roman" w:hAnsi="Times New Roman"/>
          <w:spacing w:val="-3"/>
          <w:szCs w:val="24"/>
        </w:rPr>
      </w:pPr>
    </w:p>
    <w:p w:rsidR="00770A1F" w:rsidRDefault="00770A1F" w:rsidP="00770A1F">
      <w:pPr>
        <w:tabs>
          <w:tab w:val="center" w:pos="4680"/>
        </w:tabs>
        <w:suppressAutoHyphens/>
        <w:jc w:val="center"/>
        <w:rPr>
          <w:rFonts w:ascii="Times New Roman" w:hAnsi="Times New Roman"/>
          <w:spacing w:val="-3"/>
          <w:szCs w:val="24"/>
        </w:rPr>
      </w:pPr>
    </w:p>
    <w:p w:rsidR="00770A1F" w:rsidRPr="00E7657F" w:rsidRDefault="00770A1F" w:rsidP="00770A1F">
      <w:pPr>
        <w:tabs>
          <w:tab w:val="left" w:pos="0"/>
        </w:tabs>
        <w:spacing w:line="233" w:lineRule="auto"/>
        <w:jc w:val="both"/>
        <w:rPr>
          <w:rFonts w:ascii="Times New Roman" w:hAnsi="Times New Roman"/>
          <w:b/>
        </w:rPr>
      </w:pPr>
      <w:r w:rsidRPr="00E7657F">
        <w:rPr>
          <w:rFonts w:ascii="Times New Roman" w:hAnsi="Times New Roman"/>
        </w:rPr>
        <w:t>Robert W. Coyne, Sr.</w:t>
      </w:r>
      <w:r w:rsidRPr="00E7657F">
        <w:rPr>
          <w:rFonts w:ascii="Times New Roman" w:hAnsi="Times New Roman"/>
        </w:rPr>
        <w:tab/>
        <w:t>and Virginia D. Coyne</w:t>
      </w:r>
      <w:r w:rsidRPr="00E7657F">
        <w:rPr>
          <w:rFonts w:ascii="Times New Roman" w:hAnsi="Times New Roman"/>
        </w:rPr>
        <w:tab/>
        <w:t>:</w:t>
      </w:r>
    </w:p>
    <w:p w:rsidR="00770A1F" w:rsidRPr="00E7657F" w:rsidRDefault="00770A1F" w:rsidP="00770A1F">
      <w:pPr>
        <w:tabs>
          <w:tab w:val="left" w:pos="0"/>
        </w:tabs>
        <w:spacing w:line="233" w:lineRule="auto"/>
        <w:jc w:val="both"/>
        <w:rPr>
          <w:rFonts w:ascii="Times New Roman" w:hAnsi="Times New Roman"/>
        </w:rPr>
      </w:pPr>
      <w:r w:rsidRPr="00E7657F">
        <w:rPr>
          <w:rFonts w:ascii="Times New Roman" w:hAnsi="Times New Roman"/>
          <w:b/>
        </w:rPr>
        <w:tab/>
      </w:r>
      <w:r w:rsidRPr="00E7657F">
        <w:rPr>
          <w:rFonts w:ascii="Times New Roman" w:hAnsi="Times New Roman"/>
          <w:b/>
        </w:rPr>
        <w:tab/>
      </w:r>
      <w:r w:rsidRPr="00E7657F">
        <w:rPr>
          <w:rFonts w:ascii="Times New Roman" w:hAnsi="Times New Roman"/>
          <w:b/>
        </w:rPr>
        <w:tab/>
      </w:r>
      <w:r w:rsidRPr="00E7657F">
        <w:rPr>
          <w:rFonts w:ascii="Times New Roman" w:hAnsi="Times New Roman"/>
          <w:b/>
        </w:rPr>
        <w:tab/>
      </w:r>
      <w:r w:rsidRPr="00E7657F">
        <w:rPr>
          <w:rFonts w:ascii="Times New Roman" w:hAnsi="Times New Roman"/>
          <w:b/>
        </w:rPr>
        <w:tab/>
      </w:r>
      <w:r w:rsidRPr="00E7657F">
        <w:rPr>
          <w:rFonts w:ascii="Times New Roman" w:hAnsi="Times New Roman"/>
          <w:b/>
        </w:rPr>
        <w:tab/>
      </w:r>
      <w:r w:rsidRPr="00E7657F">
        <w:rPr>
          <w:rFonts w:ascii="Times New Roman" w:hAnsi="Times New Roman"/>
          <w:b/>
        </w:rPr>
        <w:tab/>
      </w:r>
      <w:r w:rsidRPr="00E7657F">
        <w:rPr>
          <w:rFonts w:ascii="Times New Roman" w:hAnsi="Times New Roman"/>
        </w:rPr>
        <w:t>:</w:t>
      </w:r>
    </w:p>
    <w:p w:rsidR="00770A1F" w:rsidRPr="00E7657F" w:rsidRDefault="00770A1F" w:rsidP="00770A1F">
      <w:pPr>
        <w:tabs>
          <w:tab w:val="left" w:pos="0"/>
          <w:tab w:val="left" w:pos="720"/>
        </w:tabs>
        <w:spacing w:line="233" w:lineRule="auto"/>
        <w:jc w:val="both"/>
        <w:rPr>
          <w:rFonts w:ascii="Times New Roman" w:hAnsi="Times New Roman"/>
        </w:rPr>
      </w:pPr>
      <w:r w:rsidRPr="00E7657F">
        <w:rPr>
          <w:rFonts w:ascii="Times New Roman" w:hAnsi="Times New Roman"/>
        </w:rPr>
        <w:tab/>
        <w:t>v.</w:t>
      </w:r>
      <w:r w:rsidRPr="00E7657F">
        <w:rPr>
          <w:rFonts w:ascii="Times New Roman" w:hAnsi="Times New Roman"/>
        </w:rPr>
        <w:tab/>
      </w:r>
      <w:r w:rsidRPr="00E7657F">
        <w:rPr>
          <w:rFonts w:ascii="Times New Roman" w:hAnsi="Times New Roman"/>
        </w:rPr>
        <w:tab/>
      </w:r>
      <w:r w:rsidRPr="00E7657F">
        <w:rPr>
          <w:rFonts w:ascii="Times New Roman" w:hAnsi="Times New Roman"/>
        </w:rPr>
        <w:tab/>
      </w:r>
      <w:r w:rsidRPr="00E7657F">
        <w:rPr>
          <w:rFonts w:ascii="Times New Roman" w:hAnsi="Times New Roman"/>
        </w:rPr>
        <w:tab/>
      </w:r>
      <w:r w:rsidRPr="00E7657F">
        <w:rPr>
          <w:rFonts w:ascii="Times New Roman" w:hAnsi="Times New Roman"/>
        </w:rPr>
        <w:tab/>
      </w:r>
      <w:r w:rsidRPr="00E7657F">
        <w:rPr>
          <w:rFonts w:ascii="Times New Roman" w:hAnsi="Times New Roman"/>
        </w:rPr>
        <w:tab/>
        <w:t>:</w:t>
      </w:r>
      <w:r w:rsidRPr="00E7657F">
        <w:rPr>
          <w:rFonts w:ascii="Times New Roman" w:hAnsi="Times New Roman"/>
          <w:b/>
        </w:rPr>
        <w:tab/>
      </w:r>
      <w:r w:rsidRPr="00E7657F">
        <w:rPr>
          <w:rFonts w:ascii="Times New Roman" w:hAnsi="Times New Roman"/>
          <w:b/>
        </w:rPr>
        <w:tab/>
      </w:r>
      <w:r w:rsidRPr="00E7657F">
        <w:rPr>
          <w:rFonts w:ascii="Times New Roman" w:hAnsi="Times New Roman"/>
        </w:rPr>
        <w:t>C-2014-2448576</w:t>
      </w:r>
    </w:p>
    <w:p w:rsidR="00770A1F" w:rsidRPr="00E7657F" w:rsidRDefault="00770A1F" w:rsidP="00770A1F">
      <w:pPr>
        <w:tabs>
          <w:tab w:val="left" w:pos="0"/>
        </w:tabs>
        <w:spacing w:line="233" w:lineRule="auto"/>
        <w:jc w:val="both"/>
        <w:rPr>
          <w:rFonts w:ascii="Times New Roman" w:hAnsi="Times New Roman"/>
        </w:rPr>
      </w:pPr>
      <w:r w:rsidRPr="00E7657F">
        <w:rPr>
          <w:rFonts w:ascii="Times New Roman" w:hAnsi="Times New Roman"/>
        </w:rPr>
        <w:tab/>
      </w:r>
      <w:r w:rsidRPr="00E7657F">
        <w:rPr>
          <w:rFonts w:ascii="Times New Roman" w:hAnsi="Times New Roman"/>
        </w:rPr>
        <w:tab/>
      </w:r>
      <w:r w:rsidRPr="00E7657F">
        <w:rPr>
          <w:rFonts w:ascii="Times New Roman" w:hAnsi="Times New Roman"/>
        </w:rPr>
        <w:tab/>
      </w:r>
      <w:r w:rsidRPr="00E7657F">
        <w:rPr>
          <w:rFonts w:ascii="Times New Roman" w:hAnsi="Times New Roman"/>
        </w:rPr>
        <w:tab/>
      </w:r>
      <w:r w:rsidRPr="00E7657F">
        <w:rPr>
          <w:rFonts w:ascii="Times New Roman" w:hAnsi="Times New Roman"/>
        </w:rPr>
        <w:tab/>
      </w:r>
      <w:r w:rsidRPr="00E7657F">
        <w:rPr>
          <w:rFonts w:ascii="Times New Roman" w:hAnsi="Times New Roman"/>
        </w:rPr>
        <w:tab/>
      </w:r>
      <w:r w:rsidRPr="00E7657F">
        <w:rPr>
          <w:rFonts w:ascii="Times New Roman" w:hAnsi="Times New Roman"/>
        </w:rPr>
        <w:tab/>
        <w:t>:</w:t>
      </w:r>
    </w:p>
    <w:p w:rsidR="00770A1F" w:rsidRPr="00E7657F" w:rsidRDefault="00770A1F" w:rsidP="00770A1F">
      <w:pPr>
        <w:tabs>
          <w:tab w:val="left" w:pos="0"/>
        </w:tabs>
        <w:jc w:val="both"/>
        <w:rPr>
          <w:rFonts w:ascii="Times New Roman" w:hAnsi="Times New Roman"/>
        </w:rPr>
      </w:pPr>
      <w:r w:rsidRPr="00E7657F">
        <w:rPr>
          <w:rFonts w:ascii="Times New Roman" w:hAnsi="Times New Roman"/>
        </w:rPr>
        <w:t>PECO Energy Company</w:t>
      </w:r>
      <w:r w:rsidRPr="00E7657F">
        <w:rPr>
          <w:rFonts w:ascii="Times New Roman" w:hAnsi="Times New Roman"/>
        </w:rPr>
        <w:tab/>
      </w:r>
      <w:r w:rsidRPr="00E7657F">
        <w:rPr>
          <w:rFonts w:ascii="Times New Roman" w:hAnsi="Times New Roman"/>
        </w:rPr>
        <w:tab/>
      </w:r>
      <w:r w:rsidRPr="00E7657F">
        <w:rPr>
          <w:rFonts w:ascii="Times New Roman" w:hAnsi="Times New Roman"/>
        </w:rPr>
        <w:tab/>
      </w:r>
      <w:r w:rsidRPr="00E7657F">
        <w:rPr>
          <w:rFonts w:ascii="Times New Roman" w:hAnsi="Times New Roman"/>
        </w:rPr>
        <w:tab/>
        <w:t>:</w:t>
      </w:r>
    </w:p>
    <w:p w:rsidR="00770A1F" w:rsidRDefault="00770A1F" w:rsidP="00770A1F">
      <w:pPr>
        <w:tabs>
          <w:tab w:val="center" w:pos="4680"/>
        </w:tabs>
        <w:suppressAutoHyphens/>
        <w:jc w:val="both"/>
        <w:rPr>
          <w:rFonts w:ascii="Times New Roman" w:hAnsi="Times New Roman"/>
          <w:spacing w:val="-3"/>
          <w:szCs w:val="24"/>
        </w:rPr>
      </w:pPr>
      <w:r w:rsidRPr="00FB6879">
        <w:rPr>
          <w:rFonts w:ascii="Times New Roman" w:hAnsi="Times New Roman"/>
          <w:spacing w:val="-3"/>
          <w:szCs w:val="24"/>
        </w:rPr>
        <w:tab/>
      </w:r>
    </w:p>
    <w:p w:rsidR="00770A1F" w:rsidRDefault="00770A1F" w:rsidP="00770A1F">
      <w:pPr>
        <w:tabs>
          <w:tab w:val="center" w:pos="4680"/>
        </w:tabs>
        <w:suppressAutoHyphens/>
        <w:jc w:val="both"/>
        <w:rPr>
          <w:rFonts w:ascii="Times New Roman" w:hAnsi="Times New Roman"/>
          <w:spacing w:val="-3"/>
          <w:szCs w:val="24"/>
        </w:rPr>
      </w:pPr>
    </w:p>
    <w:p w:rsidR="00770A1F" w:rsidRDefault="00770A1F" w:rsidP="00770A1F">
      <w:pPr>
        <w:tabs>
          <w:tab w:val="center" w:pos="4680"/>
        </w:tabs>
        <w:suppressAutoHyphens/>
        <w:jc w:val="both"/>
        <w:rPr>
          <w:rFonts w:ascii="Times New Roman" w:hAnsi="Times New Roman"/>
          <w:spacing w:val="-3"/>
          <w:szCs w:val="24"/>
        </w:rPr>
      </w:pPr>
    </w:p>
    <w:p w:rsidR="00770A1F" w:rsidRPr="000C1A59" w:rsidRDefault="00770A1F" w:rsidP="00770A1F">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770A1F" w:rsidRPr="00FB6879" w:rsidRDefault="00770A1F" w:rsidP="00770A1F">
      <w:pPr>
        <w:tabs>
          <w:tab w:val="left" w:pos="-720"/>
        </w:tabs>
        <w:suppressAutoHyphens/>
        <w:jc w:val="both"/>
        <w:rPr>
          <w:rFonts w:ascii="Times New Roman" w:hAnsi="Times New Roman"/>
          <w:spacing w:val="-3"/>
          <w:szCs w:val="24"/>
        </w:rPr>
      </w:pPr>
    </w:p>
    <w:p w:rsidR="00770A1F" w:rsidRPr="00FB6879" w:rsidRDefault="00770A1F" w:rsidP="00770A1F">
      <w:pPr>
        <w:tabs>
          <w:tab w:val="left" w:pos="-720"/>
        </w:tabs>
        <w:suppressAutoHyphens/>
        <w:jc w:val="both"/>
        <w:rPr>
          <w:rFonts w:ascii="Times New Roman" w:hAnsi="Times New Roman"/>
          <w:spacing w:val="-3"/>
          <w:szCs w:val="24"/>
        </w:rPr>
      </w:pPr>
    </w:p>
    <w:p w:rsidR="00770A1F" w:rsidRPr="00E7657F" w:rsidRDefault="00770A1F" w:rsidP="00770A1F">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Administrative Law </w:t>
      </w:r>
      <w:r>
        <w:rPr>
          <w:rFonts w:ascii="Times New Roman" w:hAnsi="Times New Roman"/>
          <w:spacing w:val="-3"/>
          <w:szCs w:val="24"/>
        </w:rPr>
        <w:t xml:space="preserve">Judge </w:t>
      </w:r>
      <w:bookmarkStart w:id="0" w:name="BMPresidingOfficer"/>
      <w:r w:rsidRPr="00B616F5">
        <w:rPr>
          <w:rFonts w:ascii="Times New Roman" w:hAnsi="Times New Roman"/>
          <w:spacing w:val="-3"/>
          <w:szCs w:val="24"/>
        </w:rPr>
        <w:t>Mary</w:t>
      </w:r>
      <w:r>
        <w:rPr>
          <w:rFonts w:ascii="Times New Roman" w:hAnsi="Times New Roman"/>
          <w:spacing w:val="-3"/>
          <w:szCs w:val="24"/>
        </w:rPr>
        <w:t xml:space="preserve"> D</w:t>
      </w:r>
      <w:r w:rsidRPr="00B616F5">
        <w:rPr>
          <w:rFonts w:ascii="Times New Roman" w:hAnsi="Times New Roman"/>
          <w:spacing w:val="-3"/>
          <w:szCs w:val="24"/>
        </w:rPr>
        <w:t xml:space="preserve"> </w:t>
      </w:r>
      <w:r w:rsidRPr="00E7657F">
        <w:rPr>
          <w:rFonts w:ascii="Times New Roman" w:hAnsi="Times New Roman"/>
          <w:spacing w:val="-3"/>
          <w:szCs w:val="24"/>
        </w:rPr>
        <w:t>Long</w:t>
      </w:r>
      <w:bookmarkEnd w:id="0"/>
      <w:r w:rsidRPr="00E7657F">
        <w:rPr>
          <w:rFonts w:ascii="Times New Roman" w:hAnsi="Times New Roman"/>
          <w:spacing w:val="-3"/>
          <w:szCs w:val="24"/>
        </w:rPr>
        <w:t xml:space="preserve"> dated </w:t>
      </w:r>
      <w:r w:rsidRPr="00E7657F">
        <w:rPr>
          <w:rFonts w:ascii="Times New Roman" w:hAnsi="Times New Roman"/>
        </w:rPr>
        <w:t>June 3, 2015</w:t>
      </w:r>
      <w:r w:rsidRPr="00E7657F">
        <w:rPr>
          <w:rFonts w:ascii="Times New Roman" w:hAnsi="Times New Roman"/>
          <w:spacing w:val="-3"/>
          <w:szCs w:val="24"/>
        </w:rPr>
        <w:t xml:space="preserve">, has become final without further Commission action; </w:t>
      </w:r>
    </w:p>
    <w:p w:rsidR="00770A1F" w:rsidRPr="00FB6879" w:rsidRDefault="00770A1F" w:rsidP="00770A1F">
      <w:pPr>
        <w:tabs>
          <w:tab w:val="left" w:pos="-720"/>
        </w:tabs>
        <w:suppressAutoHyphens/>
        <w:jc w:val="both"/>
        <w:rPr>
          <w:rFonts w:ascii="Times New Roman" w:hAnsi="Times New Roman"/>
          <w:spacing w:val="-3"/>
          <w:szCs w:val="24"/>
        </w:rPr>
      </w:pPr>
    </w:p>
    <w:p w:rsidR="00770A1F" w:rsidRPr="00FB6879" w:rsidRDefault="00770A1F" w:rsidP="00770A1F">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770A1F" w:rsidRPr="00FB6879" w:rsidRDefault="00770A1F" w:rsidP="00770A1F">
      <w:pPr>
        <w:tabs>
          <w:tab w:val="left" w:pos="-720"/>
        </w:tabs>
        <w:suppressAutoHyphens/>
        <w:ind w:firstLine="1440"/>
        <w:jc w:val="both"/>
        <w:rPr>
          <w:rFonts w:ascii="Times New Roman" w:hAnsi="Times New Roman"/>
          <w:spacing w:val="-3"/>
          <w:szCs w:val="24"/>
        </w:rPr>
      </w:pPr>
    </w:p>
    <w:p w:rsidR="00770A1F" w:rsidRPr="00FB6879" w:rsidRDefault="00770A1F" w:rsidP="00770A1F">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770A1F" w:rsidRPr="00FB6879" w:rsidRDefault="00770A1F" w:rsidP="00770A1F">
      <w:pPr>
        <w:tabs>
          <w:tab w:val="left" w:pos="-720"/>
        </w:tabs>
        <w:suppressAutoHyphens/>
        <w:ind w:firstLine="1440"/>
        <w:jc w:val="both"/>
        <w:rPr>
          <w:rFonts w:ascii="Times New Roman" w:hAnsi="Times New Roman"/>
          <w:spacing w:val="-3"/>
          <w:szCs w:val="24"/>
        </w:rPr>
      </w:pPr>
    </w:p>
    <w:p w:rsidR="00770A1F" w:rsidRPr="00E7657F" w:rsidRDefault="00770A1F" w:rsidP="00770A1F">
      <w:pPr>
        <w:tabs>
          <w:tab w:val="left" w:pos="-1440"/>
          <w:tab w:val="left" w:pos="-720"/>
          <w:tab w:val="left" w:pos="1440"/>
        </w:tabs>
        <w:suppressAutoHyphens/>
        <w:spacing w:line="360" w:lineRule="auto"/>
        <w:ind w:firstLine="1440"/>
        <w:rPr>
          <w:rFonts w:ascii="Times New Roman" w:hAnsi="Times New Roman"/>
          <w:szCs w:val="24"/>
        </w:rPr>
      </w:pPr>
      <w:r w:rsidRPr="00E7657F">
        <w:rPr>
          <w:rFonts w:ascii="Times New Roman" w:hAnsi="Times New Roman"/>
          <w:spacing w:val="-3"/>
          <w:szCs w:val="24"/>
        </w:rPr>
        <w:t>1.</w:t>
      </w:r>
      <w:r w:rsidRPr="00E7657F">
        <w:rPr>
          <w:rFonts w:ascii="Times New Roman" w:hAnsi="Times New Roman"/>
          <w:spacing w:val="-3"/>
          <w:szCs w:val="24"/>
        </w:rPr>
        <w:tab/>
        <w:t xml:space="preserve">That </w:t>
      </w:r>
      <w:r w:rsidRPr="00E7657F">
        <w:rPr>
          <w:rFonts w:ascii="Times New Roman" w:hAnsi="Times New Roman"/>
        </w:rPr>
        <w:t>the formal complaint filed by Robert W. and Virginia D. Coyne at Docket No. C-2014-2448576 is dismissed in part and sustained in part.  The complaint is sustained to the extent it requests a payment arrangement and dismissed in all other respects</w:t>
      </w:r>
      <w:r w:rsidRPr="00E7657F">
        <w:rPr>
          <w:rFonts w:ascii="Times New Roman" w:hAnsi="Times New Roman"/>
          <w:spacing w:val="-3"/>
          <w:szCs w:val="24"/>
        </w:rPr>
        <w:t>.</w:t>
      </w:r>
    </w:p>
    <w:p w:rsidR="00770A1F" w:rsidRPr="00E7657F" w:rsidRDefault="00770A1F" w:rsidP="00770A1F">
      <w:pPr>
        <w:tabs>
          <w:tab w:val="left" w:pos="1440"/>
        </w:tabs>
        <w:autoSpaceDE w:val="0"/>
        <w:autoSpaceDN w:val="0"/>
        <w:spacing w:line="360" w:lineRule="auto"/>
        <w:ind w:firstLine="1440"/>
        <w:rPr>
          <w:rFonts w:ascii="Times New Roman" w:hAnsi="Times New Roman"/>
          <w:szCs w:val="24"/>
        </w:rPr>
      </w:pPr>
    </w:p>
    <w:p w:rsidR="00770A1F" w:rsidRPr="00E7657F" w:rsidRDefault="00770A1F" w:rsidP="00770A1F">
      <w:pPr>
        <w:tabs>
          <w:tab w:val="left" w:pos="1440"/>
        </w:tabs>
        <w:autoSpaceDE w:val="0"/>
        <w:autoSpaceDN w:val="0"/>
        <w:spacing w:line="360" w:lineRule="auto"/>
        <w:ind w:firstLine="1440"/>
        <w:rPr>
          <w:rFonts w:ascii="Times New Roman" w:hAnsi="Times New Roman"/>
          <w:szCs w:val="24"/>
        </w:rPr>
      </w:pPr>
      <w:r w:rsidRPr="00E7657F">
        <w:rPr>
          <w:rFonts w:ascii="Times New Roman" w:hAnsi="Times New Roman"/>
          <w:spacing w:val="-3"/>
          <w:szCs w:val="24"/>
        </w:rPr>
        <w:t>2.</w:t>
      </w:r>
      <w:r w:rsidRPr="00E7657F">
        <w:rPr>
          <w:rFonts w:ascii="Times New Roman" w:hAnsi="Times New Roman"/>
          <w:spacing w:val="-3"/>
          <w:szCs w:val="24"/>
        </w:rPr>
        <w:tab/>
      </w:r>
      <w:r w:rsidRPr="00E7657F">
        <w:rPr>
          <w:rFonts w:ascii="Times New Roman" w:hAnsi="Times New Roman"/>
          <w:szCs w:val="24"/>
        </w:rPr>
        <w:t xml:space="preserve">That </w:t>
      </w:r>
      <w:r w:rsidRPr="00E7657F">
        <w:rPr>
          <w:rFonts w:ascii="Times New Roman" w:hAnsi="Times New Roman"/>
        </w:rPr>
        <w:t>Robert W. and Virginia D. Coyne shall pay PECO Energy Company on or before the due date for payment of each monthly bill, the monthly budget amount for current consumption, plus 1/24th of the arrearage owed on this account to be calculated as of the date the Commission enters its Order in this case; these payments shall commence with the first monthly bill received after entry of the Commission’s Order in this case and continue thereafter on the due date for the payment of each regular monthly bill, until the arrearage on this account has been paid in full</w:t>
      </w:r>
      <w:r w:rsidRPr="00E7657F">
        <w:rPr>
          <w:rFonts w:ascii="Times New Roman" w:hAnsi="Times New Roman"/>
          <w:szCs w:val="24"/>
        </w:rPr>
        <w:t>.</w:t>
      </w:r>
    </w:p>
    <w:p w:rsidR="00770A1F" w:rsidRPr="00E7657F" w:rsidRDefault="00770A1F" w:rsidP="00770A1F">
      <w:pPr>
        <w:tabs>
          <w:tab w:val="left" w:pos="1440"/>
        </w:tabs>
        <w:autoSpaceDE w:val="0"/>
        <w:autoSpaceDN w:val="0"/>
        <w:spacing w:line="360" w:lineRule="auto"/>
        <w:ind w:firstLine="1440"/>
        <w:rPr>
          <w:rFonts w:ascii="Times New Roman" w:hAnsi="Times New Roman"/>
          <w:szCs w:val="24"/>
        </w:rPr>
      </w:pPr>
    </w:p>
    <w:p w:rsidR="00770A1F" w:rsidRPr="00E7657F" w:rsidRDefault="00770A1F" w:rsidP="00770A1F">
      <w:pPr>
        <w:tabs>
          <w:tab w:val="left" w:pos="1440"/>
        </w:tabs>
        <w:autoSpaceDE w:val="0"/>
        <w:autoSpaceDN w:val="0"/>
        <w:spacing w:line="360" w:lineRule="auto"/>
        <w:ind w:firstLine="1440"/>
        <w:rPr>
          <w:rFonts w:ascii="Times New Roman" w:hAnsi="Times New Roman"/>
          <w:szCs w:val="24"/>
        </w:rPr>
      </w:pPr>
      <w:r w:rsidRPr="00E7657F">
        <w:rPr>
          <w:rFonts w:ascii="Times New Roman" w:hAnsi="Times New Roman"/>
          <w:spacing w:val="-3"/>
          <w:szCs w:val="24"/>
        </w:rPr>
        <w:t>3.</w:t>
      </w:r>
      <w:r w:rsidRPr="00E7657F">
        <w:rPr>
          <w:rFonts w:ascii="Times New Roman" w:hAnsi="Times New Roman"/>
          <w:spacing w:val="-3"/>
          <w:szCs w:val="24"/>
        </w:rPr>
        <w:tab/>
      </w:r>
      <w:r w:rsidRPr="00E7657F">
        <w:rPr>
          <w:rFonts w:ascii="Times New Roman" w:hAnsi="Times New Roman"/>
          <w:szCs w:val="24"/>
        </w:rPr>
        <w:t>That</w:t>
      </w:r>
      <w:r w:rsidRPr="00E7657F">
        <w:rPr>
          <w:rFonts w:ascii="Times New Roman" w:hAnsi="Times New Roman"/>
        </w:rPr>
        <w:t xml:space="preserve">, so long as Robert W. and Virginia D. Coyne adhere to the terms of this Order, PECO Energy Company shall not assess any late payment charges nor shall PECO </w:t>
      </w:r>
      <w:r w:rsidRPr="00E7657F">
        <w:rPr>
          <w:rFonts w:ascii="Times New Roman" w:hAnsi="Times New Roman"/>
        </w:rPr>
        <w:lastRenderedPageBreak/>
        <w:t xml:space="preserve">Energy Company terminate service to the </w:t>
      </w:r>
      <w:proofErr w:type="spellStart"/>
      <w:r w:rsidRPr="00E7657F">
        <w:rPr>
          <w:rFonts w:ascii="Times New Roman" w:hAnsi="Times New Roman"/>
        </w:rPr>
        <w:t>Coynes</w:t>
      </w:r>
      <w:proofErr w:type="spellEnd"/>
      <w:r w:rsidRPr="00E7657F">
        <w:rPr>
          <w:rFonts w:ascii="Times New Roman" w:hAnsi="Times New Roman"/>
        </w:rPr>
        <w:t>, except for valid safety and/or emergency reasons</w:t>
      </w:r>
      <w:r w:rsidRPr="00E7657F">
        <w:rPr>
          <w:rFonts w:ascii="Times New Roman" w:hAnsi="Times New Roman"/>
          <w:szCs w:val="24"/>
        </w:rPr>
        <w:t>.</w:t>
      </w:r>
    </w:p>
    <w:p w:rsidR="00770A1F" w:rsidRPr="00E7657F" w:rsidRDefault="00770A1F" w:rsidP="00770A1F">
      <w:pPr>
        <w:tabs>
          <w:tab w:val="left" w:pos="1440"/>
        </w:tabs>
        <w:autoSpaceDE w:val="0"/>
        <w:autoSpaceDN w:val="0"/>
        <w:spacing w:line="360" w:lineRule="auto"/>
        <w:ind w:firstLine="1440"/>
        <w:rPr>
          <w:rFonts w:ascii="Times New Roman" w:hAnsi="Times New Roman"/>
          <w:szCs w:val="24"/>
        </w:rPr>
      </w:pPr>
    </w:p>
    <w:p w:rsidR="00770A1F" w:rsidRPr="00E7657F" w:rsidRDefault="00770A1F" w:rsidP="00770A1F">
      <w:pPr>
        <w:tabs>
          <w:tab w:val="left" w:pos="1440"/>
        </w:tabs>
        <w:autoSpaceDE w:val="0"/>
        <w:autoSpaceDN w:val="0"/>
        <w:spacing w:line="360" w:lineRule="auto"/>
        <w:ind w:firstLine="1440"/>
        <w:rPr>
          <w:rFonts w:ascii="Times New Roman" w:hAnsi="Times New Roman"/>
          <w:szCs w:val="24"/>
        </w:rPr>
      </w:pPr>
      <w:r w:rsidRPr="00E7657F">
        <w:rPr>
          <w:rFonts w:ascii="Times New Roman" w:hAnsi="Times New Roman"/>
          <w:szCs w:val="24"/>
        </w:rPr>
        <w:t>4.</w:t>
      </w:r>
      <w:r w:rsidRPr="00E7657F">
        <w:rPr>
          <w:rFonts w:ascii="Times New Roman" w:hAnsi="Times New Roman"/>
          <w:szCs w:val="24"/>
        </w:rPr>
        <w:tab/>
        <w:t xml:space="preserve">That, if  </w:t>
      </w:r>
      <w:r w:rsidRPr="00E7657F">
        <w:rPr>
          <w:rFonts w:ascii="Times New Roman" w:hAnsi="Times New Roman"/>
        </w:rPr>
        <w:t xml:space="preserve">Robert W. and Virginia D. Coyne fail </w:t>
      </w:r>
      <w:r w:rsidRPr="00E7657F">
        <w:rPr>
          <w:rFonts w:ascii="Times New Roman" w:hAnsi="Times New Roman"/>
          <w:szCs w:val="24"/>
        </w:rPr>
        <w:t>to keep the payment schedule stated in this order, PECO Energy Company is authorized to suspend or terminate his utility service in accordance with the Commission’s statute and regulations.</w:t>
      </w:r>
    </w:p>
    <w:p w:rsidR="00770A1F" w:rsidRPr="00E7657F" w:rsidRDefault="00770A1F" w:rsidP="00770A1F">
      <w:pPr>
        <w:tabs>
          <w:tab w:val="left" w:pos="1440"/>
        </w:tabs>
        <w:autoSpaceDE w:val="0"/>
        <w:autoSpaceDN w:val="0"/>
        <w:spacing w:line="360" w:lineRule="auto"/>
        <w:ind w:firstLine="1440"/>
        <w:rPr>
          <w:rFonts w:ascii="Times New Roman" w:hAnsi="Times New Roman"/>
          <w:szCs w:val="24"/>
        </w:rPr>
      </w:pPr>
    </w:p>
    <w:p w:rsidR="00770A1F" w:rsidRPr="00E7657F" w:rsidRDefault="00770A1F" w:rsidP="00770A1F">
      <w:pPr>
        <w:tabs>
          <w:tab w:val="left" w:pos="1440"/>
        </w:tabs>
        <w:autoSpaceDE w:val="0"/>
        <w:autoSpaceDN w:val="0"/>
        <w:spacing w:line="360" w:lineRule="auto"/>
        <w:ind w:firstLine="1440"/>
        <w:rPr>
          <w:rFonts w:ascii="Times New Roman" w:hAnsi="Times New Roman"/>
          <w:szCs w:val="24"/>
        </w:rPr>
      </w:pPr>
      <w:r w:rsidRPr="00E7657F">
        <w:rPr>
          <w:rFonts w:ascii="Times New Roman" w:hAnsi="Times New Roman"/>
          <w:szCs w:val="24"/>
        </w:rPr>
        <w:t>5.</w:t>
      </w:r>
      <w:r w:rsidRPr="00E7657F">
        <w:rPr>
          <w:rFonts w:ascii="Times New Roman" w:hAnsi="Times New Roman"/>
          <w:szCs w:val="24"/>
        </w:rPr>
        <w:tab/>
        <w:t xml:space="preserve">That the Secretary </w:t>
      </w:r>
      <w:proofErr w:type="gramStart"/>
      <w:r w:rsidRPr="00E7657F">
        <w:rPr>
          <w:rFonts w:ascii="Times New Roman" w:hAnsi="Times New Roman"/>
          <w:szCs w:val="24"/>
        </w:rPr>
        <w:t>mark</w:t>
      </w:r>
      <w:proofErr w:type="gramEnd"/>
      <w:r w:rsidRPr="00E7657F">
        <w:rPr>
          <w:rFonts w:ascii="Times New Roman" w:hAnsi="Times New Roman"/>
          <w:szCs w:val="24"/>
        </w:rPr>
        <w:t xml:space="preserve"> this docket closed and discontinued.</w:t>
      </w:r>
    </w:p>
    <w:p w:rsidR="00770A1F" w:rsidRPr="00817AAD" w:rsidRDefault="00770A1F" w:rsidP="00770A1F">
      <w:pPr>
        <w:tabs>
          <w:tab w:val="num" w:pos="2160"/>
        </w:tabs>
        <w:ind w:firstLine="1440"/>
        <w:jc w:val="both"/>
        <w:rPr>
          <w:rFonts w:ascii="Times New Roman" w:hAnsi="Times New Roman"/>
        </w:rPr>
      </w:pPr>
      <w:r>
        <w:rPr>
          <w:rFonts w:ascii="Times New Roman" w:hAnsi="Times New Roman"/>
        </w:rPr>
        <w:t xml:space="preserve"> </w:t>
      </w:r>
    </w:p>
    <w:p w:rsidR="00770A1F" w:rsidRPr="00441A14" w:rsidRDefault="00770A1F" w:rsidP="00770A1F">
      <w:pPr>
        <w:ind w:firstLine="1440"/>
        <w:jc w:val="both"/>
        <w:rPr>
          <w:rFonts w:ascii="Times New Roman" w:hAnsi="Times New Roman"/>
        </w:rPr>
      </w:pPr>
    </w:p>
    <w:p w:rsidR="00770A1F" w:rsidRDefault="00770A1F" w:rsidP="00770A1F">
      <w:pPr>
        <w:ind w:firstLine="1440"/>
        <w:jc w:val="both"/>
        <w:rPr>
          <w:rFonts w:ascii="Times New Roman" w:hAnsi="Times New Roman"/>
          <w:spacing w:val="-3"/>
        </w:rPr>
      </w:pPr>
    </w:p>
    <w:p w:rsidR="00770A1F" w:rsidRPr="00FB6879" w:rsidRDefault="00204BE4" w:rsidP="00770A1F">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01077A2A" wp14:editId="16E65EBF">
            <wp:simplePos x="0" y="0"/>
            <wp:positionH relativeFrom="column">
              <wp:posOffset>3128010</wp:posOffset>
            </wp:positionH>
            <wp:positionV relativeFrom="paragraph">
              <wp:posOffset>25400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70A1F" w:rsidRPr="00FB6879">
        <w:rPr>
          <w:rFonts w:ascii="Times New Roman" w:hAnsi="Times New Roman"/>
          <w:spacing w:val="-3"/>
          <w:szCs w:val="24"/>
        </w:rPr>
        <w:tab/>
      </w:r>
      <w:r w:rsidR="00770A1F" w:rsidRPr="00FB6879">
        <w:rPr>
          <w:rFonts w:ascii="Times New Roman" w:hAnsi="Times New Roman"/>
          <w:spacing w:val="-3"/>
          <w:szCs w:val="24"/>
        </w:rPr>
        <w:tab/>
      </w:r>
      <w:r w:rsidR="00770A1F" w:rsidRPr="00FB6879">
        <w:rPr>
          <w:rFonts w:ascii="Times New Roman" w:hAnsi="Times New Roman"/>
          <w:spacing w:val="-3"/>
          <w:szCs w:val="24"/>
        </w:rPr>
        <w:tab/>
      </w:r>
      <w:r w:rsidR="00770A1F" w:rsidRPr="00FB6879">
        <w:rPr>
          <w:rFonts w:ascii="Times New Roman" w:hAnsi="Times New Roman"/>
          <w:spacing w:val="-3"/>
          <w:szCs w:val="24"/>
        </w:rPr>
        <w:tab/>
      </w:r>
      <w:bookmarkStart w:id="1" w:name="_GoBack"/>
      <w:bookmarkEnd w:id="1"/>
      <w:r w:rsidR="00770A1F" w:rsidRPr="00FB6879">
        <w:rPr>
          <w:rFonts w:ascii="Times New Roman" w:hAnsi="Times New Roman"/>
          <w:spacing w:val="-3"/>
          <w:szCs w:val="24"/>
        </w:rPr>
        <w:tab/>
      </w:r>
      <w:r w:rsidR="00770A1F" w:rsidRPr="00FB6879">
        <w:rPr>
          <w:rFonts w:ascii="Times New Roman" w:hAnsi="Times New Roman"/>
          <w:spacing w:val="-3"/>
          <w:szCs w:val="24"/>
        </w:rPr>
        <w:tab/>
      </w:r>
      <w:r w:rsidR="00770A1F" w:rsidRPr="00FB6879">
        <w:rPr>
          <w:rFonts w:ascii="Times New Roman" w:hAnsi="Times New Roman"/>
          <w:spacing w:val="-3"/>
          <w:szCs w:val="24"/>
        </w:rPr>
        <w:tab/>
        <w:t>BY THE COMMISSION,</w:t>
      </w:r>
    </w:p>
    <w:p w:rsidR="00770A1F" w:rsidRPr="00FB6879" w:rsidRDefault="00770A1F" w:rsidP="00770A1F">
      <w:pPr>
        <w:tabs>
          <w:tab w:val="left" w:pos="-720"/>
        </w:tabs>
        <w:suppressAutoHyphens/>
        <w:jc w:val="both"/>
        <w:rPr>
          <w:rFonts w:ascii="Times New Roman" w:hAnsi="Times New Roman"/>
          <w:spacing w:val="-3"/>
          <w:szCs w:val="24"/>
        </w:rPr>
      </w:pPr>
    </w:p>
    <w:p w:rsidR="00770A1F" w:rsidRPr="00FB6879" w:rsidRDefault="00770A1F" w:rsidP="00770A1F">
      <w:pPr>
        <w:tabs>
          <w:tab w:val="left" w:pos="-720"/>
        </w:tabs>
        <w:suppressAutoHyphens/>
        <w:jc w:val="both"/>
        <w:rPr>
          <w:rFonts w:ascii="Times New Roman" w:hAnsi="Times New Roman"/>
          <w:spacing w:val="-3"/>
          <w:szCs w:val="24"/>
        </w:rPr>
      </w:pPr>
    </w:p>
    <w:p w:rsidR="00770A1F" w:rsidRPr="00FB6879" w:rsidRDefault="00770A1F" w:rsidP="00770A1F">
      <w:pPr>
        <w:tabs>
          <w:tab w:val="left" w:pos="-720"/>
        </w:tabs>
        <w:suppressAutoHyphens/>
        <w:jc w:val="both"/>
        <w:rPr>
          <w:rFonts w:ascii="Times New Roman" w:hAnsi="Times New Roman"/>
          <w:spacing w:val="-3"/>
          <w:szCs w:val="24"/>
        </w:rPr>
      </w:pPr>
    </w:p>
    <w:p w:rsidR="00770A1F" w:rsidRPr="00FB6879" w:rsidRDefault="00770A1F" w:rsidP="00770A1F">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Pr>
          <w:rFonts w:ascii="Times New Roman" w:hAnsi="Times New Roman"/>
          <w:spacing w:val="-3"/>
          <w:szCs w:val="24"/>
        </w:rPr>
        <w:t>Rosemary Chiavetta</w:t>
      </w:r>
    </w:p>
    <w:p w:rsidR="00770A1F" w:rsidRPr="00FB6879" w:rsidRDefault="00770A1F" w:rsidP="00770A1F">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770A1F" w:rsidRPr="00FB6879" w:rsidRDefault="00770A1F" w:rsidP="00770A1F">
      <w:pPr>
        <w:tabs>
          <w:tab w:val="left" w:pos="-720"/>
        </w:tabs>
        <w:suppressAutoHyphens/>
        <w:jc w:val="both"/>
        <w:rPr>
          <w:rFonts w:ascii="Times New Roman" w:hAnsi="Times New Roman"/>
          <w:spacing w:val="-3"/>
          <w:szCs w:val="24"/>
        </w:rPr>
      </w:pPr>
    </w:p>
    <w:p w:rsidR="00770A1F" w:rsidRPr="00FB6879" w:rsidRDefault="00770A1F" w:rsidP="00770A1F">
      <w:pPr>
        <w:tabs>
          <w:tab w:val="left" w:pos="-720"/>
        </w:tabs>
        <w:suppressAutoHyphens/>
        <w:jc w:val="both"/>
        <w:rPr>
          <w:rFonts w:ascii="Times New Roman" w:hAnsi="Times New Roman"/>
          <w:spacing w:val="-3"/>
          <w:szCs w:val="24"/>
        </w:rPr>
      </w:pPr>
    </w:p>
    <w:p w:rsidR="00770A1F" w:rsidRPr="00FB6879" w:rsidRDefault="00770A1F" w:rsidP="00770A1F">
      <w:pPr>
        <w:tabs>
          <w:tab w:val="left" w:pos="-720"/>
        </w:tabs>
        <w:suppressAutoHyphens/>
        <w:jc w:val="both"/>
        <w:rPr>
          <w:rFonts w:ascii="Times New Roman" w:hAnsi="Times New Roman"/>
          <w:spacing w:val="-3"/>
          <w:szCs w:val="24"/>
        </w:rPr>
      </w:pPr>
    </w:p>
    <w:p w:rsidR="00770A1F" w:rsidRPr="00FB6879" w:rsidRDefault="00770A1F" w:rsidP="00770A1F">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770A1F" w:rsidRPr="00FB6879" w:rsidRDefault="00770A1F" w:rsidP="00770A1F">
      <w:pPr>
        <w:tabs>
          <w:tab w:val="left" w:pos="-720"/>
        </w:tabs>
        <w:suppressAutoHyphens/>
        <w:jc w:val="both"/>
        <w:rPr>
          <w:rFonts w:ascii="Times New Roman" w:hAnsi="Times New Roman"/>
          <w:spacing w:val="-3"/>
          <w:szCs w:val="24"/>
        </w:rPr>
      </w:pPr>
    </w:p>
    <w:p w:rsidR="00770A1F" w:rsidRPr="00FB6879" w:rsidRDefault="00770A1F" w:rsidP="00770A1F">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 xml:space="preserve">ORDER ENTERED: </w:t>
      </w:r>
      <w:r w:rsidR="00204BE4">
        <w:rPr>
          <w:rFonts w:ascii="Times New Roman" w:hAnsi="Times New Roman"/>
          <w:spacing w:val="-3"/>
          <w:szCs w:val="24"/>
        </w:rPr>
        <w:t>July 23, 2015</w:t>
      </w:r>
    </w:p>
    <w:p w:rsidR="00141506" w:rsidRPr="00FB6879" w:rsidRDefault="00141506" w:rsidP="00770A1F">
      <w:pPr>
        <w:suppressAutoHyphens/>
        <w:jc w:val="center"/>
        <w:rPr>
          <w:rFonts w:ascii="Times New Roman" w:hAnsi="Times New Roman"/>
          <w:b/>
          <w:spacing w:val="-3"/>
          <w:szCs w:val="24"/>
          <w:u w:val="single"/>
        </w:rPr>
      </w:pP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C9C" w:rsidRDefault="000D6C9C">
      <w:pPr>
        <w:spacing w:line="20" w:lineRule="exact"/>
      </w:pPr>
    </w:p>
  </w:endnote>
  <w:endnote w:type="continuationSeparator" w:id="0">
    <w:p w:rsidR="000D6C9C" w:rsidRDefault="000D6C9C">
      <w:r>
        <w:t xml:space="preserve"> </w:t>
      </w:r>
    </w:p>
  </w:endnote>
  <w:endnote w:type="continuationNotice" w:id="1">
    <w:p w:rsidR="000D6C9C" w:rsidRDefault="000D6C9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C9C" w:rsidRDefault="000D6C9C">
      <w:r>
        <w:separator/>
      </w:r>
    </w:p>
  </w:footnote>
  <w:footnote w:type="continuationSeparator" w:id="0">
    <w:p w:rsidR="000D6C9C" w:rsidRDefault="000D6C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D6C9C"/>
    <w:rsid w:val="000E59A6"/>
    <w:rsid w:val="000F2734"/>
    <w:rsid w:val="00102A0C"/>
    <w:rsid w:val="00141506"/>
    <w:rsid w:val="00182FEB"/>
    <w:rsid w:val="001D058B"/>
    <w:rsid w:val="001D209B"/>
    <w:rsid w:val="00201E96"/>
    <w:rsid w:val="00204BE4"/>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0A1F"/>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2015-07-23T17:08:00Z</dcterms:modified>
</cp:coreProperties>
</file>