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42A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42A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42AF">
        <w:rPr>
          <w:rFonts w:ascii="Times New Roman" w:hAnsi="Times New Roman"/>
          <w:b/>
          <w:spacing w:val="-3"/>
          <w:szCs w:val="24"/>
        </w:rPr>
        <w:fldChar w:fldCharType="begin"/>
      </w:r>
      <w:r w:rsidRPr="000F42A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42A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42A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42A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42AF" w:rsidRDefault="00141506" w:rsidP="000F42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42AF" w:rsidRDefault="000F42AF" w:rsidP="000F42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42AF" w:rsidRDefault="000F42AF" w:rsidP="000F42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42AF" w:rsidRDefault="000F42AF" w:rsidP="000F42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42AF" w:rsidRPr="000F42AF" w:rsidRDefault="000F42AF" w:rsidP="000F42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spacing w:val="-3"/>
          <w:szCs w:val="24"/>
        </w:rPr>
        <w:t>Elaine Armstrong</w:t>
      </w:r>
      <w:r w:rsidRPr="000F42AF">
        <w:rPr>
          <w:rFonts w:ascii="Times New Roman" w:hAnsi="Times New Roman"/>
          <w:spacing w:val="-3"/>
          <w:szCs w:val="24"/>
        </w:rPr>
        <w:tab/>
        <w:t>:</w:t>
      </w:r>
    </w:p>
    <w:p w:rsidR="000F42AF" w:rsidRPr="000F42AF" w:rsidRDefault="000F42AF" w:rsidP="000F42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spacing w:val="-3"/>
          <w:szCs w:val="24"/>
        </w:rPr>
        <w:tab/>
      </w:r>
      <w:r w:rsidRPr="000F42AF">
        <w:rPr>
          <w:rFonts w:ascii="Times New Roman" w:hAnsi="Times New Roman"/>
          <w:spacing w:val="-3"/>
          <w:szCs w:val="24"/>
        </w:rPr>
        <w:tab/>
        <w:t>:</w:t>
      </w:r>
    </w:p>
    <w:p w:rsidR="000F42AF" w:rsidRPr="000F42AF" w:rsidRDefault="000F42AF" w:rsidP="000F42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spacing w:val="-3"/>
          <w:szCs w:val="24"/>
        </w:rPr>
        <w:tab/>
        <w:t>v.</w:t>
      </w:r>
      <w:r w:rsidRPr="000F42AF">
        <w:rPr>
          <w:rFonts w:ascii="Times New Roman" w:hAnsi="Times New Roman"/>
          <w:spacing w:val="-3"/>
          <w:szCs w:val="24"/>
        </w:rPr>
        <w:tab/>
        <w:t>:</w:t>
      </w:r>
      <w:r w:rsidRPr="000F42AF">
        <w:rPr>
          <w:rFonts w:ascii="Times New Roman" w:hAnsi="Times New Roman"/>
          <w:spacing w:val="-3"/>
          <w:szCs w:val="24"/>
        </w:rPr>
        <w:tab/>
      </w:r>
      <w:r w:rsidR="004E3888">
        <w:rPr>
          <w:rFonts w:ascii="Times New Roman" w:hAnsi="Times New Roman"/>
          <w:spacing w:val="-3"/>
          <w:szCs w:val="24"/>
        </w:rPr>
        <w:tab/>
      </w:r>
      <w:r w:rsidRPr="000F42AF">
        <w:rPr>
          <w:rFonts w:ascii="Times New Roman" w:hAnsi="Times New Roman"/>
          <w:spacing w:val="-3"/>
          <w:szCs w:val="24"/>
        </w:rPr>
        <w:t>F-2014-2449771</w:t>
      </w:r>
    </w:p>
    <w:p w:rsidR="000F42AF" w:rsidRPr="000F42AF" w:rsidRDefault="000F42AF" w:rsidP="000F42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spacing w:val="-3"/>
          <w:szCs w:val="24"/>
        </w:rPr>
        <w:tab/>
      </w:r>
      <w:r w:rsidRPr="000F42AF">
        <w:rPr>
          <w:rFonts w:ascii="Times New Roman" w:hAnsi="Times New Roman"/>
          <w:spacing w:val="-3"/>
          <w:szCs w:val="24"/>
        </w:rPr>
        <w:tab/>
        <w:t>:</w:t>
      </w:r>
    </w:p>
    <w:p w:rsidR="000F42AF" w:rsidRPr="000F42AF" w:rsidRDefault="000F42AF" w:rsidP="000F42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F42AF">
        <w:rPr>
          <w:rFonts w:ascii="Times New Roman" w:hAnsi="Times New Roman"/>
          <w:spacing w:val="-3"/>
          <w:szCs w:val="24"/>
        </w:rPr>
        <w:t>Philadelphia Gas Works</w:t>
      </w:r>
      <w:r w:rsidRPr="000F42AF">
        <w:rPr>
          <w:rFonts w:ascii="Times New Roman" w:hAnsi="Times New Roman"/>
          <w:spacing w:val="-3"/>
          <w:szCs w:val="24"/>
        </w:rPr>
        <w:tab/>
        <w:t>:</w:t>
      </w:r>
    </w:p>
    <w:p w:rsidR="000F42AF" w:rsidRDefault="000F42AF" w:rsidP="000F42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42AF" w:rsidRDefault="000F42AF" w:rsidP="000F42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42AF" w:rsidRPr="000F42AF" w:rsidRDefault="000F42AF" w:rsidP="000F42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42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F42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F42A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42AF">
        <w:rPr>
          <w:rFonts w:ascii="Times New Roman" w:hAnsi="Times New Roman"/>
          <w:spacing w:val="-3"/>
          <w:szCs w:val="24"/>
        </w:rPr>
        <w:t>April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F42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42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F42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42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F42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42AF" w:rsidRPr="000F42AF" w:rsidRDefault="000F42AF" w:rsidP="000F42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42AF">
        <w:rPr>
          <w:rFonts w:ascii="Times New Roman" w:hAnsi="Times New Roman"/>
        </w:rPr>
        <w:t>1.</w:t>
      </w:r>
      <w:r w:rsidRPr="000F42AF">
        <w:rPr>
          <w:rFonts w:ascii="Times New Roman" w:hAnsi="Times New Roman"/>
        </w:rPr>
        <w:tab/>
        <w:t>That the Complaint of Elaine Armstrong against Philadelphia Gas Works at Docket No. F-2014-2449771 is denied; and</w:t>
      </w:r>
    </w:p>
    <w:p w:rsidR="000F42AF" w:rsidRPr="000F42AF" w:rsidRDefault="000F42AF" w:rsidP="000F42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F42AF" w:rsidP="000F42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42AF">
        <w:rPr>
          <w:rFonts w:ascii="Times New Roman" w:hAnsi="Times New Roman"/>
        </w:rPr>
        <w:t>2.</w:t>
      </w:r>
      <w:r w:rsidRPr="000F42AF">
        <w:rPr>
          <w:rFonts w:ascii="Times New Roman" w:hAnsi="Times New Roman"/>
        </w:rPr>
        <w:tab/>
        <w:t xml:space="preserve">That the record at Docket No. F-2014-2449771 </w:t>
      </w:r>
      <w:proofErr w:type="gramStart"/>
      <w:r w:rsidRPr="000F42AF">
        <w:rPr>
          <w:rFonts w:ascii="Times New Roman" w:hAnsi="Times New Roman"/>
        </w:rPr>
        <w:t>be</w:t>
      </w:r>
      <w:proofErr w:type="gramEnd"/>
      <w:r w:rsidRPr="000F42AF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BB27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919FB9" wp14:editId="65A96840">
            <wp:simplePos x="0" y="0"/>
            <wp:positionH relativeFrom="column">
              <wp:posOffset>3128010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F42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2720">
        <w:rPr>
          <w:rFonts w:ascii="Times New Roman" w:hAnsi="Times New Roman"/>
          <w:spacing w:val="-3"/>
          <w:szCs w:val="24"/>
        </w:rPr>
        <w:t>August 7, 2015</w:t>
      </w:r>
    </w:p>
    <w:sectPr w:rsidR="00141506" w:rsidRPr="00FB6879" w:rsidSect="000F42A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8A" w:rsidRDefault="005D178A">
      <w:pPr>
        <w:spacing w:line="20" w:lineRule="exact"/>
      </w:pPr>
    </w:p>
  </w:endnote>
  <w:endnote w:type="continuationSeparator" w:id="0">
    <w:p w:rsidR="005D178A" w:rsidRDefault="005D178A">
      <w:r>
        <w:t xml:space="preserve"> </w:t>
      </w:r>
    </w:p>
  </w:endnote>
  <w:endnote w:type="continuationNotice" w:id="1">
    <w:p w:rsidR="005D178A" w:rsidRDefault="005D17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8A" w:rsidRDefault="005D178A">
      <w:r>
        <w:separator/>
      </w:r>
    </w:p>
  </w:footnote>
  <w:footnote w:type="continuationSeparator" w:id="0">
    <w:p w:rsidR="005D178A" w:rsidRDefault="005D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42AF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888"/>
    <w:rsid w:val="004F538D"/>
    <w:rsid w:val="0053320F"/>
    <w:rsid w:val="005844C2"/>
    <w:rsid w:val="00587391"/>
    <w:rsid w:val="0059454A"/>
    <w:rsid w:val="005C1117"/>
    <w:rsid w:val="005D178A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FB1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272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2015-08-07T15:18:00Z</dcterms:modified>
</cp:coreProperties>
</file>