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EA7E20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August 10, 2015</w:t>
      </w:r>
    </w:p>
    <w:p w:rsidR="0097774D" w:rsidRDefault="007B14FD" w:rsidP="007B14FD">
      <w:pPr>
        <w:ind w:right="-45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A6195" w:rsidRPr="00CA6195">
        <w:rPr>
          <w:sz w:val="26"/>
          <w:szCs w:val="26"/>
        </w:rPr>
        <w:t>A-2015-2496883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73755C" w:rsidRDefault="00CA6195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Dave Bowman</w:t>
      </w:r>
    </w:p>
    <w:p w:rsidR="00CA6195" w:rsidRDefault="00CA6195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SEPCO</w:t>
      </w:r>
    </w:p>
    <w:p w:rsidR="00CA6195" w:rsidRDefault="00CA6195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917 State Route 92 North</w:t>
      </w:r>
    </w:p>
    <w:p w:rsidR="00CA6195" w:rsidRDefault="00CA6195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Tunkhannock, PA  18657</w:t>
      </w:r>
    </w:p>
    <w:p w:rsidR="00240792" w:rsidRDefault="00240792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Mr.</w:t>
      </w:r>
      <w:r w:rsidR="00CA6195">
        <w:rPr>
          <w:sz w:val="26"/>
          <w:szCs w:val="26"/>
        </w:rPr>
        <w:t xml:space="preserve"> Bowman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CA6195" w:rsidRPr="00CA6195">
        <w:rPr>
          <w:spacing w:val="-3"/>
          <w:sz w:val="26"/>
          <w:szCs w:val="26"/>
        </w:rPr>
        <w:t>A</w:t>
      </w:r>
      <w:r w:rsidR="00CA6195">
        <w:rPr>
          <w:spacing w:val="-3"/>
          <w:sz w:val="26"/>
          <w:szCs w:val="26"/>
        </w:rPr>
        <w:noBreakHyphen/>
      </w:r>
      <w:r w:rsidR="00CA6195" w:rsidRPr="00CA6195">
        <w:rPr>
          <w:spacing w:val="-3"/>
          <w:sz w:val="26"/>
          <w:szCs w:val="26"/>
        </w:rPr>
        <w:t>2015</w:t>
      </w:r>
      <w:r w:rsidR="00CA6195">
        <w:rPr>
          <w:spacing w:val="-3"/>
          <w:sz w:val="26"/>
          <w:szCs w:val="26"/>
        </w:rPr>
        <w:noBreakHyphen/>
      </w:r>
      <w:r w:rsidR="00CA6195" w:rsidRPr="00CA6195">
        <w:rPr>
          <w:spacing w:val="-3"/>
          <w:sz w:val="26"/>
          <w:szCs w:val="26"/>
        </w:rPr>
        <w:t>2496883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EA7E20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ACD84A" wp14:editId="3FF27E00">
            <wp:simplePos x="0" y="0"/>
            <wp:positionH relativeFrom="column">
              <wp:posOffset>2877820</wp:posOffset>
            </wp:positionH>
            <wp:positionV relativeFrom="paragraph">
              <wp:posOffset>151130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46" w:rsidRDefault="00321A46" w:rsidP="00430046">
      <w:r>
        <w:separator/>
      </w:r>
    </w:p>
  </w:endnote>
  <w:endnote w:type="continuationSeparator" w:id="0">
    <w:p w:rsidR="00321A46" w:rsidRDefault="00321A46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46" w:rsidRDefault="00321A46" w:rsidP="00430046">
      <w:r>
        <w:separator/>
      </w:r>
    </w:p>
  </w:footnote>
  <w:footnote w:type="continuationSeparator" w:id="0">
    <w:p w:rsidR="00321A46" w:rsidRDefault="00321A46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21A46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6195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67104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A7E20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16BE-B04D-4958-8E32-C5676891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4</cp:revision>
  <cp:lastPrinted>2015-08-10T14:14:00Z</cp:lastPrinted>
  <dcterms:created xsi:type="dcterms:W3CDTF">2015-08-10T13:54:00Z</dcterms:created>
  <dcterms:modified xsi:type="dcterms:W3CDTF">2015-08-10T14:14:00Z</dcterms:modified>
</cp:coreProperties>
</file>