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9E7D30" w:rsidRDefault="00FF2C60">
      <w:pPr>
        <w:jc w:val="center"/>
        <w:rPr>
          <w:rFonts w:ascii="Times New Roman" w:hAnsi="Times New Roman" w:cs="Times New Roman"/>
          <w:b/>
        </w:rPr>
      </w:pPr>
      <w:r w:rsidRPr="009E7D30">
        <w:rPr>
          <w:rFonts w:ascii="Times New Roman" w:hAnsi="Times New Roman" w:cs="Times New Roman"/>
          <w:b/>
        </w:rPr>
        <w:t>BEFORE THE</w:t>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rsidR="00F671D1" w:rsidRDefault="00F671D1" w:rsidP="00F671D1">
      <w:pPr>
        <w:jc w:val="center"/>
      </w:pPr>
    </w:p>
    <w:p w:rsidR="00F671D1" w:rsidRDefault="00F671D1" w:rsidP="00F671D1">
      <w:pPr>
        <w:jc w:val="center"/>
      </w:pPr>
    </w:p>
    <w:p w:rsidR="00FC7F8D" w:rsidRPr="0034719D" w:rsidRDefault="00FC7F8D" w:rsidP="00F671D1">
      <w:pPr>
        <w:jc w:val="center"/>
      </w:pPr>
    </w:p>
    <w:p w:rsidR="00F671D1" w:rsidRPr="0034719D" w:rsidRDefault="009B04BF" w:rsidP="00F671D1">
      <w:pPr>
        <w:tabs>
          <w:tab w:val="left" w:pos="-720"/>
        </w:tabs>
        <w:suppressAutoHyphens/>
        <w:jc w:val="both"/>
        <w:rPr>
          <w:spacing w:val="-3"/>
        </w:rPr>
      </w:pPr>
      <w:proofErr w:type="spellStart"/>
      <w:r>
        <w:rPr>
          <w:spacing w:val="-3"/>
        </w:rPr>
        <w:t>Tanine</w:t>
      </w:r>
      <w:proofErr w:type="spellEnd"/>
      <w:r>
        <w:rPr>
          <w:spacing w:val="-3"/>
        </w:rPr>
        <w:t xml:space="preserve"> Bennett</w:t>
      </w:r>
      <w:r w:rsidR="00A866BD">
        <w:rPr>
          <w:spacing w:val="-3"/>
        </w:rPr>
        <w:tab/>
      </w:r>
      <w:r w:rsidR="00F671D1" w:rsidRPr="0034719D">
        <w:rPr>
          <w:spacing w:val="-3"/>
        </w:rPr>
        <w:tab/>
      </w:r>
      <w:r w:rsidR="00F671D1" w:rsidRPr="0034719D">
        <w:rPr>
          <w:spacing w:val="-3"/>
        </w:rPr>
        <w:tab/>
      </w:r>
      <w:r w:rsidR="00B52C57">
        <w:rPr>
          <w:spacing w:val="-3"/>
        </w:rPr>
        <w:tab/>
      </w:r>
      <w:r w:rsidR="00CE65EE">
        <w:rPr>
          <w:spacing w:val="-3"/>
        </w:rPr>
        <w:tab/>
      </w:r>
      <w:r w:rsidR="00FC7F8D">
        <w:rPr>
          <w:spacing w:val="-3"/>
        </w:rPr>
        <w:tab/>
      </w:r>
      <w:r w:rsidR="00F671D1" w:rsidRPr="0034719D">
        <w:rPr>
          <w:spacing w:val="-3"/>
        </w:rPr>
        <w:fldChar w:fldCharType="begin"/>
      </w:r>
      <w:r w:rsidR="00F671D1" w:rsidRPr="0034719D">
        <w:rPr>
          <w:spacing w:val="-3"/>
        </w:rPr>
        <w:instrText>fillin "Complainant's name" \d ""</w:instrText>
      </w:r>
      <w:r w:rsidR="00F671D1" w:rsidRPr="0034719D">
        <w:rPr>
          <w:spacing w:val="-3"/>
        </w:rPr>
        <w:fldChar w:fldCharType="end"/>
      </w:r>
      <w:r w:rsidR="00F671D1"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r>
      <w:r w:rsidR="00FC7F8D">
        <w:rPr>
          <w:spacing w:val="-3"/>
        </w:rPr>
        <w:tab/>
      </w:r>
      <w:r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t>v.</w:t>
      </w:r>
      <w:r w:rsidRPr="0034719D">
        <w:rPr>
          <w:spacing w:val="-3"/>
        </w:rPr>
        <w:tab/>
      </w:r>
      <w:r w:rsidRPr="0034719D">
        <w:rPr>
          <w:spacing w:val="-3"/>
        </w:rPr>
        <w:tab/>
      </w:r>
      <w:r w:rsidRPr="0034719D">
        <w:rPr>
          <w:spacing w:val="-3"/>
        </w:rPr>
        <w:tab/>
      </w:r>
      <w:r w:rsidRPr="0034719D">
        <w:rPr>
          <w:spacing w:val="-3"/>
        </w:rPr>
        <w:tab/>
      </w:r>
      <w:r w:rsidRPr="0034719D">
        <w:rPr>
          <w:spacing w:val="-3"/>
        </w:rPr>
        <w:tab/>
      </w:r>
      <w:r w:rsidR="00FC7F8D">
        <w:rPr>
          <w:spacing w:val="-3"/>
        </w:rPr>
        <w:tab/>
      </w:r>
      <w:r w:rsidRPr="0034719D">
        <w:rPr>
          <w:spacing w:val="-3"/>
        </w:rPr>
        <w:t>:</w:t>
      </w:r>
      <w:r w:rsidRPr="0034719D">
        <w:rPr>
          <w:spacing w:val="-3"/>
        </w:rPr>
        <w:tab/>
      </w:r>
      <w:r w:rsidRPr="0034719D">
        <w:rPr>
          <w:spacing w:val="-3"/>
        </w:rPr>
        <w:tab/>
      </w:r>
      <w:r w:rsidR="000D3893">
        <w:rPr>
          <w:spacing w:val="-3"/>
        </w:rPr>
        <w:t>C</w:t>
      </w:r>
      <w:r w:rsidR="00F3495C">
        <w:rPr>
          <w:spacing w:val="-3"/>
        </w:rPr>
        <w:t>-</w:t>
      </w:r>
      <w:r w:rsidR="004C4AFA">
        <w:rPr>
          <w:spacing w:val="-3"/>
        </w:rPr>
        <w:t>201</w:t>
      </w:r>
      <w:r w:rsidR="00CE65EE">
        <w:rPr>
          <w:spacing w:val="-3"/>
        </w:rPr>
        <w:t>5-24</w:t>
      </w:r>
      <w:r w:rsidR="000D3893">
        <w:rPr>
          <w:spacing w:val="-3"/>
        </w:rPr>
        <w:t>8</w:t>
      </w:r>
      <w:r w:rsidR="00A866BD">
        <w:rPr>
          <w:spacing w:val="-3"/>
        </w:rPr>
        <w:t>8</w:t>
      </w:r>
      <w:r w:rsidR="009B04BF">
        <w:rPr>
          <w:spacing w:val="-3"/>
        </w:rPr>
        <w:t>809</w:t>
      </w:r>
      <w:r w:rsidRPr="0034719D">
        <w:rPr>
          <w:spacing w:val="-3"/>
        </w:rPr>
        <w:fldChar w:fldCharType="begin"/>
      </w:r>
      <w:r w:rsidRPr="0034719D">
        <w:rPr>
          <w:spacing w:val="-3"/>
        </w:rPr>
        <w:instrText>fillin "Docket No." \d ""</w:instrText>
      </w:r>
      <w:r w:rsidRPr="0034719D">
        <w:rPr>
          <w:spacing w:val="-3"/>
        </w:rPr>
        <w:fldChar w:fldCharType="end"/>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r>
      <w:r w:rsidR="00FC7F8D">
        <w:rPr>
          <w:spacing w:val="-3"/>
        </w:rPr>
        <w:tab/>
      </w:r>
      <w:r w:rsidRPr="0034719D">
        <w:rPr>
          <w:spacing w:val="-3"/>
        </w:rPr>
        <w:t>:</w:t>
      </w:r>
    </w:p>
    <w:p w:rsidR="00F671D1" w:rsidRPr="0034719D" w:rsidRDefault="009B04BF" w:rsidP="00F671D1">
      <w:pPr>
        <w:tabs>
          <w:tab w:val="left" w:pos="-720"/>
        </w:tabs>
        <w:suppressAutoHyphens/>
        <w:jc w:val="both"/>
        <w:rPr>
          <w:spacing w:val="-3"/>
        </w:rPr>
      </w:pPr>
      <w:r>
        <w:rPr>
          <w:spacing w:val="-3"/>
        </w:rPr>
        <w:t xml:space="preserve">PECO Energy </w:t>
      </w:r>
      <w:r w:rsidR="000D3893">
        <w:rPr>
          <w:spacing w:val="-3"/>
        </w:rPr>
        <w:t>Company</w:t>
      </w:r>
      <w:r w:rsidR="000D5FE7">
        <w:rPr>
          <w:spacing w:val="-3"/>
        </w:rPr>
        <w:tab/>
      </w:r>
      <w:r w:rsidR="00F671D1" w:rsidRPr="0034719D">
        <w:rPr>
          <w:spacing w:val="-3"/>
        </w:rPr>
        <w:tab/>
      </w:r>
      <w:r>
        <w:rPr>
          <w:spacing w:val="-3"/>
        </w:rPr>
        <w:tab/>
      </w:r>
      <w:r w:rsidR="00FC7F8D">
        <w:rPr>
          <w:spacing w:val="-3"/>
        </w:rPr>
        <w:tab/>
      </w:r>
      <w:r w:rsidR="00F671D1" w:rsidRPr="0034719D">
        <w:rPr>
          <w:spacing w:val="-3"/>
        </w:rPr>
        <w:t>:</w:t>
      </w:r>
    </w:p>
    <w:p w:rsidR="00F671D1" w:rsidRDefault="00F671D1" w:rsidP="00F671D1">
      <w:pPr>
        <w:tabs>
          <w:tab w:val="left" w:pos="-720"/>
        </w:tabs>
        <w:suppressAutoHyphens/>
        <w:rPr>
          <w:spacing w:val="-3"/>
        </w:rPr>
      </w:pPr>
    </w:p>
    <w:p w:rsidR="00FF2C60" w:rsidRDefault="00FF2C60">
      <w:pPr>
        <w:tabs>
          <w:tab w:val="left" w:pos="-720"/>
          <w:tab w:val="left" w:pos="5040"/>
        </w:tabs>
        <w:suppressAutoHyphens/>
        <w:jc w:val="both"/>
        <w:rPr>
          <w:rFonts w:ascii="Times New Roman" w:hAnsi="Times New Roman" w:cs="Times New Roman"/>
          <w:spacing w:val="-3"/>
        </w:rPr>
      </w:pPr>
    </w:p>
    <w:p w:rsidR="00FC7F8D" w:rsidRPr="009E7D30" w:rsidRDefault="00FC7F8D">
      <w:pPr>
        <w:tabs>
          <w:tab w:val="left" w:pos="-720"/>
          <w:tab w:val="left" w:pos="5040"/>
        </w:tabs>
        <w:suppressAutoHyphens/>
        <w:jc w:val="both"/>
        <w:rPr>
          <w:rFonts w:ascii="Times New Roman" w:hAnsi="Times New Roman" w:cs="Times New Roman"/>
          <w:spacing w:val="-3"/>
        </w:rPr>
      </w:pP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rsidR="00FF2C60" w:rsidRDefault="00FF2C60" w:rsidP="00FC7F8D">
      <w:pPr>
        <w:pStyle w:val="ParaTab1"/>
        <w:tabs>
          <w:tab w:val="left" w:pos="2070"/>
        </w:tabs>
        <w:ind w:firstLine="0"/>
        <w:rPr>
          <w:rFonts w:ascii="Times New Roman" w:hAnsi="Times New Roman" w:cs="Times New Roman"/>
        </w:rPr>
      </w:pPr>
    </w:p>
    <w:p w:rsidR="00FC7F8D" w:rsidRPr="009E7D30" w:rsidRDefault="00FC7F8D" w:rsidP="00FC7F8D">
      <w:pPr>
        <w:pStyle w:val="ParaTab1"/>
        <w:tabs>
          <w:tab w:val="left" w:pos="2070"/>
        </w:tabs>
        <w:ind w:firstLine="0"/>
        <w:rPr>
          <w:rFonts w:ascii="Times New Roman" w:hAnsi="Times New Roman" w:cs="Times New Roman"/>
        </w:rPr>
      </w:pPr>
    </w:p>
    <w:p w:rsidR="00FF2C60" w:rsidRPr="009E7D30" w:rsidRDefault="00FF2C60" w:rsidP="00FC7F8D">
      <w:pPr>
        <w:pStyle w:val="ParaTab1"/>
        <w:tabs>
          <w:tab w:val="left" w:pos="2070"/>
        </w:tabs>
        <w:spacing w:line="360" w:lineRule="auto"/>
        <w:rPr>
          <w:rFonts w:ascii="Times New Roman" w:hAnsi="Times New Roman"/>
        </w:rPr>
      </w:pPr>
      <w:r w:rsidRPr="009E7D30">
        <w:rPr>
          <w:rFonts w:ascii="Times New Roman" w:hAnsi="Times New Roman"/>
        </w:rPr>
        <w:t xml:space="preserve">The Commission has scheduled an initial telephonic hearing in this case for </w:t>
      </w:r>
      <w:r w:rsidR="00CE65EE">
        <w:rPr>
          <w:rFonts w:ascii="Times New Roman" w:hAnsi="Times New Roman"/>
        </w:rPr>
        <w:t>T</w:t>
      </w:r>
      <w:r w:rsidR="00A209F4">
        <w:rPr>
          <w:rFonts w:ascii="Times New Roman" w:hAnsi="Times New Roman"/>
        </w:rPr>
        <w:t>hursday</w:t>
      </w:r>
      <w:r w:rsidR="006E4192">
        <w:rPr>
          <w:rFonts w:ascii="Times New Roman" w:hAnsi="Times New Roman"/>
        </w:rPr>
        <w:t xml:space="preserve">, </w:t>
      </w:r>
      <w:r w:rsidR="00A209F4">
        <w:rPr>
          <w:rFonts w:ascii="Times New Roman" w:hAnsi="Times New Roman"/>
        </w:rPr>
        <w:t>October 8</w:t>
      </w:r>
      <w:r w:rsidR="006E4192">
        <w:rPr>
          <w:rFonts w:ascii="Times New Roman" w:hAnsi="Times New Roman"/>
        </w:rPr>
        <w:t>, 2015</w:t>
      </w:r>
      <w:r w:rsidRPr="009E7D30">
        <w:rPr>
          <w:rFonts w:ascii="Times New Roman" w:hAnsi="Times New Roman"/>
        </w:rPr>
        <w:t xml:space="preserve">, at </w:t>
      </w:r>
      <w:r w:rsidR="00A54365">
        <w:rPr>
          <w:rFonts w:ascii="Times New Roman" w:hAnsi="Times New Roman"/>
        </w:rPr>
        <w:t>10:00 a.m.</w:t>
      </w:r>
      <w:r w:rsidRPr="009E7D30">
        <w:rPr>
          <w:rFonts w:ascii="Times New Roman" w:hAnsi="Times New Roman"/>
        </w:rPr>
        <w:t xml:space="preserve">  </w:t>
      </w:r>
      <w:r w:rsidRPr="009E7D30">
        <w:rPr>
          <w:rFonts w:ascii="Times New Roman" w:hAnsi="Times New Roman" w:cs="Times New Roman"/>
          <w:b/>
        </w:rPr>
        <w:t xml:space="preserve">You must be available when I contact you or I will </w:t>
      </w:r>
      <w:proofErr w:type="gramStart"/>
      <w:r w:rsidRPr="009E7D30">
        <w:rPr>
          <w:rFonts w:ascii="Times New Roman" w:hAnsi="Times New Roman" w:cs="Times New Roman"/>
          <w:b/>
        </w:rPr>
        <w:t>dismiss</w:t>
      </w:r>
      <w:proofErr w:type="gramEnd"/>
      <w:r w:rsidRPr="009E7D30">
        <w:rPr>
          <w:rFonts w:ascii="Times New Roman" w:hAnsi="Times New Roman" w:cs="Times New Roman"/>
          <w:b/>
        </w:rPr>
        <w:t xml:space="preserve"> your case. </w:t>
      </w:r>
      <w:r w:rsidRPr="009E7D30">
        <w:rPr>
          <w:rFonts w:ascii="Times New Roman" w:hAnsi="Times New Roman" w:cs="Times New Roman"/>
        </w:rPr>
        <w:t xml:space="preserve"> </w:t>
      </w:r>
      <w:r w:rsidRPr="009E7D30">
        <w:rPr>
          <w:rFonts w:ascii="Times New Roman" w:hAnsi="Times New Roman" w:cs="Times New Roman"/>
          <w:b/>
          <w:spacing w:val="-3"/>
          <w:u w:val="single"/>
        </w:rPr>
        <w:t>If you will be at a telephone number that is different than the number on the hearing notice, you must notify me of that telephone number at least five (5) business days before the hearing</w:t>
      </w:r>
      <w:r w:rsidRPr="009E7D30">
        <w:rPr>
          <w:rFonts w:ascii="Times New Roman" w:hAnsi="Times New Roman" w:cs="Times New Roman"/>
          <w:spacing w:val="-3"/>
          <w:u w:val="single"/>
        </w:rPr>
        <w:t>.</w:t>
      </w:r>
    </w:p>
    <w:p w:rsidR="00F20350" w:rsidRDefault="00F20350" w:rsidP="00FC7F8D">
      <w:pPr>
        <w:tabs>
          <w:tab w:val="left" w:pos="-720"/>
        </w:tabs>
        <w:suppressAutoHyphens/>
        <w:spacing w:line="360" w:lineRule="auto"/>
        <w:ind w:firstLine="1440"/>
        <w:rPr>
          <w:rFonts w:ascii="Times New Roman" w:hAnsi="Times New Roman" w:cs="Times New Roman"/>
        </w:rPr>
      </w:pPr>
    </w:p>
    <w:p w:rsidR="00FF2C60" w:rsidRPr="009E7D30" w:rsidRDefault="00FF2C60" w:rsidP="00FC7F8D">
      <w:pPr>
        <w:tabs>
          <w:tab w:val="left" w:pos="-720"/>
        </w:tabs>
        <w:suppressAutoHyphens/>
        <w:spacing w:line="360" w:lineRule="auto"/>
        <w:ind w:firstLine="1440"/>
        <w:rPr>
          <w:rFonts w:ascii="Times New Roman" w:hAnsi="Times New Roman" w:cs="Times New Roman"/>
        </w:rPr>
      </w:pPr>
      <w:r w:rsidRPr="009E7D30">
        <w:rPr>
          <w:rFonts w:ascii="Times New Roman" w:hAnsi="Times New Roman" w:cs="Times New Roman"/>
        </w:rPr>
        <w:fldChar w:fldCharType="begin"/>
      </w:r>
      <w:r w:rsidRPr="009E7D30">
        <w:rPr>
          <w:rFonts w:ascii="Times New Roman" w:hAnsi="Times New Roman" w:cs="Times New Roman"/>
        </w:rPr>
        <w:instrText>fillin "Time" \d ""</w:instrText>
      </w:r>
      <w:r w:rsidRPr="009E7D30">
        <w:rPr>
          <w:rFonts w:ascii="Times New Roman" w:hAnsi="Times New Roman" w:cs="Times New Roman"/>
        </w:rPr>
        <w:fldChar w:fldCharType="end"/>
      </w:r>
      <w:r w:rsidRPr="009E7D30">
        <w:rPr>
          <w:rFonts w:ascii="Times New Roman" w:hAnsi="Times New Roman" w:cs="Times New Roman"/>
        </w:rPr>
        <w:t xml:space="preserve">The parties shall comply with the following requirements: </w:t>
      </w:r>
    </w:p>
    <w:p w:rsidR="00FF2C60" w:rsidRPr="009E7D30" w:rsidRDefault="00FF2C60" w:rsidP="00FC7F8D">
      <w:pPr>
        <w:tabs>
          <w:tab w:val="left" w:pos="-720"/>
        </w:tabs>
        <w:suppressAutoHyphens/>
        <w:spacing w:line="360" w:lineRule="auto"/>
        <w:ind w:firstLine="1440"/>
        <w:rPr>
          <w:rFonts w:ascii="Times New Roman" w:hAnsi="Times New Roman" w:cs="Times New Roman"/>
        </w:rPr>
      </w:pPr>
    </w:p>
    <w:p w:rsidR="00FF2C60" w:rsidRDefault="00FF2C60" w:rsidP="00FC7F8D">
      <w:pPr>
        <w:pStyle w:val="ParaTab1"/>
        <w:tabs>
          <w:tab w:val="left" w:pos="2070"/>
        </w:tabs>
        <w:spacing w:line="360" w:lineRule="auto"/>
        <w:ind w:firstLine="1350"/>
        <w:rPr>
          <w:rFonts w:ascii="Times New Roman" w:hAnsi="Times New Roman" w:cs="Times New Roman"/>
          <w:spacing w:val="-3"/>
        </w:rPr>
      </w:pPr>
      <w:r w:rsidRPr="009E7D30">
        <w:rPr>
          <w:rFonts w:ascii="Times New Roman" w:hAnsi="Times New Roman" w:cs="Times New Roman"/>
          <w:spacing w:val="-3"/>
        </w:rPr>
        <w:t>1.</w:t>
      </w:r>
      <w:r w:rsidRPr="009E7D30">
        <w:rPr>
          <w:rFonts w:ascii="Times New Roman" w:hAnsi="Times New Roman" w:cs="Times New Roman"/>
          <w:spacing w:val="-3"/>
        </w:rPr>
        <w:tab/>
        <w:t xml:space="preserve">A request for a change of the scheduled hearing date must state the agreement or opposition of other parties, </w:t>
      </w:r>
      <w:r w:rsidRPr="009E7D30">
        <w:rPr>
          <w:rFonts w:ascii="Times New Roman" w:hAnsi="Times New Roman" w:cs="Times New Roman"/>
          <w:spacing w:val="-3"/>
          <w:u w:val="single"/>
        </w:rPr>
        <w:t>and must be submitted in writing no later than five days prior to the hearing.</w:t>
      </w:r>
      <w:r w:rsidRPr="009E7D30">
        <w:rPr>
          <w:rFonts w:ascii="Times New Roman" w:hAnsi="Times New Roman" w:cs="Times New Roman"/>
          <w:spacing w:val="-3"/>
        </w:rPr>
        <w:t xml:space="preserve">  </w:t>
      </w:r>
      <w:proofErr w:type="gramStart"/>
      <w:r w:rsidRPr="009E7D30">
        <w:rPr>
          <w:rFonts w:ascii="Times New Roman" w:hAnsi="Times New Roman" w:cs="Times New Roman"/>
          <w:spacing w:val="-3"/>
        </w:rPr>
        <w:t xml:space="preserve">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CF3D04">
        <w:rPr>
          <w:rFonts w:ascii="Times New Roman" w:hAnsi="Times New Roman" w:cs="Times New Roman"/>
          <w:spacing w:val="-3"/>
        </w:rPr>
        <w:t xml:space="preserve"> </w:t>
      </w:r>
      <w:r w:rsidRPr="009E7D30">
        <w:rPr>
          <w:rFonts w:ascii="Times New Roman" w:hAnsi="Times New Roman" w:cs="Times New Roman"/>
          <w:spacing w:val="-3"/>
        </w:rPr>
        <w:t>1.15(b).</w:t>
      </w:r>
      <w:proofErr w:type="gramEnd"/>
      <w:r w:rsidRPr="009E7D30">
        <w:rPr>
          <w:rFonts w:ascii="Times New Roman" w:hAnsi="Times New Roman" w:cs="Times New Roman"/>
          <w:spacing w:val="-3"/>
        </w:rPr>
        <w:t xml:space="preserve">  Requests for changing a hearing date must be sent to me and all parties of record.  My address is: </w:t>
      </w:r>
    </w:p>
    <w:p w:rsidR="00FC7F8D" w:rsidRPr="009E7D30" w:rsidRDefault="00FC7F8D" w:rsidP="00FC7F8D">
      <w:pPr>
        <w:pStyle w:val="ParaTab1"/>
        <w:tabs>
          <w:tab w:val="left" w:pos="2070"/>
        </w:tabs>
        <w:spacing w:line="360" w:lineRule="auto"/>
        <w:ind w:firstLine="1350"/>
        <w:rPr>
          <w:rFonts w:ascii="Times New Roman" w:hAnsi="Times New Roman" w:cs="Times New Roman"/>
          <w:spacing w:val="-3"/>
        </w:rPr>
      </w:pPr>
    </w:p>
    <w:p w:rsidR="00FF2C60" w:rsidRPr="009E7D30" w:rsidRDefault="00FF2C60">
      <w:pPr>
        <w:pStyle w:val="ParaTab1"/>
        <w:tabs>
          <w:tab w:val="left" w:pos="2160"/>
        </w:tabs>
        <w:ind w:left="90" w:firstLine="1350"/>
        <w:rPr>
          <w:rFonts w:ascii="Times New Roman" w:hAnsi="Times New Roman" w:cs="Times New Roman"/>
          <w:i/>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David A. </w:t>
      </w:r>
      <w:proofErr w:type="spellStart"/>
      <w:r w:rsidRPr="009E7D30">
        <w:rPr>
          <w:rFonts w:ascii="Times New Roman" w:hAnsi="Times New Roman" w:cs="Times New Roman"/>
          <w:spacing w:val="-3"/>
        </w:rPr>
        <w:t>Salapa</w:t>
      </w:r>
      <w:proofErr w:type="spellEnd"/>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spacing w:val="-3"/>
        </w:rPr>
        <w:t>P.O. Box 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Harrisburg, Pa.  17105-3265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Telephone:  (717) 78</w:t>
      </w:r>
      <w:r w:rsidR="000D5FE7">
        <w:rPr>
          <w:rFonts w:ascii="Times New Roman" w:hAnsi="Times New Roman" w:cs="Times New Roman"/>
          <w:spacing w:val="-3"/>
        </w:rPr>
        <w:t>7-1399</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Fax:  (717) 787-0481</w:t>
      </w:r>
    </w:p>
    <w:p w:rsidR="00FF2C60" w:rsidRPr="009E7D30" w:rsidRDefault="00FF2C60">
      <w:pPr>
        <w:pStyle w:val="ParaTab1"/>
        <w:tabs>
          <w:tab w:val="left" w:pos="2070"/>
        </w:tabs>
        <w:spacing w:line="360" w:lineRule="auto"/>
        <w:ind w:left="90" w:firstLine="1350"/>
        <w:rPr>
          <w:rFonts w:ascii="Times New Roman" w:hAnsi="Times New Roman" w:cs="Times New Roman"/>
          <w:b/>
          <w:spacing w:val="-3"/>
        </w:rPr>
      </w:pPr>
    </w:p>
    <w:p w:rsidR="00FF2C60" w:rsidRPr="009E7D30" w:rsidRDefault="00FF2C60" w:rsidP="00FC7F8D">
      <w:pPr>
        <w:pStyle w:val="ParaTab1"/>
        <w:tabs>
          <w:tab w:val="left" w:pos="2070"/>
        </w:tabs>
        <w:spacing w:line="360" w:lineRule="auto"/>
        <w:ind w:firstLine="1350"/>
        <w:rPr>
          <w:rFonts w:ascii="Times New Roman" w:hAnsi="Times New Roman" w:cs="Times New Roman"/>
        </w:rPr>
      </w:pPr>
      <w:r w:rsidRPr="009E7D30">
        <w:rPr>
          <w:rFonts w:ascii="Times New Roman" w:hAnsi="Times New Roman" w:cs="Times New Roman"/>
        </w:rPr>
        <w:t>2.</w:t>
      </w:r>
      <w:r w:rsidRPr="009E7D30">
        <w:rPr>
          <w:rFonts w:ascii="Times New Roman" w:hAnsi="Times New Roman" w:cs="Times New Roman"/>
        </w:rPr>
        <w:tab/>
      </w:r>
      <w:r w:rsidRPr="009E7D30">
        <w:rPr>
          <w:rFonts w:ascii="Times New Roman" w:hAnsi="Times New Roman" w:cs="Times New Roman"/>
          <w:b/>
        </w:rPr>
        <w:t>Commission policy promotes settlements.</w:t>
      </w:r>
      <w:r w:rsidRPr="009E7D30">
        <w:rPr>
          <w:rFonts w:ascii="Times New Roman" w:hAnsi="Times New Roman" w:cs="Times New Roman"/>
        </w:rPr>
        <w:t xml:space="preserve">  The utility shall contact the customer at least one week before the scheduled hearing to discuss possible settlement of this case. If the parties are unable to settle this case, they shall attempt to agree on the issues to be litigated.  If </w:t>
      </w:r>
      <w:r w:rsidRPr="009E7D30">
        <w:rPr>
          <w:rFonts w:ascii="Times New Roman" w:hAnsi="Times New Roman" w:cs="Times New Roman"/>
        </w:rPr>
        <w:lastRenderedPageBreak/>
        <w:t>the parties reach an agreement, a formal hearing will not be necessary and the scheduled hearing will be cancelled.</w:t>
      </w:r>
    </w:p>
    <w:p w:rsidR="009E7D30" w:rsidRPr="009E7D30" w:rsidRDefault="009E7D30" w:rsidP="00FC7F8D">
      <w:pPr>
        <w:pStyle w:val="ParaTab1"/>
        <w:tabs>
          <w:tab w:val="left" w:pos="2070"/>
        </w:tabs>
        <w:spacing w:line="360" w:lineRule="auto"/>
        <w:ind w:firstLine="1350"/>
        <w:rPr>
          <w:rFonts w:ascii="Times New Roman" w:hAnsi="Times New Roman" w:cs="Times New Roman"/>
        </w:rPr>
      </w:pPr>
    </w:p>
    <w:p w:rsidR="00FF2C60" w:rsidRPr="009E7D30" w:rsidRDefault="00FF2C60" w:rsidP="00FC7F8D">
      <w:pPr>
        <w:pStyle w:val="ParaTab1"/>
        <w:tabs>
          <w:tab w:val="left" w:pos="2070"/>
        </w:tabs>
        <w:spacing w:line="360" w:lineRule="auto"/>
        <w:ind w:firstLine="1350"/>
        <w:rPr>
          <w:rFonts w:ascii="Times New Roman" w:hAnsi="Times New Roman" w:cs="Times New Roman"/>
        </w:rPr>
      </w:pPr>
      <w:r w:rsidRPr="009E7D30">
        <w:rPr>
          <w:rFonts w:ascii="Times New Roman" w:hAnsi="Times New Roman" w:cs="Times New Roman"/>
        </w:rPr>
        <w:t>3.</w:t>
      </w:r>
      <w:r w:rsidRPr="009E7D30">
        <w:rPr>
          <w:rFonts w:ascii="Times New Roman" w:hAnsi="Times New Roman" w:cs="Times New Roman"/>
        </w:rPr>
        <w:tab/>
      </w:r>
      <w:r w:rsidRPr="009E7D30">
        <w:rPr>
          <w:rFonts w:ascii="Times New Roman" w:hAnsi="Times New Roman" w:cs="Times New Roman"/>
          <w:b/>
        </w:rPr>
        <w:t>IF A PARTY FAILS TO PARTICIPATE IN THE HEARING, THE HEARING WILL PROCEED WITHOUT THAT PARTY AND A DECISION MAY BE ENTERED AGAINST THAT PARTY</w:t>
      </w:r>
      <w:r w:rsidRPr="009E7D30">
        <w:rPr>
          <w:rFonts w:ascii="Times New Roman" w:hAnsi="Times New Roman" w:cs="Times New Roman"/>
          <w:b/>
          <w:spacing w:val="-3"/>
        </w:rPr>
        <w:t>.</w:t>
      </w:r>
    </w:p>
    <w:p w:rsidR="00FF2C60" w:rsidRPr="009E7D30" w:rsidRDefault="00FF2C60" w:rsidP="00FC7F8D">
      <w:pPr>
        <w:tabs>
          <w:tab w:val="left" w:pos="-720"/>
          <w:tab w:val="left" w:pos="2070"/>
        </w:tabs>
        <w:suppressAutoHyphens/>
        <w:spacing w:line="360" w:lineRule="auto"/>
        <w:ind w:firstLine="1350"/>
        <w:rPr>
          <w:rFonts w:ascii="Times New Roman" w:hAnsi="Times New Roman" w:cs="Times New Roman"/>
          <w:spacing w:val="-3"/>
        </w:rPr>
      </w:pPr>
    </w:p>
    <w:p w:rsidR="00FF2C60" w:rsidRPr="009E7D30" w:rsidRDefault="00FF2C60" w:rsidP="00FC7F8D">
      <w:pPr>
        <w:tabs>
          <w:tab w:val="left" w:pos="-720"/>
          <w:tab w:val="left" w:pos="2070"/>
        </w:tabs>
        <w:suppressAutoHyphens/>
        <w:spacing w:line="360" w:lineRule="auto"/>
        <w:ind w:firstLine="1350"/>
        <w:rPr>
          <w:rFonts w:ascii="Times New Roman" w:hAnsi="Times New Roman" w:cs="Times New Roman"/>
          <w:spacing w:val="-3"/>
        </w:rPr>
      </w:pPr>
      <w:r w:rsidRPr="009E7D30">
        <w:rPr>
          <w:rFonts w:ascii="Times New Roman" w:hAnsi="Times New Roman" w:cs="Times New Roman"/>
          <w:spacing w:val="-3"/>
        </w:rPr>
        <w:t>4.</w:t>
      </w:r>
      <w:r w:rsidRPr="009E7D30">
        <w:rPr>
          <w:rFonts w:ascii="Times New Roman" w:hAnsi="Times New Roman" w:cs="Times New Roman"/>
          <w:spacing w:val="-3"/>
        </w:rPr>
        <w:tab/>
        <w:t xml:space="preserve">The Responsible Utility Customer Protection Act, </w:t>
      </w:r>
      <w:proofErr w:type="gramStart"/>
      <w:r w:rsidRPr="009E7D30">
        <w:rPr>
          <w:rFonts w:ascii="Times New Roman" w:hAnsi="Times New Roman" w:cs="Times New Roman"/>
          <w:spacing w:val="-3"/>
        </w:rPr>
        <w:t xml:space="preserve">66 </w:t>
      </w:r>
      <w:proofErr w:type="spellStart"/>
      <w:r w:rsidRPr="009E7D30">
        <w:rPr>
          <w:rFonts w:ascii="Times New Roman" w:hAnsi="Times New Roman" w:cs="Times New Roman"/>
          <w:spacing w:val="-3"/>
        </w:rPr>
        <w:t>Pa.C.S</w:t>
      </w:r>
      <w:proofErr w:type="spellEnd"/>
      <w:proofErr w:type="gramEnd"/>
      <w:r w:rsidRPr="009E7D30">
        <w:rPr>
          <w:rFonts w:ascii="Times New Roman" w:hAnsi="Times New Roman" w:cs="Times New Roman"/>
          <w:spacing w:val="-3"/>
        </w:rPr>
        <w:t>.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rsidR="00FF2C60" w:rsidRPr="009E7D30" w:rsidRDefault="00FF2C60" w:rsidP="00FC7F8D">
      <w:pPr>
        <w:tabs>
          <w:tab w:val="left" w:pos="-720"/>
          <w:tab w:val="left" w:pos="2070"/>
        </w:tabs>
        <w:suppressAutoHyphens/>
        <w:spacing w:line="360" w:lineRule="auto"/>
        <w:ind w:firstLine="1350"/>
        <w:rPr>
          <w:rFonts w:ascii="Times New Roman" w:hAnsi="Times New Roman" w:cs="Times New Roman"/>
        </w:rPr>
      </w:pPr>
    </w:p>
    <w:p w:rsidR="00FF2C60" w:rsidRPr="009E7D30" w:rsidRDefault="00FF2C60" w:rsidP="00FC7F8D">
      <w:pPr>
        <w:tabs>
          <w:tab w:val="left" w:pos="-720"/>
          <w:tab w:val="left" w:pos="2070"/>
        </w:tabs>
        <w:suppressAutoHyphens/>
        <w:spacing w:line="360" w:lineRule="auto"/>
        <w:ind w:firstLine="1350"/>
        <w:rPr>
          <w:rFonts w:ascii="Times New Roman" w:hAnsi="Times New Roman" w:cs="Times New Roman"/>
          <w:b/>
          <w:spacing w:val="-3"/>
        </w:rPr>
      </w:pPr>
      <w:r w:rsidRPr="009E7D30">
        <w:rPr>
          <w:rFonts w:ascii="Times New Roman" w:hAnsi="Times New Roman" w:cs="Times New Roman"/>
          <w:spacing w:val="-3"/>
        </w:rPr>
        <w:t>5.</w:t>
      </w:r>
      <w:r w:rsidRPr="009E7D30">
        <w:rPr>
          <w:rFonts w:ascii="Times New Roman" w:hAnsi="Times New Roman" w:cs="Times New Roman"/>
          <w:spacing w:val="-3"/>
        </w:rPr>
        <w:tab/>
        <w:t xml:space="preserve">The customer </w:t>
      </w:r>
      <w:r w:rsidRPr="009E7D30">
        <w:rPr>
          <w:rFonts w:ascii="Times New Roman" w:hAnsi="Times New Roman" w:cs="Times New Roman"/>
          <w:spacing w:val="-3"/>
          <w:u w:val="single"/>
        </w:rPr>
        <w:t>must</w:t>
      </w:r>
      <w:r w:rsidRPr="009E7D30">
        <w:rPr>
          <w:rFonts w:ascii="Times New Roman" w:hAnsi="Times New Roman" w:cs="Times New Roman"/>
          <w:spacing w:val="-3"/>
        </w:rPr>
        <w:t xml:space="preserve"> make monthly payments for current consumption on or before the billing due date while this complaint is pending.  </w:t>
      </w:r>
      <w:r w:rsidRPr="009E7D30">
        <w:rPr>
          <w:rFonts w:ascii="Times New Roman" w:hAnsi="Times New Roman" w:cs="Times New Roman"/>
          <w:b/>
          <w:spacing w:val="-3"/>
        </w:rPr>
        <w:t>FAILURE TO MAKE PAYMENTS MAY RESULT IN THE UTILITY TERMINATING YOUR SERVICE.</w:t>
      </w:r>
    </w:p>
    <w:p w:rsidR="00FF2C60" w:rsidRPr="009E7D30" w:rsidRDefault="00FF2C60" w:rsidP="00FC7F8D">
      <w:pPr>
        <w:pStyle w:val="ParaTab1"/>
        <w:tabs>
          <w:tab w:val="left" w:pos="2070"/>
        </w:tabs>
        <w:spacing w:line="360" w:lineRule="auto"/>
        <w:ind w:firstLine="1350"/>
        <w:rPr>
          <w:rFonts w:ascii="Times New Roman" w:hAnsi="Times New Roman" w:cs="Times New Roman"/>
          <w:spacing w:val="-3"/>
        </w:rPr>
      </w:pPr>
    </w:p>
    <w:p w:rsidR="00FF2C60" w:rsidRPr="00296A95" w:rsidRDefault="00FF2C60" w:rsidP="00FC7F8D">
      <w:pPr>
        <w:pStyle w:val="ParaTab1"/>
        <w:tabs>
          <w:tab w:val="left" w:pos="2070"/>
        </w:tabs>
        <w:spacing w:line="360" w:lineRule="auto"/>
        <w:ind w:firstLine="1350"/>
        <w:rPr>
          <w:rFonts w:ascii="Times New Roman" w:hAnsi="Times New Roman" w:cs="Times New Roman"/>
          <w:spacing w:val="-3"/>
        </w:rPr>
      </w:pPr>
      <w:r w:rsidRPr="00296A95">
        <w:rPr>
          <w:rFonts w:ascii="Times New Roman" w:hAnsi="Times New Roman" w:cs="Times New Roman"/>
        </w:rPr>
        <w:t>6.</w:t>
      </w:r>
      <w:r w:rsidRPr="00296A95">
        <w:rPr>
          <w:rFonts w:ascii="Times New Roman" w:hAnsi="Times New Roman" w:cs="Times New Roman"/>
        </w:rPr>
        <w:tab/>
      </w:r>
      <w:r w:rsidRPr="00296A95">
        <w:rPr>
          <w:rFonts w:ascii="Times New Roman" w:hAnsi="Times New Roman" w:cs="Times New Roman"/>
          <w:spacing w:val="-3"/>
        </w:rPr>
        <w:t xml:space="preserve">As the party seeking affirmative relief from the Commission, the Complainant bears the burden of proof.  </w:t>
      </w:r>
      <w:proofErr w:type="gramStart"/>
      <w:r w:rsidRPr="00296A95">
        <w:rPr>
          <w:rFonts w:ascii="Times New Roman" w:hAnsi="Times New Roman" w:cs="Times New Roman"/>
          <w:spacing w:val="-3"/>
        </w:rPr>
        <w:t xml:space="preserve">66 </w:t>
      </w:r>
      <w:proofErr w:type="spellStart"/>
      <w:r w:rsidRPr="00296A95">
        <w:rPr>
          <w:rFonts w:ascii="Times New Roman" w:hAnsi="Times New Roman" w:cs="Times New Roman"/>
          <w:spacing w:val="-3"/>
        </w:rPr>
        <w:t>Pa.C.S</w:t>
      </w:r>
      <w:proofErr w:type="spellEnd"/>
      <w:r w:rsidRPr="00296A95">
        <w:rPr>
          <w:rFonts w:ascii="Times New Roman" w:hAnsi="Times New Roman" w:cs="Times New Roman"/>
          <w:spacing w:val="-3"/>
        </w:rPr>
        <w:t>.</w:t>
      </w:r>
      <w:proofErr w:type="gramEnd"/>
      <w:r w:rsidRPr="00296A95">
        <w:rPr>
          <w:rFonts w:ascii="Times New Roman" w:hAnsi="Times New Roman" w:cs="Times New Roman"/>
          <w:spacing w:val="-3"/>
        </w:rPr>
        <w:t xml:space="preserve"> </w:t>
      </w:r>
      <w:r w:rsidR="00CF3D04">
        <w:rPr>
          <w:rFonts w:ascii="Times New Roman" w:hAnsi="Times New Roman" w:cs="Times New Roman"/>
          <w:spacing w:val="-3"/>
        </w:rPr>
        <w:t xml:space="preserve">§ </w:t>
      </w:r>
      <w:r w:rsidRPr="00296A95">
        <w:rPr>
          <w:rFonts w:ascii="Times New Roman" w:hAnsi="Times New Roman" w:cs="Times New Roman"/>
          <w:spacing w:val="-3"/>
        </w:rPr>
        <w:t>332(a)</w:t>
      </w:r>
      <w:r w:rsidR="00CF3D04">
        <w:rPr>
          <w:rFonts w:ascii="Times New Roman" w:hAnsi="Times New Roman" w:cs="Times New Roman"/>
          <w:spacing w:val="-3"/>
        </w:rPr>
        <w:t>.</w:t>
      </w:r>
    </w:p>
    <w:p w:rsidR="00FF2C60" w:rsidRPr="00296A95" w:rsidRDefault="00FF2C60" w:rsidP="00FC7F8D">
      <w:pPr>
        <w:pStyle w:val="ParaTab1"/>
        <w:tabs>
          <w:tab w:val="left" w:pos="2070"/>
        </w:tabs>
        <w:spacing w:line="360" w:lineRule="auto"/>
        <w:ind w:firstLine="1350"/>
        <w:rPr>
          <w:rFonts w:ascii="Times New Roman" w:hAnsi="Times New Roman" w:cs="Times New Roman"/>
        </w:rPr>
      </w:pPr>
    </w:p>
    <w:p w:rsidR="00FF2C60" w:rsidRPr="00296A95" w:rsidRDefault="00FF2C60" w:rsidP="00FC7F8D">
      <w:pPr>
        <w:pStyle w:val="ParaTab1"/>
        <w:tabs>
          <w:tab w:val="left" w:pos="2070"/>
        </w:tabs>
        <w:spacing w:line="360" w:lineRule="auto"/>
        <w:ind w:firstLine="1350"/>
        <w:rPr>
          <w:rFonts w:ascii="Times New Roman" w:hAnsi="Times New Roman" w:cs="Times New Roman"/>
        </w:rPr>
      </w:pPr>
      <w:r w:rsidRPr="00296A95">
        <w:rPr>
          <w:rFonts w:ascii="Times New Roman" w:hAnsi="Times New Roman" w:cs="Times New Roman"/>
        </w:rPr>
        <w:t>7.</w:t>
      </w:r>
      <w:r w:rsidRPr="00296A95">
        <w:rPr>
          <w:rFonts w:ascii="Times New Roman" w:hAnsi="Times New Roman" w:cs="Times New Roman"/>
        </w:rPr>
        <w:tab/>
        <w:t xml:space="preserve">If you intend to present any documents or exhibits for my consideration, you must send one copy to the other parties and three copies to me so that the other parties and I receive the copies at least five days before the hearing.  </w:t>
      </w:r>
      <w:r w:rsidR="00296A95"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sidR="008D7B7C" w:rsidRPr="00296A95">
        <w:rPr>
          <w:rFonts w:ascii="Times New Roman" w:hAnsi="Times New Roman" w:cs="Times New Roman"/>
        </w:rPr>
        <w:t xml:space="preserve">  </w:t>
      </w:r>
    </w:p>
    <w:p w:rsidR="00296A95" w:rsidRPr="00296A95" w:rsidRDefault="00296A95" w:rsidP="00FC7F8D">
      <w:pPr>
        <w:pStyle w:val="ParaTab1"/>
        <w:tabs>
          <w:tab w:val="left" w:pos="2070"/>
        </w:tabs>
        <w:spacing w:line="360" w:lineRule="auto"/>
        <w:ind w:firstLine="1350"/>
        <w:rPr>
          <w:rFonts w:ascii="Times New Roman" w:hAnsi="Times New Roman" w:cs="Times New Roman"/>
          <w:spacing w:val="-3"/>
        </w:rPr>
      </w:pPr>
    </w:p>
    <w:p w:rsidR="00FF2C60" w:rsidRDefault="00FF2C60" w:rsidP="00FC7F8D">
      <w:pPr>
        <w:pStyle w:val="ParaTab1"/>
        <w:tabs>
          <w:tab w:val="left" w:pos="2160"/>
        </w:tabs>
        <w:spacing w:line="360" w:lineRule="auto"/>
        <w:rPr>
          <w:rFonts w:ascii="Times New Roman" w:hAnsi="Times New Roman" w:cs="Times New Roman"/>
          <w:spacing w:val="-3"/>
        </w:rPr>
      </w:pPr>
      <w:r w:rsidRPr="00296A95">
        <w:rPr>
          <w:rFonts w:ascii="Times New Roman" w:hAnsi="Times New Roman" w:cs="Times New Roman"/>
          <w:spacing w:val="-3"/>
        </w:rPr>
        <w:t>8.</w:t>
      </w:r>
      <w:r w:rsidRPr="00296A95">
        <w:rPr>
          <w:rFonts w:ascii="Times New Roman" w:hAnsi="Times New Roman" w:cs="Times New Roman"/>
          <w:spacing w:val="-3"/>
        </w:rPr>
        <w:tab/>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FC7F8D" w:rsidRPr="009E7D30" w:rsidRDefault="00FC7F8D" w:rsidP="00FC7F8D">
      <w:pPr>
        <w:pStyle w:val="ParaTab1"/>
        <w:tabs>
          <w:tab w:val="left" w:pos="2160"/>
        </w:tabs>
        <w:spacing w:line="360" w:lineRule="auto"/>
        <w:rPr>
          <w:rFonts w:ascii="Times New Roman" w:hAnsi="Times New Roman" w:cs="Times New Roman"/>
          <w:spacing w:val="-3"/>
        </w:rPr>
      </w:pP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salaries</w:t>
      </w:r>
      <w:proofErr w:type="gramEnd"/>
      <w:r w:rsidRPr="009E7D30">
        <w:rPr>
          <w:rFonts w:ascii="Times New Roman" w:hAnsi="Times New Roman" w:cs="Times New Roman"/>
          <w:spacing w:val="-3"/>
        </w:rPr>
        <w:t xml:space="preserve">, wages, tips or other compensation;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lastRenderedPageBreak/>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pension</w:t>
      </w:r>
      <w:proofErr w:type="gramEnd"/>
      <w:r w:rsidRPr="009E7D30">
        <w:rPr>
          <w:rFonts w:ascii="Times New Roman" w:hAnsi="Times New Roman" w:cs="Times New Roman"/>
          <w:spacing w:val="-3"/>
        </w:rPr>
        <w:t xml:space="preserve">, retirement </w:t>
      </w:r>
      <w:r w:rsidR="00FC7F8D">
        <w:rPr>
          <w:rFonts w:ascii="Times New Roman" w:hAnsi="Times New Roman" w:cs="Times New Roman"/>
          <w:spacing w:val="-3"/>
        </w:rPr>
        <w:t xml:space="preserve">or social security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Supplem</w:t>
      </w:r>
      <w:r w:rsidR="00FC7F8D">
        <w:rPr>
          <w:rFonts w:ascii="Times New Roman" w:hAnsi="Times New Roman" w:cs="Times New Roman"/>
          <w:spacing w:val="-3"/>
        </w:rPr>
        <w:t xml:space="preserve">ental Security Income (SSI); </w:t>
      </w:r>
      <w:r w:rsidR="00FC7F8D">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r>
      <w:proofErr w:type="gramStart"/>
      <w:r w:rsidRPr="009E7D30">
        <w:rPr>
          <w:rFonts w:ascii="Times New Roman" w:hAnsi="Times New Roman" w:cs="Times New Roman"/>
          <w:spacing w:val="-3"/>
        </w:rPr>
        <w:t>unemployment</w:t>
      </w:r>
      <w:proofErr w:type="gramEnd"/>
      <w:r w:rsidRPr="009E7D30">
        <w:rPr>
          <w:rFonts w:ascii="Times New Roman" w:hAnsi="Times New Roman" w:cs="Times New Roman"/>
          <w:spacing w:val="-3"/>
        </w:rPr>
        <w:t xml:space="preserve"> compensation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r>
      <w:proofErr w:type="gramStart"/>
      <w:r w:rsidRPr="009E7D30">
        <w:rPr>
          <w:rFonts w:ascii="Times New Roman" w:hAnsi="Times New Roman" w:cs="Times New Roman"/>
          <w:spacing w:val="-3"/>
        </w:rPr>
        <w:t>workers</w:t>
      </w:r>
      <w:proofErr w:type="gramEnd"/>
      <w:r w:rsidRPr="009E7D30">
        <w:rPr>
          <w:rFonts w:ascii="Times New Roman" w:hAnsi="Times New Roman" w:cs="Times New Roman"/>
          <w:spacing w:val="-3"/>
        </w:rPr>
        <w:t>’ compensation benefits;</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r>
      <w:proofErr w:type="gramStart"/>
      <w:r w:rsidRPr="009E7D30">
        <w:rPr>
          <w:rFonts w:ascii="Times New Roman" w:hAnsi="Times New Roman" w:cs="Times New Roman"/>
          <w:spacing w:val="-3"/>
        </w:rPr>
        <w:t>alimony</w:t>
      </w:r>
      <w:proofErr w:type="gramEnd"/>
      <w:r w:rsidRPr="009E7D30">
        <w:rPr>
          <w:rFonts w:ascii="Times New Roman" w:hAnsi="Times New Roman" w:cs="Times New Roman"/>
          <w:spacing w:val="-3"/>
        </w:rPr>
        <w:t xml:space="preserve">;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r>
      <w:proofErr w:type="gramStart"/>
      <w:r w:rsidRPr="009E7D30">
        <w:rPr>
          <w:rFonts w:ascii="Times New Roman" w:hAnsi="Times New Roman" w:cs="Times New Roman"/>
          <w:spacing w:val="-3"/>
        </w:rPr>
        <w:t>child</w:t>
      </w:r>
      <w:proofErr w:type="gramEnd"/>
      <w:r w:rsidRPr="009E7D30">
        <w:rPr>
          <w:rFonts w:ascii="Times New Roman" w:hAnsi="Times New Roman" w:cs="Times New Roman"/>
          <w:spacing w:val="-3"/>
        </w:rPr>
        <w:t xml:space="preserve"> support;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r>
      <w:proofErr w:type="gramStart"/>
      <w:r w:rsidRPr="009E7D30">
        <w:rPr>
          <w:rFonts w:ascii="Times New Roman" w:hAnsi="Times New Roman" w:cs="Times New Roman"/>
          <w:spacing w:val="-3"/>
        </w:rPr>
        <w:t>public</w:t>
      </w:r>
      <w:proofErr w:type="gramEnd"/>
      <w:r w:rsidRPr="009E7D30">
        <w:rPr>
          <w:rFonts w:ascii="Times New Roman" w:hAnsi="Times New Roman" w:cs="Times New Roman"/>
          <w:spacing w:val="-3"/>
        </w:rPr>
        <w:t xml:space="preserve"> assistance; and </w:t>
      </w:r>
    </w:p>
    <w:p w:rsidR="00FF2C60" w:rsidRPr="009E7D30" w:rsidRDefault="00FF2C60">
      <w:pPr>
        <w:pStyle w:val="ParaTab1"/>
        <w:tabs>
          <w:tab w:val="left" w:pos="2070"/>
        </w:tabs>
        <w:spacing w:line="360" w:lineRule="auto"/>
        <w:ind w:firstLine="0"/>
        <w:rPr>
          <w:rFonts w:ascii="Times New Roman" w:hAnsi="Times New Roman" w:cs="Times New Roman"/>
          <w:spacing w:val="-3"/>
        </w:rPr>
      </w:pPr>
      <w:r w:rsidRPr="009E7D30">
        <w:rPr>
          <w:rFonts w:ascii="Times New Roman" w:hAnsi="Times New Roman" w:cs="Times New Roman"/>
          <w:spacing w:val="-3"/>
        </w:rPr>
        <w:tab/>
        <w:t>(</w:t>
      </w:r>
      <w:proofErr w:type="spellStart"/>
      <w:r w:rsidRPr="009E7D30">
        <w:rPr>
          <w:rFonts w:ascii="Times New Roman" w:hAnsi="Times New Roman" w:cs="Times New Roman"/>
          <w:spacing w:val="-3"/>
        </w:rPr>
        <w:t>i</w:t>
      </w:r>
      <w:proofErr w:type="spellEnd"/>
      <w:r w:rsidRPr="009E7D30">
        <w:rPr>
          <w:rFonts w:ascii="Times New Roman" w:hAnsi="Times New Roman" w:cs="Times New Roman"/>
          <w:spacing w:val="-3"/>
        </w:rPr>
        <w:t xml:space="preserve">)  </w:t>
      </w:r>
      <w:r w:rsidRPr="009E7D30">
        <w:rPr>
          <w:rFonts w:ascii="Times New Roman" w:hAnsi="Times New Roman" w:cs="Times New Roman"/>
          <w:spacing w:val="-3"/>
        </w:rPr>
        <w:tab/>
      </w:r>
      <w:proofErr w:type="gramStart"/>
      <w:r w:rsidRPr="009E7D30">
        <w:rPr>
          <w:rFonts w:ascii="Times New Roman" w:hAnsi="Times New Roman" w:cs="Times New Roman"/>
          <w:spacing w:val="-3"/>
        </w:rPr>
        <w:t>any</w:t>
      </w:r>
      <w:proofErr w:type="gramEnd"/>
      <w:r w:rsidRPr="009E7D30">
        <w:rPr>
          <w:rFonts w:ascii="Times New Roman" w:hAnsi="Times New Roman" w:cs="Times New Roman"/>
          <w:spacing w:val="-3"/>
        </w:rPr>
        <w:t xml:space="preserve"> other source(s) of income.</w:t>
      </w:r>
    </w:p>
    <w:p w:rsidR="00FF39BC" w:rsidRDefault="00FF39BC" w:rsidP="00FC7F8D">
      <w:pPr>
        <w:pStyle w:val="ParaTab1"/>
        <w:tabs>
          <w:tab w:val="left" w:pos="2070"/>
        </w:tabs>
        <w:spacing w:line="360" w:lineRule="auto"/>
        <w:rPr>
          <w:rFonts w:ascii="Times New Roman" w:hAnsi="Times New Roman" w:cs="Times New Roman"/>
          <w:spacing w:val="-3"/>
        </w:rPr>
      </w:pPr>
    </w:p>
    <w:p w:rsidR="00FF2C60" w:rsidRDefault="00FF2C60" w:rsidP="00FC7F8D">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9.</w:t>
      </w:r>
      <w:r w:rsidRPr="009E7D30">
        <w:rPr>
          <w:rFonts w:ascii="Times New Roman" w:hAnsi="Times New Roman" w:cs="Times New Roman"/>
          <w:spacing w:val="-3"/>
        </w:rPr>
        <w:tab/>
        <w:t>The utility must prepare and submit the following documents at least five business days before the hearing:</w:t>
      </w:r>
    </w:p>
    <w:p w:rsidR="00FC7F8D" w:rsidRPr="009E7D30" w:rsidRDefault="00FC7F8D" w:rsidP="00FC7F8D">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 (a)  </w:t>
      </w:r>
      <w:r w:rsidRPr="009E7D30">
        <w:rPr>
          <w:rFonts w:ascii="Times New Roman" w:hAnsi="Times New Roman" w:cs="Times New Roman"/>
          <w:spacing w:val="-3"/>
        </w:rPr>
        <w:tab/>
      </w:r>
      <w:proofErr w:type="gramStart"/>
      <w:r w:rsidRPr="009E7D30">
        <w:rPr>
          <w:rFonts w:ascii="Times New Roman" w:hAnsi="Times New Roman" w:cs="Times New Roman"/>
          <w:spacing w:val="-3"/>
        </w:rPr>
        <w:t>an</w:t>
      </w:r>
      <w:proofErr w:type="gramEnd"/>
      <w:r w:rsidRPr="009E7D30">
        <w:rPr>
          <w:rFonts w:ascii="Times New Roman" w:hAnsi="Times New Roman" w:cs="Times New Roman"/>
          <w:spacing w:val="-3"/>
        </w:rPr>
        <w:t xml:space="preserve">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copy of the most recent BCS decision, if any;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brief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3370B8" w:rsidRPr="00257B8A" w:rsidRDefault="003370B8" w:rsidP="00FC7F8D">
      <w:pPr>
        <w:pStyle w:val="PlainText"/>
        <w:tabs>
          <w:tab w:val="left" w:pos="2070"/>
        </w:tabs>
        <w:spacing w:line="360" w:lineRule="auto"/>
        <w:ind w:firstLine="1440"/>
        <w:rPr>
          <w:rFonts w:ascii="Times New Roman" w:hAnsi="Times New Roman"/>
          <w:spacing w:val="-3"/>
          <w:sz w:val="24"/>
        </w:rPr>
      </w:pPr>
      <w:r>
        <w:rPr>
          <w:rFonts w:ascii="Times New Roman" w:hAnsi="Times New Roman"/>
          <w:spacing w:val="-3"/>
          <w:sz w:val="24"/>
        </w:rPr>
        <w:t>10</w:t>
      </w:r>
      <w:r w:rsidR="00FC7F8D">
        <w:rPr>
          <w:rFonts w:ascii="Times New Roman" w:hAnsi="Times New Roman"/>
          <w:spacing w:val="-3"/>
          <w:sz w:val="24"/>
        </w:rPr>
        <w:t>.</w:t>
      </w:r>
      <w:r w:rsidR="00FC7F8D">
        <w:rPr>
          <w:rFonts w:ascii="Times New Roman" w:hAnsi="Times New Roman"/>
          <w:spacing w:val="-3"/>
          <w:sz w:val="24"/>
        </w:rPr>
        <w:tab/>
      </w:r>
      <w:r w:rsidRPr="00257B8A">
        <w:rPr>
          <w:rFonts w:ascii="Times New Roman" w:hAnsi="Times New Roman"/>
          <w:spacing w:val="-3"/>
          <w:sz w:val="24"/>
        </w:rPr>
        <w:t xml:space="preserve">Pursuant to 52 </w:t>
      </w:r>
      <w:proofErr w:type="spellStart"/>
      <w:r w:rsidRPr="00257B8A">
        <w:rPr>
          <w:rFonts w:ascii="Times New Roman" w:hAnsi="Times New Roman"/>
          <w:spacing w:val="-3"/>
          <w:sz w:val="24"/>
        </w:rPr>
        <w:t>Pa.Code</w:t>
      </w:r>
      <w:proofErr w:type="spellEnd"/>
      <w:r w:rsidRPr="00257B8A">
        <w:rPr>
          <w:rFonts w:ascii="Times New Roman" w:hAnsi="Times New Roman"/>
          <w:spacing w:val="-3"/>
          <w:sz w:val="24"/>
        </w:rPr>
        <w:t xml:space="preserve"> §§</w:t>
      </w:r>
      <w:r>
        <w:rPr>
          <w:rFonts w:ascii="Times New Roman" w:hAnsi="Times New Roman"/>
          <w:spacing w:val="-3"/>
          <w:sz w:val="24"/>
        </w:rPr>
        <w:t xml:space="preserve"> </w:t>
      </w:r>
      <w:r w:rsidRPr="00257B8A">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Pr="00A54365">
        <w:rPr>
          <w:rFonts w:ascii="Times New Roman" w:hAnsi="Times New Roman"/>
          <w:iCs/>
          <w:spacing w:val="-3"/>
          <w:sz w:val="24"/>
          <w:u w:val="single"/>
        </w:rPr>
        <w:t xml:space="preserve">Pro </w:t>
      </w:r>
      <w:proofErr w:type="spellStart"/>
      <w:r w:rsidRPr="00A54365">
        <w:rPr>
          <w:rFonts w:ascii="Times New Roman" w:hAnsi="Times New Roman"/>
          <w:iCs/>
          <w:spacing w:val="-3"/>
          <w:sz w:val="24"/>
          <w:u w:val="single"/>
        </w:rPr>
        <w:t>Hac</w:t>
      </w:r>
      <w:proofErr w:type="spellEnd"/>
      <w:r w:rsidRPr="00A54365">
        <w:rPr>
          <w:rFonts w:ascii="Times New Roman" w:hAnsi="Times New Roman"/>
          <w:iCs/>
          <w:spacing w:val="-3"/>
          <w:sz w:val="24"/>
          <w:u w:val="single"/>
        </w:rPr>
        <w:t xml:space="preserve"> Vice</w:t>
      </w:r>
      <w:r w:rsidRPr="00257B8A">
        <w:rPr>
          <w:rFonts w:ascii="Times New Roman" w:hAnsi="Times New Roman"/>
          <w:spacing w:val="-3"/>
          <w:sz w:val="24"/>
        </w:rPr>
        <w:t xml:space="preserve"> represent you.  </w:t>
      </w:r>
    </w:p>
    <w:p w:rsidR="003370B8" w:rsidRPr="009E7D30" w:rsidRDefault="003370B8" w:rsidP="00FC7F8D">
      <w:pPr>
        <w:pStyle w:val="ParaTab1"/>
        <w:tabs>
          <w:tab w:val="num" w:pos="0"/>
          <w:tab w:val="left" w:pos="2070"/>
        </w:tabs>
        <w:spacing w:line="360" w:lineRule="auto"/>
        <w:rPr>
          <w:rFonts w:ascii="Times New Roman" w:hAnsi="Times New Roman" w:cs="Times New Roman"/>
          <w:spacing w:val="-3"/>
        </w:rPr>
      </w:pPr>
    </w:p>
    <w:p w:rsidR="003370B8" w:rsidRPr="009E7D30" w:rsidRDefault="003370B8" w:rsidP="00FC7F8D">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11.</w:t>
      </w:r>
      <w:r w:rsidRPr="009E7D30">
        <w:rPr>
          <w:rFonts w:ascii="Times New Roman" w:hAnsi="Times New Roman" w:cs="Times New Roman"/>
          <w:spacing w:val="-3"/>
        </w:rPr>
        <w:tab/>
        <w:t xml:space="preserve">If you intend to subpoena witnesses for the hearing, you should review the procedures established in 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9E7D30">
        <w:rPr>
          <w:rFonts w:ascii="Times New Roman" w:hAnsi="Times New Roman" w:cs="Times New Roman"/>
          <w:spacing w:val="-3"/>
        </w:rPr>
        <w:t>days notice</w:t>
      </w:r>
      <w:proofErr w:type="spellEnd"/>
      <w:r w:rsidRPr="009E7D30">
        <w:rPr>
          <w:rFonts w:ascii="Times New Roman" w:hAnsi="Times New Roman" w:cs="Times New Roman"/>
          <w:spacing w:val="-3"/>
        </w:rPr>
        <w:t xml:space="preserve"> to answer or object, and so that you will have enough time to receive the subpoena and serve it.  </w:t>
      </w:r>
    </w:p>
    <w:p w:rsidR="003370B8" w:rsidRPr="009E7D30" w:rsidRDefault="003370B8" w:rsidP="00FC7F8D">
      <w:pPr>
        <w:pStyle w:val="ParaTab1"/>
        <w:tabs>
          <w:tab w:val="left" w:pos="2070"/>
        </w:tabs>
        <w:spacing w:line="360" w:lineRule="auto"/>
        <w:rPr>
          <w:rFonts w:ascii="Times New Roman" w:hAnsi="Times New Roman" w:cs="Times New Roman"/>
          <w:spacing w:val="-3"/>
        </w:rPr>
      </w:pPr>
    </w:p>
    <w:p w:rsidR="003370B8" w:rsidRPr="009E7D30" w:rsidRDefault="003370B8" w:rsidP="00FC7F8D">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12.</w:t>
      </w:r>
      <w:r w:rsidRPr="009E7D30">
        <w:rPr>
          <w:rFonts w:ascii="Times New Roman" w:hAnsi="Times New Roman" w:cs="Times New Roman"/>
          <w:spacing w:val="-3"/>
        </w:rPr>
        <w:tab/>
        <w:t>Although the hearing is being conducted telephonically for the convenience of the parties, it is still a formal hearing and I will conduct it in accordance with the Commission’s Rules of Practice and Procedure.</w:t>
      </w:r>
    </w:p>
    <w:p w:rsidR="003370B8" w:rsidRDefault="003370B8" w:rsidP="00FC7F8D">
      <w:pPr>
        <w:spacing w:line="360" w:lineRule="auto"/>
        <w:ind w:firstLine="1440"/>
        <w:rPr>
          <w:rFonts w:ascii="Times New Roman" w:hAnsi="Times New Roman" w:cs="Times New Roman"/>
          <w:spacing w:val="-3"/>
        </w:rPr>
      </w:pPr>
    </w:p>
    <w:p w:rsidR="003370B8" w:rsidRDefault="003370B8" w:rsidP="00FC7F8D">
      <w:pPr>
        <w:spacing w:line="360" w:lineRule="auto"/>
        <w:ind w:firstLine="1440"/>
        <w:rPr>
          <w:rFonts w:ascii="Times New Roman" w:hAnsi="Times New Roman"/>
        </w:rPr>
      </w:pPr>
      <w:r w:rsidRPr="009E7D30">
        <w:rPr>
          <w:rFonts w:ascii="Times New Roman" w:hAnsi="Times New Roman" w:cs="Times New Roman"/>
          <w:spacing w:val="-3"/>
        </w:rPr>
        <w:t>13.</w:t>
      </w:r>
      <w:r w:rsidRPr="009E7D30">
        <w:rPr>
          <w:rFonts w:ascii="Times New Roman" w:hAnsi="Times New Roman" w:cs="Times New Roman"/>
          <w:spacing w:val="-3"/>
        </w:rPr>
        <w:tab/>
      </w:r>
      <w:r w:rsidRPr="009E7D30">
        <w:rPr>
          <w:rFonts w:ascii="Times New Roman" w:hAnsi="Times New Roman"/>
        </w:rPr>
        <w:t xml:space="preserve">If you, or anyone you plan to call as a witness on your behalf, has a limited ability to speak or understand English or are deaf or hearing-impaired, a qualified interpreter can be provided upon your request.  If you need an interpreter, please contact the scheduling office for the </w:t>
      </w:r>
      <w:r w:rsidRPr="009E7D30">
        <w:rPr>
          <w:rFonts w:ascii="Times New Roman" w:hAnsi="Times New Roman"/>
        </w:rPr>
        <w:lastRenderedPageBreak/>
        <w:t>Office of Administrative Law Judge at (717) 787-1399 at least ten (10) days before the hearing to make your request.  The AT&amp;T Relay Service number for persons who are deaf or hearing-impaired is 1-800-654-5988.</w:t>
      </w:r>
    </w:p>
    <w:p w:rsidR="003370B8" w:rsidRDefault="003370B8" w:rsidP="00FC7F8D">
      <w:pPr>
        <w:pStyle w:val="ParaTab1"/>
        <w:tabs>
          <w:tab w:val="left" w:pos="2070"/>
        </w:tabs>
        <w:spacing w:line="360" w:lineRule="auto"/>
        <w:ind w:firstLine="0"/>
        <w:rPr>
          <w:rFonts w:ascii="Times New Roman" w:hAnsi="Times New Roman" w:cs="Times New Roman"/>
          <w:spacing w:val="-3"/>
        </w:rPr>
      </w:pPr>
    </w:p>
    <w:p w:rsidR="00BB1C8A" w:rsidRPr="009E7D30" w:rsidRDefault="00BB1C8A" w:rsidP="00FC7F8D">
      <w:pPr>
        <w:pStyle w:val="ParaTab1"/>
        <w:tabs>
          <w:tab w:val="clear" w:pos="-720"/>
          <w:tab w:val="left" w:pos="720"/>
          <w:tab w:val="left" w:pos="5040"/>
        </w:tabs>
        <w:ind w:firstLine="0"/>
        <w:rPr>
          <w:rFonts w:ascii="Times New Roman" w:hAnsi="Times New Roman" w:cs="Times New Roman"/>
          <w:spacing w:val="-3"/>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7F5D34">
        <w:rPr>
          <w:rFonts w:ascii="Times New Roman" w:hAnsi="Times New Roman" w:cs="Times New Roman"/>
          <w:spacing w:val="-3"/>
          <w:u w:val="single"/>
        </w:rPr>
        <w:t xml:space="preserve">August </w:t>
      </w:r>
      <w:r w:rsidR="00A209F4">
        <w:rPr>
          <w:rFonts w:ascii="Times New Roman" w:hAnsi="Times New Roman" w:cs="Times New Roman"/>
          <w:spacing w:val="-3"/>
          <w:u w:val="single"/>
        </w:rPr>
        <w:t>10</w:t>
      </w:r>
      <w:r w:rsidR="006E4192">
        <w:rPr>
          <w:rFonts w:ascii="Times New Roman" w:hAnsi="Times New Roman" w:cs="Times New Roman"/>
          <w:spacing w:val="-3"/>
          <w:u w:val="single"/>
        </w:rPr>
        <w:t>, 2015</w:t>
      </w:r>
      <w:r w:rsidRPr="009E7D30">
        <w:rPr>
          <w:rFonts w:ascii="Times New Roman" w:hAnsi="Times New Roman" w:cs="Times New Roman"/>
          <w:spacing w:val="-3"/>
        </w:rPr>
        <w:tab/>
        <w:t>_______________________</w:t>
      </w:r>
      <w:r w:rsidR="00CF3D04">
        <w:rPr>
          <w:rFonts w:ascii="Times New Roman" w:hAnsi="Times New Roman" w:cs="Times New Roman"/>
          <w:spacing w:val="-3"/>
        </w:rPr>
        <w:t>_______</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t xml:space="preserve">David A. </w:t>
      </w:r>
      <w:proofErr w:type="spellStart"/>
      <w:r w:rsidRPr="009E7D30">
        <w:rPr>
          <w:rFonts w:ascii="Times New Roman" w:hAnsi="Times New Roman" w:cs="Times New Roman"/>
          <w:spacing w:val="-3"/>
        </w:rPr>
        <w:t>Salapa</w:t>
      </w:r>
      <w:proofErr w:type="spellEnd"/>
    </w:p>
    <w:p w:rsidR="00DD0091" w:rsidRDefault="00FC7F8D">
      <w:pPr>
        <w:pStyle w:val="ParaTab1"/>
        <w:tabs>
          <w:tab w:val="clear" w:pos="-720"/>
          <w:tab w:val="left" w:pos="720"/>
          <w:tab w:val="left" w:pos="5040"/>
        </w:tabs>
        <w:ind w:firstLine="0"/>
        <w:rPr>
          <w:rFonts w:ascii="Times New Roman" w:hAnsi="Times New Roman" w:cs="Times New Roman"/>
          <w:spacing w:val="-3"/>
        </w:rPr>
        <w:sectPr w:rsidR="00DD0091" w:rsidSect="00FC7F8D">
          <w:footerReference w:type="even" r:id="rId9"/>
          <w:footerReference w:type="default" r:id="rId10"/>
          <w:type w:val="continuous"/>
          <w:pgSz w:w="12240" w:h="15840" w:code="1"/>
          <w:pgMar w:top="1440" w:right="1296" w:bottom="1440" w:left="1296" w:header="720" w:footer="720" w:gutter="0"/>
          <w:cols w:space="720"/>
          <w:noEndnote/>
          <w:titlePg/>
        </w:sectPr>
      </w:pPr>
      <w:r>
        <w:rPr>
          <w:rFonts w:ascii="Times New Roman" w:hAnsi="Times New Roman" w:cs="Times New Roman"/>
          <w:spacing w:val="-3"/>
        </w:rPr>
        <w:tab/>
      </w:r>
      <w:r>
        <w:rPr>
          <w:rFonts w:ascii="Times New Roman" w:hAnsi="Times New Roman" w:cs="Times New Roman"/>
          <w:spacing w:val="-3"/>
        </w:rPr>
        <w:tab/>
        <w:t>Administrative Law Judge</w:t>
      </w:r>
    </w:p>
    <w:p w:rsidR="00DD0091" w:rsidRPr="00DD0091" w:rsidRDefault="00DD0091" w:rsidP="00DD0091">
      <w:pPr>
        <w:autoSpaceDE/>
        <w:autoSpaceDN/>
        <w:contextualSpacing/>
        <w:rPr>
          <w:rFonts w:ascii="Microsoft Sans Serif" w:eastAsiaTheme="minorEastAsia" w:hAnsiTheme="minorHAnsi" w:cstheme="minorBidi"/>
          <w:b/>
          <w:szCs w:val="22"/>
          <w:u w:val="single"/>
        </w:rPr>
      </w:pPr>
      <w:r w:rsidRPr="00DD0091">
        <w:rPr>
          <w:rFonts w:ascii="Microsoft Sans Serif" w:eastAsiaTheme="minorEastAsia" w:hAnsiTheme="minorHAnsi" w:cstheme="minorBidi"/>
          <w:b/>
          <w:szCs w:val="22"/>
          <w:u w:val="single"/>
        </w:rPr>
        <w:lastRenderedPageBreak/>
        <w:t>C-2015-2488809 - TANINE BENNETT v PECO ENERGY CO</w:t>
      </w:r>
      <w:r w:rsidRPr="00DD0091">
        <w:rPr>
          <w:rFonts w:ascii="Microsoft Sans Serif" w:eastAsiaTheme="minorEastAsia" w:hAnsiTheme="minorHAnsi" w:cstheme="minorBidi"/>
          <w:b/>
          <w:szCs w:val="22"/>
          <w:u w:val="single"/>
        </w:rPr>
        <w:cr/>
      </w:r>
    </w:p>
    <w:p w:rsidR="00DD0091" w:rsidRPr="00DD0091" w:rsidRDefault="00DD0091" w:rsidP="00DD0091">
      <w:pPr>
        <w:autoSpaceDE/>
        <w:autoSpaceDN/>
        <w:contextualSpacing/>
        <w:rPr>
          <w:rFonts w:asciiTheme="minorHAnsi" w:eastAsiaTheme="minorEastAsia" w:hAnsiTheme="minorHAnsi" w:cstheme="minorBidi"/>
          <w:sz w:val="22"/>
          <w:szCs w:val="22"/>
        </w:rPr>
      </w:pPr>
      <w:r w:rsidRPr="00DD0091">
        <w:rPr>
          <w:rFonts w:ascii="Microsoft Sans Serif" w:eastAsiaTheme="minorEastAsia" w:hAnsiTheme="minorHAnsi" w:cstheme="minorBidi"/>
          <w:b/>
          <w:szCs w:val="22"/>
          <w:u w:val="single"/>
        </w:rPr>
        <w:cr/>
      </w:r>
      <w:r w:rsidRPr="00DD0091">
        <w:rPr>
          <w:rFonts w:ascii="Microsoft Sans Serif" w:eastAsiaTheme="minorEastAsia" w:hAnsiTheme="minorHAnsi" w:cstheme="minorBidi"/>
          <w:szCs w:val="22"/>
        </w:rPr>
        <w:t>TANINE BENNETT</w:t>
      </w:r>
      <w:r w:rsidRPr="00DD0091">
        <w:rPr>
          <w:rFonts w:ascii="Microsoft Sans Serif" w:eastAsiaTheme="minorEastAsia" w:hAnsiTheme="minorHAnsi" w:cstheme="minorBidi"/>
          <w:szCs w:val="22"/>
        </w:rPr>
        <w:cr/>
        <w:t>407 SANSOM ST</w:t>
      </w:r>
      <w:r w:rsidRPr="00DD0091">
        <w:rPr>
          <w:rFonts w:ascii="Microsoft Sans Serif" w:eastAsiaTheme="minorEastAsia" w:hAnsiTheme="minorHAnsi" w:cstheme="minorBidi"/>
          <w:szCs w:val="22"/>
        </w:rPr>
        <w:cr/>
        <w:t>UPPER DARBY PA  19082</w:t>
      </w:r>
      <w:r w:rsidRPr="00DD0091">
        <w:rPr>
          <w:rFonts w:ascii="Microsoft Sans Serif" w:eastAsiaTheme="minorEastAsia" w:hAnsiTheme="minorHAnsi" w:cstheme="minorBidi"/>
          <w:szCs w:val="22"/>
        </w:rPr>
        <w:cr/>
      </w:r>
      <w:r w:rsidRPr="00DD0091">
        <w:rPr>
          <w:rFonts w:ascii="Microsoft Sans Serif" w:eastAsiaTheme="minorEastAsia" w:hAnsiTheme="minorHAnsi" w:cstheme="minorBidi"/>
          <w:b/>
          <w:szCs w:val="22"/>
        </w:rPr>
        <w:t>215.219.2627</w:t>
      </w:r>
      <w:r w:rsidRPr="00DD0091">
        <w:rPr>
          <w:rFonts w:ascii="Microsoft Sans Serif" w:eastAsiaTheme="minorEastAsia" w:hAnsiTheme="minorHAnsi" w:cstheme="minorBidi"/>
          <w:szCs w:val="22"/>
        </w:rPr>
        <w:cr/>
      </w:r>
      <w:r w:rsidRPr="00DD0091">
        <w:rPr>
          <w:rFonts w:ascii="Microsoft Sans Serif" w:eastAsiaTheme="minorEastAsia" w:hAnsiTheme="minorHAnsi" w:cstheme="minorBidi"/>
          <w:szCs w:val="22"/>
        </w:rPr>
        <w:cr/>
        <w:t>SHAWANE L LEE ESQUIRE</w:t>
      </w:r>
      <w:r w:rsidRPr="00DD0091">
        <w:rPr>
          <w:rFonts w:ascii="Microsoft Sans Serif" w:eastAsiaTheme="minorEastAsia" w:hAnsiTheme="minorHAnsi" w:cstheme="minorBidi"/>
          <w:szCs w:val="22"/>
        </w:rPr>
        <w:cr/>
        <w:t>EXELON BUSINESS SERVICES</w:t>
      </w:r>
      <w:r w:rsidRPr="00DD0091">
        <w:rPr>
          <w:rFonts w:ascii="Microsoft Sans Serif" w:eastAsiaTheme="minorEastAsia" w:hAnsiTheme="minorHAnsi" w:cstheme="minorBidi"/>
          <w:szCs w:val="22"/>
        </w:rPr>
        <w:cr/>
        <w:t>2301 MARKET STREET S23-1</w:t>
      </w:r>
      <w:r w:rsidRPr="00DD0091">
        <w:rPr>
          <w:rFonts w:ascii="Microsoft Sans Serif" w:eastAsiaTheme="minorEastAsia" w:hAnsiTheme="minorHAnsi" w:cstheme="minorBidi"/>
          <w:szCs w:val="22"/>
        </w:rPr>
        <w:cr/>
        <w:t>PHILADELPHIA PA  19103</w:t>
      </w:r>
      <w:r w:rsidRPr="00DD0091">
        <w:rPr>
          <w:rFonts w:ascii="Microsoft Sans Serif" w:eastAsiaTheme="minorEastAsia" w:hAnsiTheme="minorHAnsi" w:cstheme="minorBidi"/>
          <w:szCs w:val="22"/>
        </w:rPr>
        <w:cr/>
      </w:r>
      <w:r w:rsidRPr="00DD0091">
        <w:rPr>
          <w:rFonts w:ascii="Microsoft Sans Serif" w:eastAsiaTheme="minorEastAsia" w:hAnsiTheme="minorHAnsi" w:cstheme="minorBidi"/>
          <w:b/>
          <w:szCs w:val="22"/>
        </w:rPr>
        <w:t>215.841.6841</w:t>
      </w:r>
      <w:r w:rsidRPr="00DD0091">
        <w:rPr>
          <w:rFonts w:ascii="Microsoft Sans Serif" w:eastAsiaTheme="minorEastAsia" w:hAnsiTheme="minorHAnsi" w:cstheme="minorBidi"/>
          <w:szCs w:val="22"/>
        </w:rPr>
        <w:cr/>
        <w:t>Accepts Electronic Service</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bookmarkStart w:id="0" w:name="_GoBack"/>
      <w:bookmarkEnd w:id="0"/>
    </w:p>
    <w:sectPr w:rsidR="00FF2C60" w:rsidRPr="009E7D30" w:rsidSect="00DD0091">
      <w:pgSz w:w="12240" w:h="15840" w:code="1"/>
      <w:pgMar w:top="1440" w:right="1296" w:bottom="1440" w:left="1296"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B34" w:rsidRDefault="00DB0B34">
      <w:pPr>
        <w:spacing w:line="20" w:lineRule="exact"/>
        <w:rPr>
          <w:sz w:val="20"/>
          <w:szCs w:val="20"/>
        </w:rPr>
      </w:pPr>
    </w:p>
  </w:endnote>
  <w:endnote w:type="continuationSeparator" w:id="0">
    <w:p w:rsidR="00DB0B34" w:rsidRDefault="00DB0B34">
      <w:pPr>
        <w:pStyle w:val="ParaTab1"/>
        <w:rPr>
          <w:sz w:val="20"/>
          <w:szCs w:val="20"/>
        </w:rPr>
      </w:pPr>
      <w:r>
        <w:rPr>
          <w:sz w:val="20"/>
          <w:szCs w:val="20"/>
        </w:rPr>
        <w:t xml:space="preserve"> </w:t>
      </w:r>
    </w:p>
  </w:endnote>
  <w:endnote w:type="continuationNotice" w:id="1">
    <w:p w:rsidR="00DB0B34" w:rsidRDefault="00DB0B34">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60" w:rsidRDefault="00FF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DD0091">
      <w:rPr>
        <w:rStyle w:val="PageNumber"/>
        <w:noProof/>
        <w:sz w:val="21"/>
        <w:szCs w:val="21"/>
      </w:rPr>
      <w:t>4</w:t>
    </w:r>
    <w:r>
      <w:rPr>
        <w:rStyle w:val="PageNumber"/>
        <w:sz w:val="21"/>
        <w:szCs w:val="21"/>
      </w:rPr>
      <w:fldChar w:fldCharType="end"/>
    </w:r>
  </w:p>
  <w:p w:rsidR="00FF2C60" w:rsidRDefault="00FF2C60">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B34" w:rsidRDefault="00DB0B34">
      <w:pPr>
        <w:pStyle w:val="ParaTab1"/>
        <w:rPr>
          <w:sz w:val="20"/>
          <w:szCs w:val="20"/>
        </w:rPr>
      </w:pPr>
      <w:r>
        <w:rPr>
          <w:sz w:val="20"/>
          <w:szCs w:val="20"/>
        </w:rPr>
        <w:separator/>
      </w:r>
    </w:p>
  </w:footnote>
  <w:footnote w:type="continuationSeparator" w:id="0">
    <w:p w:rsidR="00DB0B34" w:rsidRDefault="00DB0B34">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078BA"/>
    <w:rsid w:val="000259DB"/>
    <w:rsid w:val="0002656F"/>
    <w:rsid w:val="00072C11"/>
    <w:rsid w:val="00073CB7"/>
    <w:rsid w:val="00075789"/>
    <w:rsid w:val="000929D4"/>
    <w:rsid w:val="000B23F4"/>
    <w:rsid w:val="000D3893"/>
    <w:rsid w:val="000D5FE7"/>
    <w:rsid w:val="000F7AB7"/>
    <w:rsid w:val="00112EA8"/>
    <w:rsid w:val="00120E8F"/>
    <w:rsid w:val="00122842"/>
    <w:rsid w:val="001406C7"/>
    <w:rsid w:val="00141AF6"/>
    <w:rsid w:val="00153834"/>
    <w:rsid w:val="00156D44"/>
    <w:rsid w:val="00161CE2"/>
    <w:rsid w:val="0016591D"/>
    <w:rsid w:val="001C363E"/>
    <w:rsid w:val="001E1135"/>
    <w:rsid w:val="00227F0F"/>
    <w:rsid w:val="00292229"/>
    <w:rsid w:val="0029517C"/>
    <w:rsid w:val="00296A95"/>
    <w:rsid w:val="002A765D"/>
    <w:rsid w:val="002B4254"/>
    <w:rsid w:val="002D1B60"/>
    <w:rsid w:val="002D7332"/>
    <w:rsid w:val="00304DAA"/>
    <w:rsid w:val="00307AE0"/>
    <w:rsid w:val="00311F92"/>
    <w:rsid w:val="003370B8"/>
    <w:rsid w:val="0039494C"/>
    <w:rsid w:val="003B13D8"/>
    <w:rsid w:val="003E7409"/>
    <w:rsid w:val="003F7EDD"/>
    <w:rsid w:val="00497132"/>
    <w:rsid w:val="004B408B"/>
    <w:rsid w:val="004C4AFA"/>
    <w:rsid w:val="004C796A"/>
    <w:rsid w:val="004D0197"/>
    <w:rsid w:val="004E5D00"/>
    <w:rsid w:val="005451B3"/>
    <w:rsid w:val="00552BDC"/>
    <w:rsid w:val="00570FB7"/>
    <w:rsid w:val="005A29A2"/>
    <w:rsid w:val="005A641C"/>
    <w:rsid w:val="005C0182"/>
    <w:rsid w:val="005C2C94"/>
    <w:rsid w:val="00602796"/>
    <w:rsid w:val="006A479D"/>
    <w:rsid w:val="006A4E03"/>
    <w:rsid w:val="006C3A0C"/>
    <w:rsid w:val="006E4192"/>
    <w:rsid w:val="007435F6"/>
    <w:rsid w:val="00762E31"/>
    <w:rsid w:val="00767D3D"/>
    <w:rsid w:val="0077047B"/>
    <w:rsid w:val="007C4443"/>
    <w:rsid w:val="007D5AA0"/>
    <w:rsid w:val="007E1002"/>
    <w:rsid w:val="007F5D34"/>
    <w:rsid w:val="008038C1"/>
    <w:rsid w:val="0081471A"/>
    <w:rsid w:val="008251FE"/>
    <w:rsid w:val="0084482A"/>
    <w:rsid w:val="008570F6"/>
    <w:rsid w:val="00862081"/>
    <w:rsid w:val="008805AF"/>
    <w:rsid w:val="008A2392"/>
    <w:rsid w:val="008B29A1"/>
    <w:rsid w:val="008D7B7C"/>
    <w:rsid w:val="008D7C38"/>
    <w:rsid w:val="009B04BF"/>
    <w:rsid w:val="009C1C86"/>
    <w:rsid w:val="009C7CD7"/>
    <w:rsid w:val="009E7D30"/>
    <w:rsid w:val="00A209F4"/>
    <w:rsid w:val="00A42D5E"/>
    <w:rsid w:val="00A54365"/>
    <w:rsid w:val="00A866BD"/>
    <w:rsid w:val="00AC2605"/>
    <w:rsid w:val="00AF6E82"/>
    <w:rsid w:val="00B52C57"/>
    <w:rsid w:val="00B63022"/>
    <w:rsid w:val="00B678D6"/>
    <w:rsid w:val="00B67B79"/>
    <w:rsid w:val="00B94579"/>
    <w:rsid w:val="00BB1C8A"/>
    <w:rsid w:val="00BD21C3"/>
    <w:rsid w:val="00C55B5E"/>
    <w:rsid w:val="00C676D8"/>
    <w:rsid w:val="00C821D9"/>
    <w:rsid w:val="00CB481C"/>
    <w:rsid w:val="00CE65EE"/>
    <w:rsid w:val="00CF3D04"/>
    <w:rsid w:val="00DA6130"/>
    <w:rsid w:val="00DB0B34"/>
    <w:rsid w:val="00DD0091"/>
    <w:rsid w:val="00DD01A0"/>
    <w:rsid w:val="00DD75CD"/>
    <w:rsid w:val="00E2054E"/>
    <w:rsid w:val="00E24714"/>
    <w:rsid w:val="00E71FA5"/>
    <w:rsid w:val="00EC296E"/>
    <w:rsid w:val="00F009BB"/>
    <w:rsid w:val="00F1631A"/>
    <w:rsid w:val="00F20350"/>
    <w:rsid w:val="00F27063"/>
    <w:rsid w:val="00F342B9"/>
    <w:rsid w:val="00F3495C"/>
    <w:rsid w:val="00F671D1"/>
    <w:rsid w:val="00F73C12"/>
    <w:rsid w:val="00F81DAB"/>
    <w:rsid w:val="00FA4150"/>
    <w:rsid w:val="00FC7F8D"/>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28FCAF-4CCC-43E4-A55F-1CD111D642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835</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5584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Lewis, Meska</cp:lastModifiedBy>
  <cp:revision>4</cp:revision>
  <cp:lastPrinted>2015-08-10T18:39:00Z</cp:lastPrinted>
  <dcterms:created xsi:type="dcterms:W3CDTF">2015-08-11T13:23:00Z</dcterms:created>
  <dcterms:modified xsi:type="dcterms:W3CDTF">2015-08-11T13:29:00Z</dcterms:modified>
</cp:coreProperties>
</file>