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D3" w:rsidRPr="00570277" w:rsidRDefault="00F43BD3" w:rsidP="00E0411D">
      <w:pPr>
        <w:pStyle w:val="Title"/>
        <w:rPr>
          <w:rFonts w:ascii="Times New Roman" w:hAnsi="Times New Roman"/>
          <w:szCs w:val="24"/>
        </w:rPr>
      </w:pPr>
      <w:bookmarkStart w:id="0" w:name="_GoBack"/>
      <w:bookmarkEnd w:id="0"/>
      <w:r w:rsidRPr="00570277">
        <w:rPr>
          <w:rFonts w:ascii="Times New Roman" w:hAnsi="Times New Roman"/>
          <w:szCs w:val="24"/>
        </w:rPr>
        <w:t>BEFORE THE</w:t>
      </w:r>
    </w:p>
    <w:p w:rsidR="00F43BD3" w:rsidRPr="00570277" w:rsidRDefault="00F43BD3" w:rsidP="00E0411D">
      <w:pPr>
        <w:pStyle w:val="Subtitle"/>
        <w:rPr>
          <w:rFonts w:ascii="Times New Roman" w:hAnsi="Times New Roman"/>
          <w:szCs w:val="24"/>
        </w:rPr>
      </w:pPr>
      <w:r w:rsidRPr="00570277">
        <w:rPr>
          <w:rFonts w:ascii="Times New Roman" w:hAnsi="Times New Roman"/>
          <w:szCs w:val="24"/>
        </w:rPr>
        <w:t>PENNSYLVANIA PUBLIC UTILITY COMMISSION</w:t>
      </w:r>
    </w:p>
    <w:p w:rsidR="00F43BD3" w:rsidRPr="00570277" w:rsidRDefault="00F43BD3" w:rsidP="00E0411D">
      <w:pPr>
        <w:jc w:val="both"/>
        <w:rPr>
          <w:sz w:val="24"/>
          <w:szCs w:val="24"/>
        </w:rPr>
      </w:pPr>
    </w:p>
    <w:p w:rsidR="00F43BD3" w:rsidRPr="00570277" w:rsidRDefault="00F43BD3" w:rsidP="00E0411D">
      <w:pPr>
        <w:jc w:val="both"/>
        <w:rPr>
          <w:sz w:val="24"/>
          <w:szCs w:val="24"/>
        </w:rPr>
      </w:pPr>
    </w:p>
    <w:p w:rsidR="00CD48C1" w:rsidRPr="00570277" w:rsidRDefault="00CD48C1" w:rsidP="00E0411D">
      <w:pPr>
        <w:jc w:val="both"/>
        <w:rPr>
          <w:sz w:val="24"/>
          <w:szCs w:val="24"/>
        </w:rPr>
      </w:pPr>
    </w:p>
    <w:p w:rsidR="00402FF7" w:rsidRPr="00570277" w:rsidRDefault="00402FF7" w:rsidP="00E0411D">
      <w:pPr>
        <w:autoSpaceDE w:val="0"/>
        <w:autoSpaceDN w:val="0"/>
        <w:rPr>
          <w:sz w:val="24"/>
          <w:szCs w:val="24"/>
        </w:rPr>
      </w:pPr>
      <w:r w:rsidRPr="00570277">
        <w:rPr>
          <w:sz w:val="24"/>
          <w:szCs w:val="24"/>
        </w:rPr>
        <w:t>Angela DeLeon</w:t>
      </w: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t>:</w:t>
      </w:r>
    </w:p>
    <w:p w:rsidR="00402FF7" w:rsidRPr="00570277" w:rsidRDefault="00402FF7" w:rsidP="00E0411D">
      <w:pPr>
        <w:autoSpaceDE w:val="0"/>
        <w:autoSpaceDN w:val="0"/>
        <w:rPr>
          <w:sz w:val="24"/>
          <w:szCs w:val="24"/>
        </w:rPr>
      </w:pP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t>:</w:t>
      </w:r>
    </w:p>
    <w:p w:rsidR="00402FF7" w:rsidRPr="00570277" w:rsidRDefault="00402FF7" w:rsidP="00E0411D">
      <w:pPr>
        <w:autoSpaceDE w:val="0"/>
        <w:autoSpaceDN w:val="0"/>
        <w:rPr>
          <w:sz w:val="24"/>
          <w:szCs w:val="24"/>
        </w:rPr>
      </w:pPr>
      <w:r w:rsidRPr="00570277">
        <w:rPr>
          <w:sz w:val="24"/>
          <w:szCs w:val="24"/>
        </w:rPr>
        <w:tab/>
        <w:t>v.</w:t>
      </w: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t>:</w:t>
      </w:r>
      <w:r w:rsidRPr="00570277">
        <w:rPr>
          <w:sz w:val="24"/>
          <w:szCs w:val="24"/>
        </w:rPr>
        <w:tab/>
      </w:r>
      <w:r w:rsidRPr="00570277">
        <w:rPr>
          <w:sz w:val="24"/>
          <w:szCs w:val="24"/>
        </w:rPr>
        <w:tab/>
        <w:t>F-2012-2287367</w:t>
      </w:r>
    </w:p>
    <w:p w:rsidR="00402FF7" w:rsidRPr="00570277" w:rsidRDefault="00402FF7" w:rsidP="00E0411D">
      <w:pPr>
        <w:autoSpaceDE w:val="0"/>
        <w:autoSpaceDN w:val="0"/>
        <w:rPr>
          <w:sz w:val="24"/>
          <w:szCs w:val="24"/>
        </w:rPr>
      </w:pP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t>:</w:t>
      </w:r>
    </w:p>
    <w:p w:rsidR="00402FF7" w:rsidRPr="00570277" w:rsidRDefault="00402FF7" w:rsidP="00E0411D">
      <w:pPr>
        <w:autoSpaceDE w:val="0"/>
        <w:autoSpaceDN w:val="0"/>
        <w:rPr>
          <w:sz w:val="24"/>
          <w:szCs w:val="24"/>
        </w:rPr>
      </w:pPr>
      <w:r w:rsidRPr="00570277">
        <w:rPr>
          <w:sz w:val="24"/>
          <w:szCs w:val="24"/>
        </w:rPr>
        <w:t>PECO Energy Company</w:t>
      </w:r>
      <w:r w:rsidRPr="00570277">
        <w:rPr>
          <w:sz w:val="24"/>
          <w:szCs w:val="24"/>
        </w:rPr>
        <w:tab/>
      </w:r>
      <w:r w:rsidRPr="00570277">
        <w:rPr>
          <w:sz w:val="24"/>
          <w:szCs w:val="24"/>
        </w:rPr>
        <w:tab/>
      </w:r>
      <w:r w:rsidRPr="00570277">
        <w:rPr>
          <w:sz w:val="24"/>
          <w:szCs w:val="24"/>
        </w:rPr>
        <w:tab/>
      </w:r>
      <w:r w:rsidRPr="00570277">
        <w:rPr>
          <w:sz w:val="24"/>
          <w:szCs w:val="24"/>
        </w:rPr>
        <w:tab/>
        <w:t>:</w:t>
      </w:r>
    </w:p>
    <w:p w:rsidR="00030CCE" w:rsidRPr="00570277" w:rsidRDefault="00030CCE" w:rsidP="00E0411D">
      <w:pPr>
        <w:jc w:val="both"/>
        <w:rPr>
          <w:sz w:val="24"/>
          <w:szCs w:val="24"/>
        </w:rPr>
      </w:pPr>
    </w:p>
    <w:p w:rsidR="00402FF7" w:rsidRPr="00570277" w:rsidRDefault="00402FF7" w:rsidP="00E0411D">
      <w:pPr>
        <w:jc w:val="both"/>
        <w:rPr>
          <w:sz w:val="24"/>
          <w:szCs w:val="24"/>
        </w:rPr>
      </w:pPr>
    </w:p>
    <w:p w:rsidR="00F43BD3" w:rsidRPr="00570277" w:rsidRDefault="00F43BD3" w:rsidP="00E0411D">
      <w:pPr>
        <w:jc w:val="both"/>
        <w:rPr>
          <w:sz w:val="24"/>
          <w:szCs w:val="24"/>
        </w:rPr>
      </w:pPr>
    </w:p>
    <w:p w:rsidR="00F43BD3" w:rsidRPr="00570277" w:rsidRDefault="00F43BD3" w:rsidP="00E0411D">
      <w:pPr>
        <w:pStyle w:val="Heading1"/>
        <w:rPr>
          <w:rFonts w:ascii="Times New Roman" w:hAnsi="Times New Roman"/>
          <w:szCs w:val="24"/>
        </w:rPr>
      </w:pPr>
      <w:r w:rsidRPr="00570277">
        <w:rPr>
          <w:rFonts w:ascii="Times New Roman" w:hAnsi="Times New Roman"/>
          <w:szCs w:val="24"/>
        </w:rPr>
        <w:t>INITIAL DECISION</w:t>
      </w:r>
    </w:p>
    <w:p w:rsidR="00F43BD3" w:rsidRPr="00570277" w:rsidRDefault="00F43BD3" w:rsidP="00E0411D">
      <w:pPr>
        <w:jc w:val="center"/>
        <w:rPr>
          <w:b/>
          <w:sz w:val="24"/>
          <w:szCs w:val="24"/>
        </w:rPr>
      </w:pPr>
    </w:p>
    <w:p w:rsidR="00F43BD3" w:rsidRPr="00570277" w:rsidRDefault="00F43BD3" w:rsidP="00E0411D">
      <w:pPr>
        <w:jc w:val="center"/>
        <w:rPr>
          <w:b/>
          <w:sz w:val="24"/>
          <w:szCs w:val="24"/>
        </w:rPr>
      </w:pPr>
    </w:p>
    <w:p w:rsidR="00F43BD3" w:rsidRPr="00570277" w:rsidRDefault="00F43BD3" w:rsidP="00E0411D">
      <w:pPr>
        <w:pStyle w:val="Heading2"/>
        <w:rPr>
          <w:rFonts w:ascii="Times New Roman" w:hAnsi="Times New Roman"/>
          <w:b w:val="0"/>
          <w:szCs w:val="24"/>
        </w:rPr>
      </w:pPr>
      <w:r w:rsidRPr="00570277">
        <w:rPr>
          <w:rFonts w:ascii="Times New Roman" w:hAnsi="Times New Roman"/>
          <w:b w:val="0"/>
          <w:szCs w:val="24"/>
        </w:rPr>
        <w:t>Before</w:t>
      </w:r>
    </w:p>
    <w:p w:rsidR="00F43BD3" w:rsidRPr="00570277" w:rsidRDefault="00F43BD3" w:rsidP="00E0411D">
      <w:pPr>
        <w:jc w:val="center"/>
        <w:rPr>
          <w:sz w:val="24"/>
          <w:szCs w:val="24"/>
        </w:rPr>
      </w:pPr>
      <w:r w:rsidRPr="00570277">
        <w:rPr>
          <w:sz w:val="24"/>
          <w:szCs w:val="24"/>
        </w:rPr>
        <w:t>C</w:t>
      </w:r>
      <w:r w:rsidR="00562D4F" w:rsidRPr="00570277">
        <w:rPr>
          <w:sz w:val="24"/>
          <w:szCs w:val="24"/>
        </w:rPr>
        <w:t>ynthia Williams Fordham</w:t>
      </w:r>
    </w:p>
    <w:p w:rsidR="00F43BD3" w:rsidRPr="00570277" w:rsidRDefault="00F43BD3" w:rsidP="00E0411D">
      <w:pPr>
        <w:jc w:val="center"/>
        <w:rPr>
          <w:sz w:val="24"/>
          <w:szCs w:val="24"/>
        </w:rPr>
      </w:pPr>
      <w:r w:rsidRPr="00570277">
        <w:rPr>
          <w:sz w:val="24"/>
          <w:szCs w:val="24"/>
        </w:rPr>
        <w:t>Administrative Law Judge</w:t>
      </w:r>
    </w:p>
    <w:p w:rsidR="00F43BD3" w:rsidRPr="00570277" w:rsidRDefault="00F43BD3" w:rsidP="00E0411D">
      <w:pPr>
        <w:jc w:val="center"/>
        <w:rPr>
          <w:b/>
          <w:sz w:val="24"/>
          <w:szCs w:val="24"/>
        </w:rPr>
      </w:pPr>
    </w:p>
    <w:p w:rsidR="00F43BD3" w:rsidRPr="00570277" w:rsidRDefault="00F43BD3" w:rsidP="00E0411D">
      <w:pPr>
        <w:jc w:val="center"/>
        <w:rPr>
          <w:b/>
          <w:sz w:val="24"/>
          <w:szCs w:val="24"/>
        </w:rPr>
      </w:pPr>
    </w:p>
    <w:p w:rsidR="004328DE" w:rsidRPr="00570277" w:rsidRDefault="008272C1" w:rsidP="00E0411D">
      <w:pPr>
        <w:pStyle w:val="BodyText"/>
        <w:tabs>
          <w:tab w:val="clear" w:pos="1980"/>
          <w:tab w:val="left" w:pos="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 xml:space="preserve">The Complainant </w:t>
      </w:r>
      <w:r w:rsidR="002B6AB6" w:rsidRPr="00570277">
        <w:rPr>
          <w:rFonts w:ascii="Times New Roman" w:hAnsi="Times New Roman"/>
          <w:szCs w:val="24"/>
        </w:rPr>
        <w:t>allege</w:t>
      </w:r>
      <w:r w:rsidR="00E0411D" w:rsidRPr="00570277">
        <w:rPr>
          <w:rFonts w:ascii="Times New Roman" w:hAnsi="Times New Roman"/>
          <w:szCs w:val="24"/>
        </w:rPr>
        <w:t>d</w:t>
      </w:r>
      <w:r w:rsidR="002B6AB6" w:rsidRPr="00570277">
        <w:rPr>
          <w:rFonts w:ascii="Times New Roman" w:hAnsi="Times New Roman"/>
          <w:szCs w:val="24"/>
        </w:rPr>
        <w:t xml:space="preserve"> that there were incorrect charges on her </w:t>
      </w:r>
      <w:r w:rsidRPr="00570277">
        <w:rPr>
          <w:rFonts w:ascii="Times New Roman" w:hAnsi="Times New Roman"/>
          <w:szCs w:val="24"/>
        </w:rPr>
        <w:t xml:space="preserve">bills.  She questioned why she was removed from the Respondent’s Customer Assistance Program and budget billing.  </w:t>
      </w:r>
      <w:r w:rsidR="00155B80" w:rsidRPr="00570277">
        <w:rPr>
          <w:rFonts w:ascii="Times New Roman" w:hAnsi="Times New Roman"/>
          <w:szCs w:val="24"/>
        </w:rPr>
        <w:t xml:space="preserve">The Respondent presented evidence to show that the </w:t>
      </w:r>
      <w:r w:rsidR="004328DE" w:rsidRPr="00570277">
        <w:rPr>
          <w:rFonts w:ascii="Times New Roman" w:hAnsi="Times New Roman"/>
          <w:szCs w:val="24"/>
        </w:rPr>
        <w:t>Complainant</w:t>
      </w:r>
      <w:r w:rsidRPr="00570277">
        <w:rPr>
          <w:rFonts w:ascii="Times New Roman" w:hAnsi="Times New Roman"/>
          <w:szCs w:val="24"/>
        </w:rPr>
        <w:t xml:space="preserve">’s bills were based on actual readings and that the bills were correct. </w:t>
      </w:r>
      <w:r w:rsidR="004328DE" w:rsidRPr="00570277">
        <w:rPr>
          <w:rFonts w:ascii="Times New Roman" w:hAnsi="Times New Roman"/>
          <w:szCs w:val="24"/>
        </w:rPr>
        <w:t xml:space="preserve"> </w:t>
      </w:r>
      <w:r w:rsidRPr="00570277">
        <w:rPr>
          <w:rFonts w:ascii="Times New Roman" w:hAnsi="Times New Roman"/>
          <w:szCs w:val="24"/>
        </w:rPr>
        <w:t xml:space="preserve">The Respondent removed the Complainant from </w:t>
      </w:r>
      <w:r w:rsidR="00155B80" w:rsidRPr="00570277">
        <w:rPr>
          <w:rFonts w:ascii="Times New Roman" w:hAnsi="Times New Roman"/>
          <w:szCs w:val="24"/>
        </w:rPr>
        <w:t>t</w:t>
      </w:r>
      <w:r w:rsidRPr="00570277">
        <w:rPr>
          <w:rFonts w:ascii="Times New Roman" w:hAnsi="Times New Roman"/>
          <w:szCs w:val="24"/>
        </w:rPr>
        <w:t xml:space="preserve">he </w:t>
      </w:r>
      <w:r w:rsidR="00155B80" w:rsidRPr="00570277">
        <w:rPr>
          <w:rFonts w:ascii="Times New Roman" w:hAnsi="Times New Roman"/>
          <w:szCs w:val="24"/>
        </w:rPr>
        <w:t xml:space="preserve">Customer Assistance Program </w:t>
      </w:r>
      <w:r w:rsidRPr="00570277">
        <w:rPr>
          <w:rFonts w:ascii="Times New Roman" w:hAnsi="Times New Roman"/>
          <w:szCs w:val="24"/>
        </w:rPr>
        <w:t xml:space="preserve">when it did not have her income verification for certification.  She was reenrolled when the information was received.  When the </w:t>
      </w:r>
      <w:r w:rsidR="00155B80" w:rsidRPr="00570277">
        <w:rPr>
          <w:rFonts w:ascii="Times New Roman" w:hAnsi="Times New Roman"/>
          <w:szCs w:val="24"/>
        </w:rPr>
        <w:t xml:space="preserve">Complainant was </w:t>
      </w:r>
      <w:r w:rsidRPr="00570277">
        <w:rPr>
          <w:rFonts w:ascii="Times New Roman" w:hAnsi="Times New Roman"/>
          <w:szCs w:val="24"/>
        </w:rPr>
        <w:t xml:space="preserve">removed from </w:t>
      </w:r>
      <w:r w:rsidR="00155B80" w:rsidRPr="00570277">
        <w:rPr>
          <w:rFonts w:ascii="Times New Roman" w:hAnsi="Times New Roman"/>
          <w:szCs w:val="24"/>
        </w:rPr>
        <w:t>budget billing</w:t>
      </w:r>
      <w:r w:rsidRPr="00570277">
        <w:rPr>
          <w:rFonts w:ascii="Times New Roman" w:hAnsi="Times New Roman"/>
          <w:szCs w:val="24"/>
        </w:rPr>
        <w:t xml:space="preserve"> for not paying the requested amount or at the Complainant’s request, the deferred budget billing balance was due</w:t>
      </w:r>
      <w:r w:rsidR="00155B80" w:rsidRPr="00570277">
        <w:rPr>
          <w:rFonts w:ascii="Times New Roman" w:hAnsi="Times New Roman"/>
          <w:szCs w:val="24"/>
        </w:rPr>
        <w:t xml:space="preserve">.  The </w:t>
      </w:r>
      <w:r w:rsidR="004328DE" w:rsidRPr="00570277">
        <w:rPr>
          <w:rFonts w:ascii="Times New Roman" w:hAnsi="Times New Roman"/>
          <w:szCs w:val="24"/>
        </w:rPr>
        <w:t>complaint is dismissed because the Complainant failed to sustain her burden of proof.</w:t>
      </w:r>
    </w:p>
    <w:p w:rsidR="004328DE" w:rsidRPr="00570277" w:rsidRDefault="004328DE" w:rsidP="009F470A">
      <w:pPr>
        <w:pStyle w:val="Heading1"/>
        <w:tabs>
          <w:tab w:val="left" w:pos="1980"/>
        </w:tabs>
        <w:jc w:val="left"/>
        <w:rPr>
          <w:rFonts w:ascii="Times New Roman" w:hAnsi="Times New Roman"/>
          <w:b w:val="0"/>
          <w:szCs w:val="24"/>
        </w:rPr>
      </w:pPr>
    </w:p>
    <w:p w:rsidR="00CD48C1" w:rsidRPr="00570277" w:rsidRDefault="00CD48C1" w:rsidP="00CD48C1">
      <w:pPr>
        <w:spacing w:line="360" w:lineRule="auto"/>
        <w:rPr>
          <w:sz w:val="24"/>
          <w:szCs w:val="24"/>
        </w:rPr>
      </w:pPr>
    </w:p>
    <w:p w:rsidR="00F43BD3" w:rsidRPr="00570277" w:rsidRDefault="00F43BD3" w:rsidP="00CD48C1">
      <w:pPr>
        <w:pStyle w:val="Heading1"/>
        <w:tabs>
          <w:tab w:val="left" w:pos="1980"/>
        </w:tabs>
        <w:rPr>
          <w:rFonts w:ascii="Times New Roman" w:hAnsi="Times New Roman"/>
          <w:b w:val="0"/>
          <w:szCs w:val="24"/>
        </w:rPr>
      </w:pPr>
      <w:r w:rsidRPr="00570277">
        <w:rPr>
          <w:rFonts w:ascii="Times New Roman" w:hAnsi="Times New Roman"/>
          <w:b w:val="0"/>
          <w:szCs w:val="24"/>
        </w:rPr>
        <w:t>HISTORY OF THE PROCEEDING</w:t>
      </w:r>
    </w:p>
    <w:p w:rsidR="00474CB9" w:rsidRPr="00570277" w:rsidRDefault="00474CB9" w:rsidP="00CD48C1">
      <w:pPr>
        <w:pStyle w:val="BodyText"/>
        <w:tabs>
          <w:tab w:val="clear" w:pos="1980"/>
          <w:tab w:val="left" w:pos="0"/>
        </w:tabs>
        <w:spacing w:line="360" w:lineRule="auto"/>
        <w:jc w:val="left"/>
        <w:rPr>
          <w:rFonts w:ascii="Times New Roman" w:hAnsi="Times New Roman"/>
          <w:szCs w:val="24"/>
        </w:rPr>
      </w:pP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r w:rsidRPr="00570277">
        <w:rPr>
          <w:spacing w:val="-3"/>
          <w:sz w:val="24"/>
          <w:szCs w:val="24"/>
        </w:rPr>
        <w:t xml:space="preserve">On February 4, 2012, Angela DeLeon (“DeLeon” or </w:t>
      </w:r>
      <w:r w:rsidR="008272C1" w:rsidRPr="00570277">
        <w:rPr>
          <w:spacing w:val="-3"/>
          <w:sz w:val="24"/>
          <w:szCs w:val="24"/>
        </w:rPr>
        <w:t xml:space="preserve">the </w:t>
      </w:r>
      <w:r w:rsidRPr="00570277">
        <w:rPr>
          <w:spacing w:val="-3"/>
          <w:sz w:val="24"/>
          <w:szCs w:val="24"/>
        </w:rPr>
        <w:t>“Complainant”) filed a formal complaint with the Pennsylvania Public Utility Commission (“</w:t>
      </w:r>
      <w:r w:rsidR="00CD48C1" w:rsidRPr="00570277">
        <w:rPr>
          <w:spacing w:val="-3"/>
          <w:sz w:val="24"/>
          <w:szCs w:val="24"/>
        </w:rPr>
        <w:t xml:space="preserve">the </w:t>
      </w:r>
      <w:r w:rsidRPr="00570277">
        <w:rPr>
          <w:spacing w:val="-3"/>
          <w:sz w:val="24"/>
          <w:szCs w:val="24"/>
        </w:rPr>
        <w:t>Commission”) against PECO Energy Company (</w:t>
      </w:r>
      <w:r w:rsidR="008272C1" w:rsidRPr="00570277">
        <w:rPr>
          <w:spacing w:val="-3"/>
          <w:sz w:val="24"/>
          <w:szCs w:val="24"/>
        </w:rPr>
        <w:t xml:space="preserve">the </w:t>
      </w:r>
      <w:r w:rsidRPr="00570277">
        <w:rPr>
          <w:spacing w:val="-3"/>
          <w:sz w:val="24"/>
          <w:szCs w:val="24"/>
        </w:rPr>
        <w:t xml:space="preserve">“Respondent” or “PECO”) alleging that there were incorrect charges on her bill.  </w:t>
      </w: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r w:rsidRPr="00570277">
        <w:rPr>
          <w:spacing w:val="-3"/>
          <w:sz w:val="24"/>
          <w:szCs w:val="24"/>
        </w:rPr>
        <w:lastRenderedPageBreak/>
        <w:t xml:space="preserve">On February 29, 2012, </w:t>
      </w:r>
      <w:r w:rsidRPr="00570277">
        <w:rPr>
          <w:sz w:val="24"/>
          <w:szCs w:val="24"/>
        </w:rPr>
        <w:t xml:space="preserve">the Respondent, </w:t>
      </w:r>
      <w:r w:rsidRPr="00570277">
        <w:rPr>
          <w:spacing w:val="-3"/>
          <w:sz w:val="24"/>
          <w:szCs w:val="24"/>
        </w:rPr>
        <w:t xml:space="preserve">through its attorney, filed an answer denying the material allegations of the complaint.  </w:t>
      </w:r>
    </w:p>
    <w:p w:rsidR="00402FF7" w:rsidRPr="00570277" w:rsidRDefault="00402FF7" w:rsidP="00E0411D">
      <w:pPr>
        <w:spacing w:line="360" w:lineRule="auto"/>
        <w:rPr>
          <w:sz w:val="24"/>
          <w:szCs w:val="24"/>
        </w:rPr>
      </w:pP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r w:rsidRPr="00570277">
        <w:rPr>
          <w:spacing w:val="-3"/>
          <w:sz w:val="24"/>
          <w:szCs w:val="24"/>
        </w:rPr>
        <w:t xml:space="preserve">On March 6, 2012, the parties were notified that an initial telephonic hearing would be conducted by Administrative Law Judge Conrad Johnson (“ALJ”) on Wednesday, April 25, 2012 at 10:00 a.m.  </w:t>
      </w: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r w:rsidRPr="00570277">
        <w:rPr>
          <w:spacing w:val="-3"/>
          <w:sz w:val="24"/>
          <w:szCs w:val="24"/>
        </w:rPr>
        <w:t>On March 7, 2012, ALJ Johnson issued a Prehearing Order informing the parties about the applicable procedural rules for the proceeding.</w:t>
      </w: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r w:rsidRPr="00570277">
        <w:rPr>
          <w:spacing w:val="-3"/>
          <w:sz w:val="24"/>
          <w:szCs w:val="24"/>
        </w:rPr>
        <w:t>On</w:t>
      </w:r>
      <w:r w:rsidRPr="00570277">
        <w:rPr>
          <w:spacing w:val="-3"/>
          <w:sz w:val="24"/>
          <w:szCs w:val="24"/>
        </w:rPr>
        <w:fldChar w:fldCharType="begin"/>
      </w:r>
      <w:r w:rsidRPr="00570277">
        <w:rPr>
          <w:spacing w:val="-3"/>
          <w:sz w:val="24"/>
          <w:szCs w:val="24"/>
        </w:rPr>
        <w:instrText>fillin "Time" \d ""</w:instrText>
      </w:r>
      <w:r w:rsidRPr="00570277">
        <w:rPr>
          <w:spacing w:val="-3"/>
          <w:sz w:val="24"/>
          <w:szCs w:val="24"/>
        </w:rPr>
        <w:fldChar w:fldCharType="end"/>
      </w:r>
      <w:r w:rsidRPr="00570277">
        <w:rPr>
          <w:spacing w:val="-3"/>
          <w:sz w:val="24"/>
          <w:szCs w:val="24"/>
        </w:rPr>
        <w:t xml:space="preserve"> April 19, 2012, </w:t>
      </w:r>
      <w:r w:rsidR="006E3D77" w:rsidRPr="00570277">
        <w:rPr>
          <w:spacing w:val="-3"/>
          <w:sz w:val="24"/>
          <w:szCs w:val="24"/>
        </w:rPr>
        <w:t xml:space="preserve">the </w:t>
      </w:r>
      <w:r w:rsidR="00EB4E45" w:rsidRPr="00570277">
        <w:rPr>
          <w:spacing w:val="-3"/>
          <w:sz w:val="24"/>
          <w:szCs w:val="24"/>
        </w:rPr>
        <w:t>Complainant requested</w:t>
      </w:r>
      <w:r w:rsidRPr="00570277">
        <w:rPr>
          <w:spacing w:val="-3"/>
          <w:sz w:val="24"/>
          <w:szCs w:val="24"/>
        </w:rPr>
        <w:t xml:space="preserve"> a continuance of the scheduled hearing.  By First Interim Order dated April 24, 2012, the Complainant’s request for a continuance was granted.</w:t>
      </w:r>
    </w:p>
    <w:p w:rsidR="008272C1" w:rsidRPr="00570277" w:rsidRDefault="008272C1" w:rsidP="00E0411D">
      <w:pPr>
        <w:tabs>
          <w:tab w:val="left" w:pos="-720"/>
        </w:tabs>
        <w:suppressAutoHyphens/>
        <w:autoSpaceDE w:val="0"/>
        <w:autoSpaceDN w:val="0"/>
        <w:spacing w:line="360" w:lineRule="auto"/>
        <w:ind w:firstLine="1440"/>
        <w:rPr>
          <w:spacing w:val="-3"/>
          <w:sz w:val="24"/>
          <w:szCs w:val="24"/>
        </w:rPr>
      </w:pP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r w:rsidRPr="00570277">
        <w:rPr>
          <w:spacing w:val="-3"/>
          <w:sz w:val="24"/>
          <w:szCs w:val="24"/>
        </w:rPr>
        <w:t>By Hearing Cancellation/Reschedule Notice dated May 1, 2012, the parties were notified that the April 25, 2012 telephonic hearing was cancelled and rescheduled to June 12, 2012 at 10:00 a.m.  On June 5, 2012, Benjamin L. Shechtman</w:t>
      </w:r>
      <w:r w:rsidR="008272C1" w:rsidRPr="00570277">
        <w:rPr>
          <w:spacing w:val="-3"/>
          <w:sz w:val="24"/>
          <w:szCs w:val="24"/>
        </w:rPr>
        <w:t xml:space="preserve">, Esquire, </w:t>
      </w:r>
      <w:r w:rsidRPr="00570277">
        <w:rPr>
          <w:spacing w:val="-3"/>
          <w:sz w:val="24"/>
          <w:szCs w:val="24"/>
        </w:rPr>
        <w:t>of Stevens &amp; Lee</w:t>
      </w:r>
      <w:r w:rsidR="00E90F29" w:rsidRPr="00570277">
        <w:rPr>
          <w:spacing w:val="-3"/>
          <w:sz w:val="24"/>
          <w:szCs w:val="24"/>
        </w:rPr>
        <w:t xml:space="preserve">, P.C., </w:t>
      </w:r>
      <w:r w:rsidRPr="00570277">
        <w:rPr>
          <w:spacing w:val="-3"/>
          <w:sz w:val="24"/>
          <w:szCs w:val="24"/>
        </w:rPr>
        <w:t xml:space="preserve">filed his Notice of Appearance on behalf of </w:t>
      </w:r>
      <w:r w:rsidR="006E3D77" w:rsidRPr="00570277">
        <w:rPr>
          <w:spacing w:val="-3"/>
          <w:sz w:val="24"/>
          <w:szCs w:val="24"/>
        </w:rPr>
        <w:t>the Respondent</w:t>
      </w:r>
      <w:r w:rsidRPr="00570277">
        <w:rPr>
          <w:spacing w:val="-3"/>
          <w:sz w:val="24"/>
          <w:szCs w:val="24"/>
        </w:rPr>
        <w:t xml:space="preserve">.  On June 12, 2012, the initial telephonic hearing </w:t>
      </w:r>
      <w:r w:rsidR="008272C1" w:rsidRPr="00570277">
        <w:rPr>
          <w:spacing w:val="-3"/>
          <w:sz w:val="24"/>
          <w:szCs w:val="24"/>
        </w:rPr>
        <w:t xml:space="preserve">was held </w:t>
      </w:r>
      <w:r w:rsidRPr="00570277">
        <w:rPr>
          <w:spacing w:val="-3"/>
          <w:sz w:val="24"/>
          <w:szCs w:val="24"/>
        </w:rPr>
        <w:t xml:space="preserve">as scheduled.  After the receipt of limited testimony from </w:t>
      </w:r>
      <w:r w:rsidR="006E3D77" w:rsidRPr="00570277">
        <w:rPr>
          <w:spacing w:val="-3"/>
          <w:sz w:val="24"/>
          <w:szCs w:val="24"/>
        </w:rPr>
        <w:t xml:space="preserve">the </w:t>
      </w:r>
      <w:r w:rsidR="00EB4E45" w:rsidRPr="00570277">
        <w:rPr>
          <w:spacing w:val="-3"/>
          <w:sz w:val="24"/>
          <w:szCs w:val="24"/>
        </w:rPr>
        <w:t>Complainant, the</w:t>
      </w:r>
      <w:r w:rsidRPr="00570277">
        <w:rPr>
          <w:spacing w:val="-3"/>
          <w:sz w:val="24"/>
          <w:szCs w:val="24"/>
        </w:rPr>
        <w:t xml:space="preserve"> hearing was adjourned to provide additional time for </w:t>
      </w:r>
      <w:r w:rsidR="006E3D77" w:rsidRPr="00570277">
        <w:rPr>
          <w:spacing w:val="-3"/>
          <w:sz w:val="24"/>
          <w:szCs w:val="24"/>
        </w:rPr>
        <w:t xml:space="preserve">the Complainant </w:t>
      </w:r>
      <w:r w:rsidRPr="00570277">
        <w:rPr>
          <w:spacing w:val="-3"/>
          <w:sz w:val="24"/>
          <w:szCs w:val="24"/>
        </w:rPr>
        <w:t xml:space="preserve">to serve copies of her exhibits on </w:t>
      </w:r>
      <w:r w:rsidR="006E3D77" w:rsidRPr="00570277">
        <w:rPr>
          <w:spacing w:val="-3"/>
          <w:sz w:val="24"/>
          <w:szCs w:val="24"/>
        </w:rPr>
        <w:t>the Respondent</w:t>
      </w:r>
      <w:r w:rsidR="008272C1" w:rsidRPr="00570277">
        <w:rPr>
          <w:spacing w:val="-3"/>
          <w:sz w:val="24"/>
          <w:szCs w:val="24"/>
        </w:rPr>
        <w:t xml:space="preserve"> (</w:t>
      </w:r>
      <w:r w:rsidRPr="00570277">
        <w:rPr>
          <w:spacing w:val="-3"/>
          <w:sz w:val="24"/>
          <w:szCs w:val="24"/>
        </w:rPr>
        <w:t>Tr</w:t>
      </w:r>
      <w:r w:rsidR="006E3D77" w:rsidRPr="00570277">
        <w:rPr>
          <w:spacing w:val="-3"/>
          <w:sz w:val="24"/>
          <w:szCs w:val="24"/>
        </w:rPr>
        <w:t>.</w:t>
      </w:r>
      <w:r w:rsidRPr="00570277">
        <w:rPr>
          <w:spacing w:val="-3"/>
          <w:sz w:val="24"/>
          <w:szCs w:val="24"/>
        </w:rPr>
        <w:t xml:space="preserve"> 31</w:t>
      </w:r>
      <w:r w:rsidR="008272C1" w:rsidRPr="00570277">
        <w:rPr>
          <w:spacing w:val="-3"/>
          <w:sz w:val="24"/>
          <w:szCs w:val="24"/>
        </w:rPr>
        <w:t>)</w:t>
      </w:r>
      <w:r w:rsidRPr="00570277">
        <w:rPr>
          <w:spacing w:val="-3"/>
          <w:sz w:val="24"/>
          <w:szCs w:val="24"/>
        </w:rPr>
        <w:t xml:space="preserve">. </w:t>
      </w: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r w:rsidRPr="00570277">
        <w:rPr>
          <w:spacing w:val="-3"/>
          <w:sz w:val="24"/>
          <w:szCs w:val="24"/>
        </w:rPr>
        <w:t xml:space="preserve">By Hearing Notice dated September 18, 2012, the parties were informed that a further telephonic hearing would be conducted by ALJ Johnson on October 25, 2012.  On September 24, 2012, Shawane Lee, Esquire, filed her notice of appearance on behalf of </w:t>
      </w:r>
      <w:r w:rsidR="006E3D77" w:rsidRPr="00570277">
        <w:rPr>
          <w:spacing w:val="-3"/>
          <w:sz w:val="24"/>
          <w:szCs w:val="24"/>
        </w:rPr>
        <w:t>the Respondent</w:t>
      </w:r>
      <w:r w:rsidRPr="00570277">
        <w:rPr>
          <w:spacing w:val="-3"/>
          <w:sz w:val="24"/>
          <w:szCs w:val="24"/>
        </w:rPr>
        <w:t>.</w:t>
      </w: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r w:rsidRPr="00570277">
        <w:rPr>
          <w:spacing w:val="-3"/>
          <w:sz w:val="24"/>
          <w:szCs w:val="24"/>
        </w:rPr>
        <w:t xml:space="preserve">On October 22, 2012, Ms. Lee filed a Motion for Continuance of the October 25, 2012 further telephonic hearing, because she was scheduled to appear before Administrative Law Judge Elizabeth Barnes in another hearing on the same date and time.  The Complainant did not object to the continuance.  Accordingly, Ms. Lee’s continuance was verbally granted. </w:t>
      </w: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r w:rsidRPr="00570277">
        <w:rPr>
          <w:spacing w:val="-3"/>
          <w:sz w:val="24"/>
          <w:szCs w:val="24"/>
        </w:rPr>
        <w:lastRenderedPageBreak/>
        <w:t>On December 3, 2012, Michael A. Gruin</w:t>
      </w:r>
      <w:r w:rsidR="008272C1" w:rsidRPr="00570277">
        <w:rPr>
          <w:spacing w:val="-3"/>
          <w:sz w:val="24"/>
          <w:szCs w:val="24"/>
        </w:rPr>
        <w:t>, Esquire, of</w:t>
      </w:r>
      <w:r w:rsidRPr="00570277">
        <w:rPr>
          <w:spacing w:val="-3"/>
          <w:sz w:val="24"/>
          <w:szCs w:val="24"/>
        </w:rPr>
        <w:t xml:space="preserve"> Stevens &amp; Lee filed a withdrawal of appearance in this case on behalf of himself, Dana Pirone Carosella, Benjamin L. Shechtman and the law firm of Stevens &amp; Lee. </w:t>
      </w: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r w:rsidRPr="00570277">
        <w:rPr>
          <w:spacing w:val="-3"/>
          <w:sz w:val="24"/>
          <w:szCs w:val="24"/>
        </w:rPr>
        <w:t xml:space="preserve">By Hearing Notice dated January 9, 2013, the parties were notified that a further telephonic hearing would be conducted by ALJ Johnson on Tuesday, March 5, 2013 at 10:00 a.m.  The ALJ convened the March 5, 2013 hearing as scheduled. </w:t>
      </w:r>
      <w:r w:rsidR="00E90F29" w:rsidRPr="00570277">
        <w:rPr>
          <w:spacing w:val="-3"/>
          <w:sz w:val="24"/>
          <w:szCs w:val="24"/>
        </w:rPr>
        <w:t xml:space="preserve"> </w:t>
      </w:r>
      <w:r w:rsidR="006E3D77" w:rsidRPr="00570277">
        <w:rPr>
          <w:spacing w:val="-3"/>
          <w:sz w:val="24"/>
          <w:szCs w:val="24"/>
        </w:rPr>
        <w:t xml:space="preserve">The Complainant appeared and </w:t>
      </w:r>
      <w:r w:rsidR="00EB4E45" w:rsidRPr="00570277">
        <w:rPr>
          <w:spacing w:val="-3"/>
          <w:sz w:val="24"/>
          <w:szCs w:val="24"/>
        </w:rPr>
        <w:t>Shawane L. Lee</w:t>
      </w:r>
      <w:r w:rsidRPr="00570277">
        <w:rPr>
          <w:spacing w:val="-3"/>
          <w:sz w:val="24"/>
          <w:szCs w:val="24"/>
        </w:rPr>
        <w:t>, Esquire</w:t>
      </w:r>
      <w:r w:rsidR="006E3D77" w:rsidRPr="00570277">
        <w:rPr>
          <w:spacing w:val="-3"/>
          <w:sz w:val="24"/>
          <w:szCs w:val="24"/>
        </w:rPr>
        <w:t>, represented the Respondent.</w:t>
      </w:r>
    </w:p>
    <w:p w:rsidR="006E3D77" w:rsidRPr="00570277" w:rsidRDefault="006E3D77" w:rsidP="00E0411D">
      <w:pPr>
        <w:tabs>
          <w:tab w:val="left" w:pos="-720"/>
        </w:tabs>
        <w:suppressAutoHyphens/>
        <w:autoSpaceDE w:val="0"/>
        <w:autoSpaceDN w:val="0"/>
        <w:spacing w:line="360" w:lineRule="auto"/>
        <w:ind w:firstLine="1440"/>
        <w:rPr>
          <w:spacing w:val="-3"/>
          <w:sz w:val="24"/>
          <w:szCs w:val="24"/>
        </w:rPr>
      </w:pP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r w:rsidRPr="00570277">
        <w:rPr>
          <w:spacing w:val="-3"/>
          <w:sz w:val="24"/>
          <w:szCs w:val="24"/>
        </w:rPr>
        <w:t xml:space="preserve">During the course of this litigation both parties submitted to ALJ Johnson </w:t>
      </w:r>
      <w:r w:rsidR="00E90F29" w:rsidRPr="00570277">
        <w:rPr>
          <w:spacing w:val="-3"/>
          <w:sz w:val="24"/>
          <w:szCs w:val="24"/>
        </w:rPr>
        <w:t>numerous</w:t>
      </w:r>
      <w:r w:rsidRPr="00570277">
        <w:rPr>
          <w:spacing w:val="-3"/>
          <w:sz w:val="24"/>
          <w:szCs w:val="24"/>
        </w:rPr>
        <w:t xml:space="preserve"> bills and other exhibits which each party intended to offer into the record.  After the hearing commenced</w:t>
      </w:r>
      <w:r w:rsidR="00E90F29" w:rsidRPr="00570277">
        <w:rPr>
          <w:spacing w:val="-3"/>
          <w:sz w:val="24"/>
          <w:szCs w:val="24"/>
        </w:rPr>
        <w:t>,</w:t>
      </w:r>
      <w:r w:rsidRPr="00570277">
        <w:rPr>
          <w:spacing w:val="-3"/>
          <w:sz w:val="24"/>
          <w:szCs w:val="24"/>
        </w:rPr>
        <w:t xml:space="preserve"> Ms. Lee moved to change the location of the hearing to the Commission’s Philadelphia </w:t>
      </w:r>
      <w:r w:rsidR="006E3D77" w:rsidRPr="00570277">
        <w:rPr>
          <w:spacing w:val="-3"/>
          <w:sz w:val="24"/>
          <w:szCs w:val="24"/>
        </w:rPr>
        <w:t xml:space="preserve">Regional Office </w:t>
      </w:r>
      <w:r w:rsidRPr="00570277">
        <w:rPr>
          <w:spacing w:val="-3"/>
          <w:sz w:val="24"/>
          <w:szCs w:val="24"/>
        </w:rPr>
        <w:t>in order for the parties to participate in-person, and thereby</w:t>
      </w:r>
      <w:r w:rsidR="00E90F29" w:rsidRPr="00570277">
        <w:rPr>
          <w:spacing w:val="-3"/>
          <w:sz w:val="24"/>
          <w:szCs w:val="24"/>
        </w:rPr>
        <w:t>,</w:t>
      </w:r>
      <w:r w:rsidRPr="00570277">
        <w:rPr>
          <w:spacing w:val="-3"/>
          <w:sz w:val="24"/>
          <w:szCs w:val="24"/>
        </w:rPr>
        <w:t xml:space="preserve"> more easily manage examination and introduction of the exhibits.  </w:t>
      </w:r>
      <w:r w:rsidR="006E3D77" w:rsidRPr="00570277">
        <w:rPr>
          <w:spacing w:val="-3"/>
          <w:sz w:val="24"/>
          <w:szCs w:val="24"/>
        </w:rPr>
        <w:t xml:space="preserve">The Complainant </w:t>
      </w:r>
      <w:r w:rsidRPr="00570277">
        <w:rPr>
          <w:spacing w:val="-3"/>
          <w:sz w:val="24"/>
          <w:szCs w:val="24"/>
        </w:rPr>
        <w:t>consented to Ms. Lee’s motion for a change of location.  ALJ Johnson granted the motion by Order dated March 11, 2013.</w:t>
      </w:r>
    </w:p>
    <w:p w:rsidR="00402FF7" w:rsidRPr="00570277" w:rsidRDefault="00402FF7" w:rsidP="00E0411D">
      <w:pPr>
        <w:tabs>
          <w:tab w:val="left" w:pos="-720"/>
        </w:tabs>
        <w:suppressAutoHyphens/>
        <w:autoSpaceDE w:val="0"/>
        <w:autoSpaceDN w:val="0"/>
        <w:spacing w:line="360" w:lineRule="auto"/>
        <w:ind w:firstLine="1440"/>
        <w:rPr>
          <w:spacing w:val="-3"/>
          <w:sz w:val="24"/>
          <w:szCs w:val="24"/>
        </w:rPr>
      </w:pPr>
    </w:p>
    <w:p w:rsidR="00402FF7" w:rsidRPr="00570277" w:rsidRDefault="00E90F29" w:rsidP="00E0411D">
      <w:pPr>
        <w:tabs>
          <w:tab w:val="left" w:pos="-720"/>
        </w:tabs>
        <w:suppressAutoHyphens/>
        <w:autoSpaceDE w:val="0"/>
        <w:autoSpaceDN w:val="0"/>
        <w:spacing w:line="360" w:lineRule="auto"/>
        <w:ind w:firstLine="1440"/>
        <w:rPr>
          <w:spacing w:val="-3"/>
          <w:sz w:val="24"/>
          <w:szCs w:val="24"/>
        </w:rPr>
      </w:pPr>
      <w:r w:rsidRPr="00570277">
        <w:rPr>
          <w:spacing w:val="-3"/>
          <w:sz w:val="24"/>
          <w:szCs w:val="24"/>
        </w:rPr>
        <w:t>By judge change notice dated March 11, 2013, t</w:t>
      </w:r>
      <w:r w:rsidR="00402FF7" w:rsidRPr="00570277">
        <w:rPr>
          <w:spacing w:val="-3"/>
          <w:sz w:val="24"/>
          <w:szCs w:val="24"/>
        </w:rPr>
        <w:t xml:space="preserve">he matter was reassigned to Administrative Law Judge Cynthia Williams Fordham </w:t>
      </w:r>
      <w:r w:rsidRPr="00570277">
        <w:rPr>
          <w:spacing w:val="-3"/>
          <w:sz w:val="24"/>
          <w:szCs w:val="24"/>
        </w:rPr>
        <w:t>and</w:t>
      </w:r>
      <w:r w:rsidR="00E0411D" w:rsidRPr="00570277">
        <w:rPr>
          <w:spacing w:val="-3"/>
          <w:sz w:val="24"/>
          <w:szCs w:val="24"/>
        </w:rPr>
        <w:t xml:space="preserve"> the hearing was scheduled for M</w:t>
      </w:r>
      <w:r w:rsidRPr="00570277">
        <w:rPr>
          <w:spacing w:val="-3"/>
          <w:sz w:val="24"/>
          <w:szCs w:val="24"/>
        </w:rPr>
        <w:t>arch 26, 2013.</w:t>
      </w:r>
    </w:p>
    <w:p w:rsidR="00402FF7" w:rsidRPr="00570277" w:rsidRDefault="00402FF7" w:rsidP="00E0411D">
      <w:pPr>
        <w:spacing w:line="360" w:lineRule="auto"/>
        <w:rPr>
          <w:sz w:val="24"/>
          <w:szCs w:val="24"/>
        </w:rPr>
      </w:pPr>
    </w:p>
    <w:p w:rsidR="004328DE" w:rsidRPr="00570277" w:rsidRDefault="004328DE" w:rsidP="00E0411D">
      <w:pPr>
        <w:spacing w:line="360" w:lineRule="auto"/>
        <w:rPr>
          <w:sz w:val="24"/>
          <w:szCs w:val="24"/>
        </w:rPr>
      </w:pPr>
      <w:r w:rsidRPr="00570277">
        <w:rPr>
          <w:sz w:val="24"/>
          <w:szCs w:val="24"/>
        </w:rPr>
        <w:tab/>
      </w:r>
      <w:r w:rsidRPr="00570277">
        <w:rPr>
          <w:sz w:val="24"/>
          <w:szCs w:val="24"/>
        </w:rPr>
        <w:tab/>
        <w:t xml:space="preserve">A Prehearing Order was sent to the parties on </w:t>
      </w:r>
      <w:r w:rsidR="006E3D77" w:rsidRPr="00570277">
        <w:rPr>
          <w:sz w:val="24"/>
          <w:szCs w:val="24"/>
        </w:rPr>
        <w:t xml:space="preserve">March </w:t>
      </w:r>
      <w:r w:rsidRPr="00570277">
        <w:rPr>
          <w:sz w:val="24"/>
          <w:szCs w:val="24"/>
        </w:rPr>
        <w:t>2</w:t>
      </w:r>
      <w:r w:rsidR="006E3D77" w:rsidRPr="00570277">
        <w:rPr>
          <w:sz w:val="24"/>
          <w:szCs w:val="24"/>
        </w:rPr>
        <w:t>0</w:t>
      </w:r>
      <w:r w:rsidRPr="00570277">
        <w:rPr>
          <w:sz w:val="24"/>
          <w:szCs w:val="24"/>
        </w:rPr>
        <w:t>, 201</w:t>
      </w:r>
      <w:r w:rsidR="006E3D77" w:rsidRPr="00570277">
        <w:rPr>
          <w:sz w:val="24"/>
          <w:szCs w:val="24"/>
        </w:rPr>
        <w:t>3</w:t>
      </w:r>
      <w:r w:rsidRPr="00570277">
        <w:rPr>
          <w:sz w:val="24"/>
          <w:szCs w:val="24"/>
        </w:rPr>
        <w:t>.</w:t>
      </w:r>
    </w:p>
    <w:p w:rsidR="004328DE" w:rsidRPr="00570277" w:rsidRDefault="004328DE" w:rsidP="00E0411D">
      <w:pPr>
        <w:spacing w:line="360" w:lineRule="auto"/>
        <w:rPr>
          <w:sz w:val="24"/>
          <w:szCs w:val="24"/>
        </w:rPr>
      </w:pPr>
    </w:p>
    <w:p w:rsidR="004328DE" w:rsidRPr="00570277" w:rsidRDefault="004328DE" w:rsidP="00E0411D">
      <w:pPr>
        <w:spacing w:line="360" w:lineRule="auto"/>
        <w:rPr>
          <w:sz w:val="24"/>
          <w:szCs w:val="24"/>
        </w:rPr>
      </w:pPr>
      <w:r w:rsidRPr="00570277">
        <w:rPr>
          <w:sz w:val="24"/>
          <w:szCs w:val="24"/>
        </w:rPr>
        <w:tab/>
      </w:r>
      <w:r w:rsidRPr="00570277">
        <w:rPr>
          <w:sz w:val="24"/>
          <w:szCs w:val="24"/>
        </w:rPr>
        <w:tab/>
        <w:t xml:space="preserve">A hearing was held in this matter on </w:t>
      </w:r>
      <w:r w:rsidR="00E90F29" w:rsidRPr="00570277">
        <w:rPr>
          <w:sz w:val="24"/>
          <w:szCs w:val="24"/>
        </w:rPr>
        <w:t>March</w:t>
      </w:r>
      <w:r w:rsidRPr="00570277">
        <w:rPr>
          <w:sz w:val="24"/>
          <w:szCs w:val="24"/>
        </w:rPr>
        <w:t xml:space="preserve"> 2</w:t>
      </w:r>
      <w:r w:rsidR="00E90F29" w:rsidRPr="00570277">
        <w:rPr>
          <w:sz w:val="24"/>
          <w:szCs w:val="24"/>
        </w:rPr>
        <w:t>6</w:t>
      </w:r>
      <w:r w:rsidRPr="00570277">
        <w:rPr>
          <w:sz w:val="24"/>
          <w:szCs w:val="24"/>
        </w:rPr>
        <w:t>, 201</w:t>
      </w:r>
      <w:r w:rsidR="00E90F29" w:rsidRPr="00570277">
        <w:rPr>
          <w:sz w:val="24"/>
          <w:szCs w:val="24"/>
        </w:rPr>
        <w:t>3</w:t>
      </w:r>
      <w:r w:rsidRPr="00570277">
        <w:rPr>
          <w:sz w:val="24"/>
          <w:szCs w:val="24"/>
        </w:rPr>
        <w:t xml:space="preserve">, in the Philadelphia Regional Office at 801 Market Street before Administrative Law Judge Cynthia Williams Fordham.  The Complainant, </w:t>
      </w:r>
      <w:r w:rsidR="006E3D77" w:rsidRPr="00570277">
        <w:rPr>
          <w:sz w:val="24"/>
          <w:szCs w:val="24"/>
        </w:rPr>
        <w:t>Angela DeLeon</w:t>
      </w:r>
      <w:r w:rsidRPr="00570277">
        <w:rPr>
          <w:sz w:val="24"/>
          <w:szCs w:val="24"/>
        </w:rPr>
        <w:t xml:space="preserve">, </w:t>
      </w:r>
      <w:r w:rsidR="00E90F29" w:rsidRPr="00570277">
        <w:rPr>
          <w:sz w:val="24"/>
          <w:szCs w:val="24"/>
        </w:rPr>
        <w:t xml:space="preserve">appeared </w:t>
      </w:r>
      <w:r w:rsidR="00E90F29" w:rsidRPr="00570277">
        <w:rPr>
          <w:i/>
          <w:sz w:val="24"/>
          <w:szCs w:val="24"/>
        </w:rPr>
        <w:t>pro se</w:t>
      </w:r>
      <w:r w:rsidR="00E90F29" w:rsidRPr="00570277">
        <w:rPr>
          <w:sz w:val="24"/>
          <w:szCs w:val="24"/>
        </w:rPr>
        <w:t xml:space="preserve">, </w:t>
      </w:r>
      <w:r w:rsidRPr="00570277">
        <w:rPr>
          <w:sz w:val="24"/>
          <w:szCs w:val="24"/>
        </w:rPr>
        <w:t xml:space="preserve">testified in support of the complaint and sponsored the following exhibits: </w:t>
      </w:r>
    </w:p>
    <w:p w:rsidR="00FB5DD1" w:rsidRPr="00570277" w:rsidRDefault="00FB5DD1" w:rsidP="00E0411D">
      <w:pPr>
        <w:spacing w:line="360" w:lineRule="auto"/>
        <w:rPr>
          <w:sz w:val="24"/>
          <w:szCs w:val="24"/>
        </w:rPr>
      </w:pPr>
    </w:p>
    <w:p w:rsidR="00CF425F"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Pr="00570277">
        <w:rPr>
          <w:spacing w:val="-3"/>
          <w:sz w:val="24"/>
          <w:szCs w:val="24"/>
        </w:rPr>
        <w:t xml:space="preserve"> 1A - the Complainant</w:t>
      </w:r>
      <w:r w:rsidR="00D634DE">
        <w:rPr>
          <w:spacing w:val="-3"/>
          <w:sz w:val="24"/>
          <w:szCs w:val="24"/>
        </w:rPr>
        <w:t>’</w:t>
      </w:r>
      <w:r w:rsidRPr="00570277">
        <w:rPr>
          <w:spacing w:val="-3"/>
          <w:sz w:val="24"/>
          <w:szCs w:val="24"/>
        </w:rPr>
        <w:t>s bills for January 2011</w:t>
      </w:r>
      <w:r w:rsidR="00380927" w:rsidRPr="00570277">
        <w:rPr>
          <w:spacing w:val="-3"/>
          <w:sz w:val="24"/>
          <w:szCs w:val="24"/>
        </w:rPr>
        <w:t>-</w:t>
      </w:r>
      <w:r w:rsidRPr="00570277">
        <w:rPr>
          <w:spacing w:val="-3"/>
          <w:sz w:val="24"/>
          <w:szCs w:val="24"/>
        </w:rPr>
        <w:t xml:space="preserve"> June 2011; </w:t>
      </w:r>
    </w:p>
    <w:p w:rsidR="00CF425F"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D634DE">
        <w:rPr>
          <w:spacing w:val="-3"/>
          <w:sz w:val="24"/>
          <w:szCs w:val="24"/>
        </w:rPr>
        <w:t xml:space="preserve"> 1B - the Complainant’</w:t>
      </w:r>
      <w:r w:rsidRPr="00570277">
        <w:rPr>
          <w:spacing w:val="-3"/>
          <w:sz w:val="24"/>
          <w:szCs w:val="24"/>
        </w:rPr>
        <w:t>s bill for July 2011;</w:t>
      </w:r>
    </w:p>
    <w:p w:rsidR="00CF425F"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Pr="00570277">
        <w:rPr>
          <w:spacing w:val="-3"/>
          <w:sz w:val="24"/>
          <w:szCs w:val="24"/>
        </w:rPr>
        <w:t xml:space="preserve"> 1C</w:t>
      </w:r>
      <w:r w:rsidR="00E0411D" w:rsidRPr="00570277">
        <w:rPr>
          <w:spacing w:val="-3"/>
          <w:sz w:val="24"/>
          <w:szCs w:val="24"/>
        </w:rPr>
        <w:t xml:space="preserve"> - </w:t>
      </w:r>
      <w:r w:rsidR="00D634DE">
        <w:rPr>
          <w:spacing w:val="-3"/>
          <w:sz w:val="24"/>
          <w:szCs w:val="24"/>
        </w:rPr>
        <w:t>the Complainant’</w:t>
      </w:r>
      <w:r w:rsidRPr="00570277">
        <w:rPr>
          <w:spacing w:val="-3"/>
          <w:sz w:val="24"/>
          <w:szCs w:val="24"/>
        </w:rPr>
        <w:t>s bill for August 2011;</w:t>
      </w:r>
    </w:p>
    <w:p w:rsidR="00CF425F"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Pr="00570277">
        <w:rPr>
          <w:spacing w:val="-3"/>
          <w:sz w:val="24"/>
          <w:szCs w:val="24"/>
        </w:rPr>
        <w:t xml:space="preserve"> 1D</w:t>
      </w:r>
      <w:r w:rsidR="00E0411D" w:rsidRPr="00570277">
        <w:rPr>
          <w:spacing w:val="-3"/>
          <w:sz w:val="24"/>
          <w:szCs w:val="24"/>
        </w:rPr>
        <w:t xml:space="preserve"> </w:t>
      </w:r>
      <w:r w:rsidR="00D634DE">
        <w:rPr>
          <w:spacing w:val="-3"/>
          <w:sz w:val="24"/>
          <w:szCs w:val="24"/>
        </w:rPr>
        <w:t>- the Complainant’</w:t>
      </w:r>
      <w:r w:rsidRPr="00570277">
        <w:rPr>
          <w:spacing w:val="-3"/>
          <w:sz w:val="24"/>
          <w:szCs w:val="24"/>
        </w:rPr>
        <w:t>s bill for September 2011;</w:t>
      </w:r>
    </w:p>
    <w:p w:rsidR="00CF425F"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Pr="00570277">
        <w:rPr>
          <w:spacing w:val="-3"/>
          <w:sz w:val="24"/>
          <w:szCs w:val="24"/>
        </w:rPr>
        <w:t xml:space="preserve"> 1E</w:t>
      </w:r>
      <w:r w:rsidR="00936AB3" w:rsidRPr="00570277">
        <w:rPr>
          <w:spacing w:val="-3"/>
          <w:sz w:val="24"/>
          <w:szCs w:val="24"/>
        </w:rPr>
        <w:t xml:space="preserve"> </w:t>
      </w:r>
      <w:r w:rsidRPr="00570277">
        <w:rPr>
          <w:spacing w:val="-3"/>
          <w:sz w:val="24"/>
          <w:szCs w:val="24"/>
        </w:rPr>
        <w:t xml:space="preserve">- Account </w:t>
      </w:r>
      <w:r w:rsidR="00FB5DD1" w:rsidRPr="00570277">
        <w:rPr>
          <w:spacing w:val="-3"/>
          <w:sz w:val="24"/>
          <w:szCs w:val="24"/>
        </w:rPr>
        <w:t>statement;</w:t>
      </w:r>
    </w:p>
    <w:p w:rsidR="00CF425F"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Pr="00570277">
        <w:rPr>
          <w:spacing w:val="-3"/>
          <w:sz w:val="24"/>
          <w:szCs w:val="24"/>
        </w:rPr>
        <w:t xml:space="preserve"> 1F</w:t>
      </w:r>
      <w:r w:rsidR="00936AB3" w:rsidRPr="00570277">
        <w:rPr>
          <w:spacing w:val="-3"/>
          <w:sz w:val="24"/>
          <w:szCs w:val="24"/>
        </w:rPr>
        <w:t xml:space="preserve"> </w:t>
      </w:r>
      <w:r w:rsidR="00D634DE">
        <w:rPr>
          <w:spacing w:val="-3"/>
          <w:sz w:val="24"/>
          <w:szCs w:val="24"/>
        </w:rPr>
        <w:t>- the Complainant’</w:t>
      </w:r>
      <w:r w:rsidRPr="00570277">
        <w:rPr>
          <w:spacing w:val="-3"/>
          <w:sz w:val="24"/>
          <w:szCs w:val="24"/>
        </w:rPr>
        <w:t xml:space="preserve">s </w:t>
      </w:r>
      <w:r w:rsidR="001F6F17" w:rsidRPr="00570277">
        <w:rPr>
          <w:spacing w:val="-3"/>
          <w:sz w:val="24"/>
          <w:szCs w:val="24"/>
        </w:rPr>
        <w:t xml:space="preserve">corrected </w:t>
      </w:r>
      <w:r w:rsidRPr="00570277">
        <w:rPr>
          <w:spacing w:val="-3"/>
          <w:sz w:val="24"/>
          <w:szCs w:val="24"/>
        </w:rPr>
        <w:t xml:space="preserve">bill for September 2011; </w:t>
      </w:r>
    </w:p>
    <w:p w:rsidR="00CF425F"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lastRenderedPageBreak/>
        <w:t xml:space="preserve">Complainant's </w:t>
      </w:r>
      <w:r w:rsidR="001A0A3F" w:rsidRPr="00570277">
        <w:rPr>
          <w:spacing w:val="-3"/>
          <w:sz w:val="24"/>
          <w:szCs w:val="24"/>
        </w:rPr>
        <w:t>Exhibit</w:t>
      </w:r>
      <w:r w:rsidRPr="00570277">
        <w:rPr>
          <w:spacing w:val="-3"/>
          <w:sz w:val="24"/>
          <w:szCs w:val="24"/>
        </w:rPr>
        <w:t xml:space="preserve"> 1G</w:t>
      </w:r>
      <w:r w:rsidR="00936AB3" w:rsidRPr="00570277">
        <w:rPr>
          <w:spacing w:val="-3"/>
          <w:sz w:val="24"/>
          <w:szCs w:val="24"/>
        </w:rPr>
        <w:t xml:space="preserve"> </w:t>
      </w:r>
      <w:r w:rsidRPr="00570277">
        <w:rPr>
          <w:spacing w:val="-3"/>
          <w:sz w:val="24"/>
          <w:szCs w:val="24"/>
        </w:rPr>
        <w:t>- the Respondent’s October 14, 2011 letter to the Complainant;</w:t>
      </w:r>
    </w:p>
    <w:p w:rsidR="00CF425F"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Pr="00570277">
        <w:rPr>
          <w:spacing w:val="-3"/>
          <w:sz w:val="24"/>
          <w:szCs w:val="24"/>
        </w:rPr>
        <w:t xml:space="preserve"> 1H</w:t>
      </w:r>
      <w:r w:rsidR="00936AB3" w:rsidRPr="00570277">
        <w:rPr>
          <w:spacing w:val="-3"/>
          <w:sz w:val="24"/>
          <w:szCs w:val="24"/>
        </w:rPr>
        <w:t xml:space="preserve"> </w:t>
      </w:r>
      <w:r w:rsidRPr="00570277">
        <w:rPr>
          <w:spacing w:val="-3"/>
          <w:sz w:val="24"/>
          <w:szCs w:val="24"/>
        </w:rPr>
        <w:t>- the Respondent’s October 19, 2011 letter to the Complainant;</w:t>
      </w:r>
    </w:p>
    <w:p w:rsidR="00CF425F"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Pr="00570277">
        <w:rPr>
          <w:spacing w:val="-3"/>
          <w:sz w:val="24"/>
          <w:szCs w:val="24"/>
        </w:rPr>
        <w:t xml:space="preserve"> 1I</w:t>
      </w:r>
      <w:r w:rsidR="00936AB3" w:rsidRPr="00570277">
        <w:rPr>
          <w:spacing w:val="-3"/>
          <w:sz w:val="24"/>
          <w:szCs w:val="24"/>
        </w:rPr>
        <w:t xml:space="preserve"> </w:t>
      </w:r>
      <w:r w:rsidRPr="00570277">
        <w:rPr>
          <w:spacing w:val="-3"/>
          <w:sz w:val="24"/>
          <w:szCs w:val="24"/>
        </w:rPr>
        <w:t>- the Complainant‘s bill for October 2011;</w:t>
      </w:r>
    </w:p>
    <w:p w:rsidR="00CF425F"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9F470A" w:rsidRPr="00570277">
        <w:rPr>
          <w:spacing w:val="-3"/>
          <w:sz w:val="24"/>
          <w:szCs w:val="24"/>
        </w:rPr>
        <w:t xml:space="preserve"> 1J </w:t>
      </w:r>
      <w:r w:rsidR="00936AB3" w:rsidRPr="00570277">
        <w:rPr>
          <w:spacing w:val="-3"/>
          <w:sz w:val="24"/>
          <w:szCs w:val="24"/>
        </w:rPr>
        <w:t xml:space="preserve">- </w:t>
      </w:r>
      <w:r w:rsidRPr="00570277">
        <w:rPr>
          <w:spacing w:val="-3"/>
          <w:sz w:val="24"/>
          <w:szCs w:val="24"/>
        </w:rPr>
        <w:t>the Complainant‘s bill for November 2011;</w:t>
      </w:r>
    </w:p>
    <w:p w:rsidR="00CF425F"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Pr="00570277">
        <w:rPr>
          <w:spacing w:val="-3"/>
          <w:sz w:val="24"/>
          <w:szCs w:val="24"/>
        </w:rPr>
        <w:t xml:space="preserve"> 1K</w:t>
      </w:r>
      <w:r w:rsidR="00936AB3" w:rsidRPr="00570277">
        <w:rPr>
          <w:spacing w:val="-3"/>
          <w:sz w:val="24"/>
          <w:szCs w:val="24"/>
        </w:rPr>
        <w:t xml:space="preserve"> - </w:t>
      </w:r>
      <w:r w:rsidRPr="00570277">
        <w:rPr>
          <w:spacing w:val="-3"/>
          <w:sz w:val="24"/>
          <w:szCs w:val="24"/>
        </w:rPr>
        <w:t xml:space="preserve">the December 9, 2011 Payment Agreement </w:t>
      </w:r>
      <w:r w:rsidR="00C715AD" w:rsidRPr="00570277">
        <w:rPr>
          <w:spacing w:val="-3"/>
          <w:sz w:val="24"/>
          <w:szCs w:val="24"/>
        </w:rPr>
        <w:t>Letter</w:t>
      </w:r>
      <w:r w:rsidRPr="00570277">
        <w:rPr>
          <w:spacing w:val="-3"/>
          <w:sz w:val="24"/>
          <w:szCs w:val="24"/>
        </w:rPr>
        <w:t>;</w:t>
      </w:r>
    </w:p>
    <w:p w:rsidR="00CF425F"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Pr="00570277">
        <w:rPr>
          <w:spacing w:val="-3"/>
          <w:sz w:val="24"/>
          <w:szCs w:val="24"/>
        </w:rPr>
        <w:t xml:space="preserve"> 1L</w:t>
      </w:r>
      <w:r w:rsidR="00936AB3" w:rsidRPr="00570277">
        <w:rPr>
          <w:spacing w:val="-3"/>
          <w:sz w:val="24"/>
          <w:szCs w:val="24"/>
        </w:rPr>
        <w:t xml:space="preserve"> </w:t>
      </w:r>
      <w:r w:rsidRPr="00570277">
        <w:rPr>
          <w:spacing w:val="-3"/>
          <w:sz w:val="24"/>
          <w:szCs w:val="24"/>
        </w:rPr>
        <w:t>- the Complainant’s bill for</w:t>
      </w:r>
      <w:r w:rsidR="00380927" w:rsidRPr="00570277">
        <w:rPr>
          <w:spacing w:val="-3"/>
          <w:sz w:val="24"/>
          <w:szCs w:val="24"/>
        </w:rPr>
        <w:t xml:space="preserve"> December </w:t>
      </w:r>
      <w:r w:rsidRPr="00570277">
        <w:rPr>
          <w:spacing w:val="-3"/>
          <w:sz w:val="24"/>
          <w:szCs w:val="24"/>
        </w:rPr>
        <w:t>2</w:t>
      </w:r>
      <w:r w:rsidR="00380927" w:rsidRPr="00570277">
        <w:rPr>
          <w:spacing w:val="-3"/>
          <w:sz w:val="24"/>
          <w:szCs w:val="24"/>
        </w:rPr>
        <w:t>0</w:t>
      </w:r>
      <w:r w:rsidRPr="00570277">
        <w:rPr>
          <w:spacing w:val="-3"/>
          <w:sz w:val="24"/>
          <w:szCs w:val="24"/>
        </w:rPr>
        <w:t>11;</w:t>
      </w:r>
    </w:p>
    <w:p w:rsidR="00EB4E45" w:rsidRPr="00570277" w:rsidRDefault="00CF425F"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Pr="00570277">
        <w:rPr>
          <w:spacing w:val="-3"/>
          <w:sz w:val="24"/>
          <w:szCs w:val="24"/>
        </w:rPr>
        <w:t xml:space="preserve"> 2A</w:t>
      </w:r>
      <w:r w:rsidR="00936AB3" w:rsidRPr="00570277">
        <w:rPr>
          <w:spacing w:val="-3"/>
          <w:sz w:val="24"/>
          <w:szCs w:val="24"/>
        </w:rPr>
        <w:t xml:space="preserve"> </w:t>
      </w:r>
      <w:r w:rsidRPr="00570277">
        <w:rPr>
          <w:spacing w:val="-3"/>
          <w:sz w:val="24"/>
          <w:szCs w:val="24"/>
        </w:rPr>
        <w:t xml:space="preserve">- the Complainant‘s bills for </w:t>
      </w:r>
      <w:r w:rsidR="00380927" w:rsidRPr="00570277">
        <w:rPr>
          <w:spacing w:val="-3"/>
          <w:sz w:val="24"/>
          <w:szCs w:val="24"/>
        </w:rPr>
        <w:t>January 20</w:t>
      </w:r>
      <w:r w:rsidRPr="00570277">
        <w:rPr>
          <w:spacing w:val="-3"/>
          <w:sz w:val="24"/>
          <w:szCs w:val="24"/>
        </w:rPr>
        <w:t xml:space="preserve">10 </w:t>
      </w:r>
      <w:r w:rsidR="00380927" w:rsidRPr="00570277">
        <w:rPr>
          <w:spacing w:val="-3"/>
          <w:sz w:val="24"/>
          <w:szCs w:val="24"/>
        </w:rPr>
        <w:t>–</w:t>
      </w:r>
      <w:r w:rsidRPr="00570277">
        <w:rPr>
          <w:spacing w:val="-3"/>
          <w:sz w:val="24"/>
          <w:szCs w:val="24"/>
        </w:rPr>
        <w:t xml:space="preserve"> </w:t>
      </w:r>
      <w:r w:rsidR="00380927" w:rsidRPr="00570277">
        <w:rPr>
          <w:spacing w:val="-3"/>
          <w:sz w:val="24"/>
          <w:szCs w:val="24"/>
        </w:rPr>
        <w:t xml:space="preserve">August </w:t>
      </w:r>
      <w:r w:rsidRPr="00570277">
        <w:rPr>
          <w:spacing w:val="-3"/>
          <w:sz w:val="24"/>
          <w:szCs w:val="24"/>
        </w:rPr>
        <w:t>20</w:t>
      </w:r>
      <w:r w:rsidR="00380927" w:rsidRPr="00570277">
        <w:rPr>
          <w:spacing w:val="-3"/>
          <w:sz w:val="24"/>
          <w:szCs w:val="24"/>
        </w:rPr>
        <w:t>11;</w:t>
      </w:r>
      <w:r w:rsidRPr="00570277">
        <w:rPr>
          <w:spacing w:val="-3"/>
          <w:sz w:val="24"/>
          <w:szCs w:val="24"/>
        </w:rPr>
        <w:t xml:space="preserve"> </w:t>
      </w:r>
    </w:p>
    <w:p w:rsidR="00C715AD"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2B </w:t>
      </w:r>
      <w:r w:rsidR="00FB5DD1" w:rsidRPr="00570277">
        <w:rPr>
          <w:spacing w:val="-3"/>
          <w:sz w:val="24"/>
          <w:szCs w:val="24"/>
        </w:rPr>
        <w:t>-</w:t>
      </w:r>
      <w:r w:rsidRPr="00570277">
        <w:rPr>
          <w:spacing w:val="-3"/>
          <w:sz w:val="24"/>
          <w:szCs w:val="24"/>
        </w:rPr>
        <w:t xml:space="preserve"> </w:t>
      </w:r>
      <w:r w:rsidR="00C715AD" w:rsidRPr="00570277">
        <w:rPr>
          <w:spacing w:val="-3"/>
          <w:sz w:val="24"/>
          <w:szCs w:val="24"/>
        </w:rPr>
        <w:t>the Respondent’s August 30, 2010 letter to the Complainant;</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2C</w:t>
      </w:r>
      <w:r w:rsidR="00C715AD" w:rsidRPr="00570277">
        <w:rPr>
          <w:spacing w:val="-3"/>
          <w:sz w:val="24"/>
          <w:szCs w:val="24"/>
        </w:rPr>
        <w:t xml:space="preserve"> </w:t>
      </w:r>
      <w:r w:rsidR="00FB5DD1" w:rsidRPr="00570277">
        <w:rPr>
          <w:spacing w:val="-3"/>
          <w:sz w:val="24"/>
          <w:szCs w:val="24"/>
        </w:rPr>
        <w:t xml:space="preserve">- </w:t>
      </w:r>
      <w:r w:rsidR="00C715AD" w:rsidRPr="00570277">
        <w:rPr>
          <w:spacing w:val="-3"/>
          <w:sz w:val="24"/>
          <w:szCs w:val="24"/>
        </w:rPr>
        <w:t xml:space="preserve">the Respondent’s September 14, 2010 letter to the Complainant;  </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2D</w:t>
      </w:r>
      <w:r w:rsidR="00FB5DD1" w:rsidRPr="00570277">
        <w:rPr>
          <w:spacing w:val="-3"/>
          <w:sz w:val="24"/>
          <w:szCs w:val="24"/>
        </w:rPr>
        <w:t xml:space="preserve"> -</w:t>
      </w:r>
      <w:r w:rsidR="00EB4E45" w:rsidRPr="00570277">
        <w:rPr>
          <w:spacing w:val="-3"/>
          <w:sz w:val="24"/>
          <w:szCs w:val="24"/>
        </w:rPr>
        <w:t xml:space="preserve"> </w:t>
      </w:r>
      <w:r w:rsidR="00C715AD" w:rsidRPr="00570277">
        <w:rPr>
          <w:spacing w:val="-3"/>
          <w:sz w:val="24"/>
          <w:szCs w:val="24"/>
        </w:rPr>
        <w:t>the Complainant’s September 20</w:t>
      </w:r>
      <w:r w:rsidR="00EB4E45" w:rsidRPr="00570277">
        <w:rPr>
          <w:spacing w:val="-3"/>
          <w:sz w:val="24"/>
          <w:szCs w:val="24"/>
        </w:rPr>
        <w:t>10 bill</w:t>
      </w:r>
      <w:r w:rsidR="00C715AD" w:rsidRPr="00570277">
        <w:rPr>
          <w:spacing w:val="-3"/>
          <w:sz w:val="24"/>
          <w:szCs w:val="24"/>
        </w:rPr>
        <w:t>;</w:t>
      </w:r>
      <w:r w:rsidR="00EB4E45" w:rsidRPr="00570277">
        <w:rPr>
          <w:spacing w:val="-3"/>
          <w:sz w:val="24"/>
          <w:szCs w:val="24"/>
        </w:rPr>
        <w:t xml:space="preserve"> </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2E</w:t>
      </w:r>
      <w:r w:rsidR="00FB5DD1" w:rsidRPr="00570277">
        <w:rPr>
          <w:spacing w:val="-3"/>
          <w:sz w:val="24"/>
          <w:szCs w:val="24"/>
        </w:rPr>
        <w:t xml:space="preserve"> -</w:t>
      </w:r>
      <w:r w:rsidR="00EB4E45" w:rsidRPr="00570277">
        <w:rPr>
          <w:spacing w:val="-3"/>
          <w:sz w:val="24"/>
          <w:szCs w:val="24"/>
        </w:rPr>
        <w:t xml:space="preserve"> </w:t>
      </w:r>
      <w:r w:rsidR="00C715AD" w:rsidRPr="00570277">
        <w:rPr>
          <w:spacing w:val="-3"/>
          <w:sz w:val="24"/>
          <w:szCs w:val="24"/>
        </w:rPr>
        <w:t>the Complainant’s October 20</w:t>
      </w:r>
      <w:r w:rsidR="00EB4E45" w:rsidRPr="00570277">
        <w:rPr>
          <w:spacing w:val="-3"/>
          <w:sz w:val="24"/>
          <w:szCs w:val="24"/>
        </w:rPr>
        <w:t>10 bill</w:t>
      </w:r>
      <w:r w:rsidR="00C715AD" w:rsidRPr="00570277">
        <w:rPr>
          <w:spacing w:val="-3"/>
          <w:sz w:val="24"/>
          <w:szCs w:val="24"/>
        </w:rPr>
        <w:t xml:space="preserve">; </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2F </w:t>
      </w:r>
      <w:r w:rsidR="00FB5DD1" w:rsidRPr="00570277">
        <w:rPr>
          <w:spacing w:val="-3"/>
          <w:sz w:val="24"/>
          <w:szCs w:val="24"/>
        </w:rPr>
        <w:t xml:space="preserve">- </w:t>
      </w:r>
      <w:r w:rsidR="00C715AD" w:rsidRPr="00570277">
        <w:rPr>
          <w:spacing w:val="-3"/>
          <w:sz w:val="24"/>
          <w:szCs w:val="24"/>
        </w:rPr>
        <w:t xml:space="preserve">the </w:t>
      </w:r>
      <w:r w:rsidR="00CD31AF" w:rsidRPr="00570277">
        <w:rPr>
          <w:spacing w:val="-3"/>
          <w:sz w:val="24"/>
          <w:szCs w:val="24"/>
        </w:rPr>
        <w:t>Complainant’s November</w:t>
      </w:r>
      <w:r w:rsidR="00C715AD" w:rsidRPr="00570277">
        <w:rPr>
          <w:spacing w:val="-3"/>
          <w:sz w:val="24"/>
          <w:szCs w:val="24"/>
        </w:rPr>
        <w:t xml:space="preserve"> 20</w:t>
      </w:r>
      <w:r w:rsidR="00EB4E45" w:rsidRPr="00570277">
        <w:rPr>
          <w:spacing w:val="-3"/>
          <w:sz w:val="24"/>
          <w:szCs w:val="24"/>
        </w:rPr>
        <w:t>10 bill)</w:t>
      </w:r>
      <w:r w:rsidR="00FB5DD1" w:rsidRPr="00570277">
        <w:rPr>
          <w:spacing w:val="-3"/>
          <w:sz w:val="24"/>
          <w:szCs w:val="24"/>
        </w:rPr>
        <w:t>;</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2G </w:t>
      </w:r>
      <w:r w:rsidR="00FB5DD1" w:rsidRPr="00570277">
        <w:rPr>
          <w:spacing w:val="-3"/>
          <w:sz w:val="24"/>
          <w:szCs w:val="24"/>
        </w:rPr>
        <w:t xml:space="preserve">- </w:t>
      </w:r>
      <w:r w:rsidR="00C715AD" w:rsidRPr="00570277">
        <w:rPr>
          <w:spacing w:val="-3"/>
          <w:sz w:val="24"/>
          <w:szCs w:val="24"/>
        </w:rPr>
        <w:t>the Respondent’s November 19, 2010 letter to the Complainant;</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2H</w:t>
      </w:r>
      <w:r w:rsidR="00FB5DD1" w:rsidRPr="00570277">
        <w:rPr>
          <w:spacing w:val="-3"/>
          <w:sz w:val="24"/>
          <w:szCs w:val="24"/>
        </w:rPr>
        <w:t xml:space="preserve"> -</w:t>
      </w:r>
      <w:r w:rsidR="00C715AD" w:rsidRPr="00570277">
        <w:rPr>
          <w:spacing w:val="-3"/>
          <w:sz w:val="24"/>
          <w:szCs w:val="24"/>
        </w:rPr>
        <w:t xml:space="preserve"> the Respondent’s November 23, 2010 letter to the </w:t>
      </w:r>
      <w:r w:rsidR="00CD31AF" w:rsidRPr="00570277">
        <w:rPr>
          <w:spacing w:val="-3"/>
          <w:sz w:val="24"/>
          <w:szCs w:val="24"/>
        </w:rPr>
        <w:t>Complainant;</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2068FD" w:rsidRPr="00570277">
        <w:rPr>
          <w:spacing w:val="-3"/>
          <w:sz w:val="24"/>
          <w:szCs w:val="24"/>
        </w:rPr>
        <w:t xml:space="preserve"> 2I</w:t>
      </w:r>
      <w:r w:rsidR="00FB5DD1" w:rsidRPr="00570277">
        <w:rPr>
          <w:spacing w:val="-3"/>
          <w:sz w:val="24"/>
          <w:szCs w:val="24"/>
        </w:rPr>
        <w:t xml:space="preserve"> -</w:t>
      </w:r>
      <w:r w:rsidR="00EB4E45" w:rsidRPr="00570277">
        <w:rPr>
          <w:spacing w:val="-3"/>
          <w:sz w:val="24"/>
          <w:szCs w:val="24"/>
        </w:rPr>
        <w:t xml:space="preserve"> </w:t>
      </w:r>
      <w:r w:rsidR="00C715AD" w:rsidRPr="00570277">
        <w:rPr>
          <w:spacing w:val="-3"/>
          <w:sz w:val="24"/>
          <w:szCs w:val="24"/>
        </w:rPr>
        <w:t>the Respondent’s November 29, 2010 letter to the Complainant;</w:t>
      </w:r>
      <w:r w:rsidR="00EB4E45" w:rsidRPr="00570277">
        <w:rPr>
          <w:spacing w:val="-3"/>
          <w:sz w:val="24"/>
          <w:szCs w:val="24"/>
        </w:rPr>
        <w:t xml:space="preserve"> </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2J </w:t>
      </w:r>
      <w:r w:rsidR="00FB5DD1" w:rsidRPr="00570277">
        <w:rPr>
          <w:spacing w:val="-3"/>
          <w:sz w:val="24"/>
          <w:szCs w:val="24"/>
        </w:rPr>
        <w:t xml:space="preserve">- </w:t>
      </w:r>
      <w:r w:rsidR="00C715AD" w:rsidRPr="00570277">
        <w:rPr>
          <w:spacing w:val="-3"/>
          <w:sz w:val="24"/>
          <w:szCs w:val="24"/>
        </w:rPr>
        <w:t xml:space="preserve">the Respondent’s December 21, 2010 letter to the Complainant; </w:t>
      </w:r>
    </w:p>
    <w:p w:rsidR="00EB4E45" w:rsidRPr="00570277" w:rsidRDefault="00EB4E45"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Pr="00570277">
        <w:rPr>
          <w:spacing w:val="-3"/>
          <w:sz w:val="24"/>
          <w:szCs w:val="24"/>
        </w:rPr>
        <w:t xml:space="preserve"> 3A </w:t>
      </w:r>
      <w:r w:rsidR="00FB5DD1" w:rsidRPr="00570277">
        <w:rPr>
          <w:spacing w:val="-3"/>
          <w:sz w:val="24"/>
          <w:szCs w:val="24"/>
        </w:rPr>
        <w:t xml:space="preserve">- </w:t>
      </w:r>
      <w:r w:rsidR="00C715AD" w:rsidRPr="00570277">
        <w:rPr>
          <w:spacing w:val="-3"/>
          <w:sz w:val="24"/>
          <w:szCs w:val="24"/>
        </w:rPr>
        <w:t xml:space="preserve">the Complainant’s </w:t>
      </w:r>
      <w:r w:rsidRPr="00570277">
        <w:rPr>
          <w:spacing w:val="-3"/>
          <w:sz w:val="24"/>
          <w:szCs w:val="24"/>
        </w:rPr>
        <w:t>2012 bills</w:t>
      </w:r>
      <w:r w:rsidR="00C715AD" w:rsidRPr="00570277">
        <w:rPr>
          <w:spacing w:val="-3"/>
          <w:sz w:val="24"/>
          <w:szCs w:val="24"/>
        </w:rPr>
        <w:t>;</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3B </w:t>
      </w:r>
      <w:r w:rsidR="00FB5DD1" w:rsidRPr="00570277">
        <w:rPr>
          <w:spacing w:val="-3"/>
          <w:sz w:val="24"/>
          <w:szCs w:val="24"/>
        </w:rPr>
        <w:t xml:space="preserve">- </w:t>
      </w:r>
      <w:r w:rsidR="00EB4E45" w:rsidRPr="00570277">
        <w:rPr>
          <w:spacing w:val="-3"/>
          <w:sz w:val="24"/>
          <w:szCs w:val="24"/>
        </w:rPr>
        <w:t>Handwritten document</w:t>
      </w:r>
      <w:r w:rsidR="00FB5DD1" w:rsidRPr="00570277">
        <w:rPr>
          <w:spacing w:val="-3"/>
          <w:sz w:val="24"/>
          <w:szCs w:val="24"/>
        </w:rPr>
        <w:t xml:space="preserve">; </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3C </w:t>
      </w:r>
      <w:r w:rsidR="00FB5DD1" w:rsidRPr="00570277">
        <w:rPr>
          <w:spacing w:val="-3"/>
          <w:sz w:val="24"/>
          <w:szCs w:val="24"/>
        </w:rPr>
        <w:t xml:space="preserve">- </w:t>
      </w:r>
      <w:r w:rsidR="00C715AD" w:rsidRPr="00570277">
        <w:rPr>
          <w:spacing w:val="-3"/>
          <w:sz w:val="24"/>
          <w:szCs w:val="24"/>
        </w:rPr>
        <w:t>the Complainant’s February 20</w:t>
      </w:r>
      <w:r w:rsidR="00EB4E45" w:rsidRPr="00570277">
        <w:rPr>
          <w:spacing w:val="-3"/>
          <w:sz w:val="24"/>
          <w:szCs w:val="24"/>
        </w:rPr>
        <w:t>12 bill</w:t>
      </w:r>
      <w:r w:rsidR="00FB5DD1" w:rsidRPr="00570277">
        <w:rPr>
          <w:spacing w:val="-3"/>
          <w:sz w:val="24"/>
          <w:szCs w:val="24"/>
        </w:rPr>
        <w:t>;</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3D </w:t>
      </w:r>
      <w:r w:rsidR="00FB5DD1" w:rsidRPr="00570277">
        <w:rPr>
          <w:spacing w:val="-3"/>
          <w:sz w:val="24"/>
          <w:szCs w:val="24"/>
        </w:rPr>
        <w:t xml:space="preserve">- </w:t>
      </w:r>
      <w:r w:rsidR="00C715AD" w:rsidRPr="00570277">
        <w:rPr>
          <w:spacing w:val="-3"/>
          <w:sz w:val="24"/>
          <w:szCs w:val="24"/>
        </w:rPr>
        <w:t xml:space="preserve">the Complainant’s </w:t>
      </w:r>
      <w:r w:rsidR="00FB5DD1" w:rsidRPr="00570277">
        <w:rPr>
          <w:spacing w:val="-3"/>
          <w:sz w:val="24"/>
          <w:szCs w:val="24"/>
        </w:rPr>
        <w:t>March 20</w:t>
      </w:r>
      <w:r w:rsidR="00EB4E45" w:rsidRPr="00570277">
        <w:rPr>
          <w:spacing w:val="-3"/>
          <w:sz w:val="24"/>
          <w:szCs w:val="24"/>
        </w:rPr>
        <w:t>12</w:t>
      </w:r>
      <w:r w:rsidR="00FB5DD1" w:rsidRPr="00570277">
        <w:rPr>
          <w:spacing w:val="-3"/>
          <w:sz w:val="24"/>
          <w:szCs w:val="24"/>
        </w:rPr>
        <w:t xml:space="preserve">; </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4A </w:t>
      </w:r>
      <w:r w:rsidR="00FB5DD1" w:rsidRPr="00570277">
        <w:rPr>
          <w:spacing w:val="-3"/>
          <w:sz w:val="24"/>
          <w:szCs w:val="24"/>
        </w:rPr>
        <w:t xml:space="preserve">- </w:t>
      </w:r>
      <w:r w:rsidR="00C715AD" w:rsidRPr="00570277">
        <w:rPr>
          <w:spacing w:val="-3"/>
          <w:sz w:val="24"/>
          <w:szCs w:val="24"/>
        </w:rPr>
        <w:t xml:space="preserve">the Complainant’s </w:t>
      </w:r>
      <w:r w:rsidR="00EB4E45" w:rsidRPr="00570277">
        <w:rPr>
          <w:spacing w:val="-3"/>
          <w:sz w:val="24"/>
          <w:szCs w:val="24"/>
        </w:rPr>
        <w:t>January 2013</w:t>
      </w:r>
      <w:r w:rsidR="00FB5DD1" w:rsidRPr="00570277">
        <w:rPr>
          <w:spacing w:val="-3"/>
          <w:sz w:val="24"/>
          <w:szCs w:val="24"/>
        </w:rPr>
        <w:t>; and</w:t>
      </w:r>
    </w:p>
    <w:p w:rsidR="00EB4E45" w:rsidRPr="00570277" w:rsidRDefault="00380927" w:rsidP="00E0411D">
      <w:pPr>
        <w:tabs>
          <w:tab w:val="left" w:pos="-720"/>
        </w:tabs>
        <w:suppressAutoHyphens/>
        <w:autoSpaceDE w:val="0"/>
        <w:autoSpaceDN w:val="0"/>
        <w:ind w:left="1440"/>
        <w:rPr>
          <w:spacing w:val="-3"/>
          <w:sz w:val="24"/>
          <w:szCs w:val="24"/>
        </w:rPr>
      </w:pPr>
      <w:r w:rsidRPr="00570277">
        <w:rPr>
          <w:spacing w:val="-3"/>
          <w:sz w:val="24"/>
          <w:szCs w:val="24"/>
        </w:rPr>
        <w:t xml:space="preserve">Complainant's </w:t>
      </w:r>
      <w:r w:rsidR="001A0A3F" w:rsidRPr="00570277">
        <w:rPr>
          <w:spacing w:val="-3"/>
          <w:sz w:val="24"/>
          <w:szCs w:val="24"/>
        </w:rPr>
        <w:t>Exhibit</w:t>
      </w:r>
      <w:r w:rsidR="00EB4E45" w:rsidRPr="00570277">
        <w:rPr>
          <w:spacing w:val="-3"/>
          <w:sz w:val="24"/>
          <w:szCs w:val="24"/>
        </w:rPr>
        <w:t xml:space="preserve"> 4B</w:t>
      </w:r>
      <w:r w:rsidR="00C715AD" w:rsidRPr="00570277">
        <w:rPr>
          <w:spacing w:val="-3"/>
          <w:sz w:val="24"/>
          <w:szCs w:val="24"/>
        </w:rPr>
        <w:t xml:space="preserve"> </w:t>
      </w:r>
      <w:r w:rsidR="00FB5DD1" w:rsidRPr="00570277">
        <w:rPr>
          <w:spacing w:val="-3"/>
          <w:sz w:val="24"/>
          <w:szCs w:val="24"/>
        </w:rPr>
        <w:t xml:space="preserve">- </w:t>
      </w:r>
      <w:r w:rsidR="00C715AD" w:rsidRPr="00570277">
        <w:rPr>
          <w:spacing w:val="-3"/>
          <w:sz w:val="24"/>
          <w:szCs w:val="24"/>
        </w:rPr>
        <w:t xml:space="preserve">the Complainant’s </w:t>
      </w:r>
      <w:r w:rsidR="00EB4E45" w:rsidRPr="00570277">
        <w:rPr>
          <w:spacing w:val="-3"/>
          <w:sz w:val="24"/>
          <w:szCs w:val="24"/>
        </w:rPr>
        <w:t>February 2013 bill</w:t>
      </w:r>
      <w:r w:rsidR="00FB5DD1" w:rsidRPr="00570277">
        <w:rPr>
          <w:spacing w:val="-3"/>
          <w:sz w:val="24"/>
          <w:szCs w:val="24"/>
        </w:rPr>
        <w:t>.</w:t>
      </w:r>
    </w:p>
    <w:p w:rsidR="00FB5DD1" w:rsidRPr="00570277" w:rsidRDefault="00FB5DD1" w:rsidP="00E0411D">
      <w:pPr>
        <w:tabs>
          <w:tab w:val="left" w:pos="-720"/>
        </w:tabs>
        <w:suppressAutoHyphens/>
        <w:autoSpaceDE w:val="0"/>
        <w:autoSpaceDN w:val="0"/>
        <w:ind w:left="1440"/>
        <w:rPr>
          <w:spacing w:val="-3"/>
          <w:sz w:val="24"/>
          <w:szCs w:val="24"/>
        </w:rPr>
      </w:pPr>
    </w:p>
    <w:p w:rsidR="00FB5DD1" w:rsidRPr="00570277" w:rsidRDefault="00FB5DD1" w:rsidP="00E0411D">
      <w:pPr>
        <w:pStyle w:val="BodyText"/>
        <w:tabs>
          <w:tab w:val="clear" w:pos="1980"/>
          <w:tab w:val="left" w:pos="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 xml:space="preserve">Shawane L. Lee, Esquire, represented the Respondent.  The Respondent presented one witness: Elsa Leung, a regulatory assessor for the Respondent, who sponsored thirteen exhibits:  </w:t>
      </w:r>
    </w:p>
    <w:p w:rsidR="00EB4E45" w:rsidRPr="00570277" w:rsidRDefault="00C715AD" w:rsidP="00E0411D">
      <w:pPr>
        <w:tabs>
          <w:tab w:val="left" w:pos="-720"/>
        </w:tabs>
        <w:suppressAutoHyphens/>
        <w:autoSpaceDE w:val="0"/>
        <w:autoSpaceDN w:val="0"/>
        <w:ind w:firstLine="1440"/>
        <w:rPr>
          <w:spacing w:val="-3"/>
          <w:sz w:val="24"/>
          <w:szCs w:val="24"/>
        </w:rPr>
      </w:pPr>
      <w:r w:rsidRPr="00570277">
        <w:rPr>
          <w:spacing w:val="-3"/>
          <w:sz w:val="24"/>
          <w:szCs w:val="24"/>
        </w:rPr>
        <w:t xml:space="preserve">PECO </w:t>
      </w:r>
      <w:r w:rsidR="001A0A3F" w:rsidRPr="00570277">
        <w:rPr>
          <w:spacing w:val="-3"/>
          <w:sz w:val="24"/>
          <w:szCs w:val="24"/>
        </w:rPr>
        <w:t>Exhibit</w:t>
      </w:r>
      <w:r w:rsidR="00EB4E45" w:rsidRPr="00570277">
        <w:rPr>
          <w:spacing w:val="-3"/>
          <w:sz w:val="24"/>
          <w:szCs w:val="24"/>
        </w:rPr>
        <w:t xml:space="preserve"> 1 </w:t>
      </w:r>
      <w:r w:rsidR="00FB5DD1" w:rsidRPr="00570277">
        <w:rPr>
          <w:spacing w:val="-3"/>
          <w:sz w:val="24"/>
          <w:szCs w:val="24"/>
        </w:rPr>
        <w:t xml:space="preserve">- </w:t>
      </w:r>
      <w:r w:rsidR="00AE5BE5" w:rsidRPr="00570277">
        <w:rPr>
          <w:sz w:val="24"/>
          <w:szCs w:val="24"/>
        </w:rPr>
        <w:t>PECO Account Activity Statement</w:t>
      </w:r>
      <w:r w:rsidR="00FB5DD1" w:rsidRPr="00570277">
        <w:rPr>
          <w:sz w:val="24"/>
          <w:szCs w:val="24"/>
        </w:rPr>
        <w:t>;</w:t>
      </w:r>
    </w:p>
    <w:p w:rsidR="00EB4E45" w:rsidRPr="00570277" w:rsidRDefault="00C715AD" w:rsidP="00E0411D">
      <w:pPr>
        <w:tabs>
          <w:tab w:val="left" w:pos="-720"/>
        </w:tabs>
        <w:suppressAutoHyphens/>
        <w:autoSpaceDE w:val="0"/>
        <w:autoSpaceDN w:val="0"/>
        <w:ind w:firstLine="1440"/>
        <w:rPr>
          <w:spacing w:val="-3"/>
          <w:sz w:val="24"/>
          <w:szCs w:val="24"/>
        </w:rPr>
      </w:pPr>
      <w:r w:rsidRPr="00570277">
        <w:rPr>
          <w:spacing w:val="-3"/>
          <w:sz w:val="24"/>
          <w:szCs w:val="24"/>
        </w:rPr>
        <w:t xml:space="preserve">PECO </w:t>
      </w:r>
      <w:r w:rsidR="001A0A3F" w:rsidRPr="00570277">
        <w:rPr>
          <w:spacing w:val="-3"/>
          <w:sz w:val="24"/>
          <w:szCs w:val="24"/>
        </w:rPr>
        <w:t>Exhibit</w:t>
      </w:r>
      <w:r w:rsidR="00EB4E45" w:rsidRPr="00570277">
        <w:rPr>
          <w:spacing w:val="-3"/>
          <w:sz w:val="24"/>
          <w:szCs w:val="24"/>
        </w:rPr>
        <w:t xml:space="preserve"> 2 </w:t>
      </w:r>
      <w:r w:rsidR="00FB5DD1" w:rsidRPr="00570277">
        <w:rPr>
          <w:spacing w:val="-3"/>
          <w:sz w:val="24"/>
          <w:szCs w:val="24"/>
        </w:rPr>
        <w:t xml:space="preserve">- </w:t>
      </w:r>
      <w:r w:rsidR="00AE5BE5" w:rsidRPr="00570277">
        <w:rPr>
          <w:spacing w:val="-3"/>
          <w:sz w:val="24"/>
          <w:szCs w:val="24"/>
        </w:rPr>
        <w:t>the Complainant</w:t>
      </w:r>
      <w:r w:rsidR="00C40E21" w:rsidRPr="00570277">
        <w:rPr>
          <w:spacing w:val="-3"/>
          <w:sz w:val="24"/>
          <w:szCs w:val="24"/>
        </w:rPr>
        <w:t>’</w:t>
      </w:r>
      <w:r w:rsidR="00AE5BE5" w:rsidRPr="00570277">
        <w:rPr>
          <w:spacing w:val="-3"/>
          <w:sz w:val="24"/>
          <w:szCs w:val="24"/>
        </w:rPr>
        <w:t xml:space="preserve">s </w:t>
      </w:r>
      <w:r w:rsidR="00EB4E45" w:rsidRPr="00570277">
        <w:rPr>
          <w:spacing w:val="-3"/>
          <w:sz w:val="24"/>
          <w:szCs w:val="24"/>
        </w:rPr>
        <w:t>Cap History</w:t>
      </w:r>
      <w:r w:rsidR="00FB5DD1" w:rsidRPr="00570277">
        <w:rPr>
          <w:spacing w:val="-3"/>
          <w:sz w:val="24"/>
          <w:szCs w:val="24"/>
        </w:rPr>
        <w:t>;</w:t>
      </w:r>
    </w:p>
    <w:p w:rsidR="00EB4E45" w:rsidRPr="00570277" w:rsidRDefault="00C715AD" w:rsidP="00E0411D">
      <w:pPr>
        <w:tabs>
          <w:tab w:val="left" w:pos="-720"/>
        </w:tabs>
        <w:suppressAutoHyphens/>
        <w:autoSpaceDE w:val="0"/>
        <w:autoSpaceDN w:val="0"/>
        <w:ind w:firstLine="1440"/>
        <w:rPr>
          <w:spacing w:val="-3"/>
          <w:sz w:val="24"/>
          <w:szCs w:val="24"/>
        </w:rPr>
      </w:pPr>
      <w:r w:rsidRPr="00570277">
        <w:rPr>
          <w:spacing w:val="-3"/>
          <w:sz w:val="24"/>
          <w:szCs w:val="24"/>
        </w:rPr>
        <w:t xml:space="preserve">PECO </w:t>
      </w:r>
      <w:r w:rsidR="001A0A3F" w:rsidRPr="00570277">
        <w:rPr>
          <w:spacing w:val="-3"/>
          <w:sz w:val="24"/>
          <w:szCs w:val="24"/>
        </w:rPr>
        <w:t>Exhibit</w:t>
      </w:r>
      <w:r w:rsidR="00EB4E45" w:rsidRPr="00570277">
        <w:rPr>
          <w:spacing w:val="-3"/>
          <w:sz w:val="24"/>
          <w:szCs w:val="24"/>
        </w:rPr>
        <w:t xml:space="preserve"> 3 </w:t>
      </w:r>
      <w:r w:rsidR="00FB5DD1" w:rsidRPr="00570277">
        <w:rPr>
          <w:spacing w:val="-3"/>
          <w:sz w:val="24"/>
          <w:szCs w:val="24"/>
        </w:rPr>
        <w:t xml:space="preserve">- </w:t>
      </w:r>
      <w:r w:rsidR="00AE5BE5" w:rsidRPr="00570277">
        <w:rPr>
          <w:spacing w:val="-3"/>
          <w:sz w:val="24"/>
          <w:szCs w:val="24"/>
        </w:rPr>
        <w:t xml:space="preserve">the Complainant’s </w:t>
      </w:r>
      <w:r w:rsidR="00EB4E45" w:rsidRPr="00570277">
        <w:rPr>
          <w:spacing w:val="-3"/>
          <w:sz w:val="24"/>
          <w:szCs w:val="24"/>
        </w:rPr>
        <w:t>Payment Agreement History</w:t>
      </w:r>
      <w:r w:rsidR="00FB5DD1" w:rsidRPr="00570277">
        <w:rPr>
          <w:spacing w:val="-3"/>
          <w:sz w:val="24"/>
          <w:szCs w:val="24"/>
        </w:rPr>
        <w:t>;</w:t>
      </w:r>
    </w:p>
    <w:p w:rsidR="00EB4E45" w:rsidRPr="00570277" w:rsidRDefault="00C715AD" w:rsidP="00E0411D">
      <w:pPr>
        <w:tabs>
          <w:tab w:val="left" w:pos="-720"/>
        </w:tabs>
        <w:suppressAutoHyphens/>
        <w:autoSpaceDE w:val="0"/>
        <w:autoSpaceDN w:val="0"/>
        <w:ind w:firstLine="1440"/>
        <w:rPr>
          <w:spacing w:val="-3"/>
          <w:sz w:val="24"/>
          <w:szCs w:val="24"/>
        </w:rPr>
      </w:pPr>
      <w:r w:rsidRPr="00570277">
        <w:rPr>
          <w:spacing w:val="-3"/>
          <w:sz w:val="24"/>
          <w:szCs w:val="24"/>
        </w:rPr>
        <w:t xml:space="preserve">PECO </w:t>
      </w:r>
      <w:r w:rsidR="001A0A3F" w:rsidRPr="00570277">
        <w:rPr>
          <w:spacing w:val="-3"/>
          <w:sz w:val="24"/>
          <w:szCs w:val="24"/>
        </w:rPr>
        <w:t>Exhibit</w:t>
      </w:r>
      <w:r w:rsidR="00EB4E45" w:rsidRPr="00570277">
        <w:rPr>
          <w:spacing w:val="-3"/>
          <w:sz w:val="24"/>
          <w:szCs w:val="24"/>
        </w:rPr>
        <w:t xml:space="preserve"> 4 </w:t>
      </w:r>
      <w:r w:rsidR="00FB5DD1" w:rsidRPr="00570277">
        <w:rPr>
          <w:spacing w:val="-3"/>
          <w:sz w:val="24"/>
          <w:szCs w:val="24"/>
        </w:rPr>
        <w:t xml:space="preserve">- </w:t>
      </w:r>
      <w:r w:rsidR="00AE5BE5" w:rsidRPr="00570277">
        <w:rPr>
          <w:spacing w:val="-3"/>
          <w:sz w:val="24"/>
          <w:szCs w:val="24"/>
        </w:rPr>
        <w:t xml:space="preserve">the Complainant’s </w:t>
      </w:r>
      <w:r w:rsidR="00EB4E45" w:rsidRPr="00570277">
        <w:rPr>
          <w:spacing w:val="-3"/>
          <w:sz w:val="24"/>
          <w:szCs w:val="24"/>
        </w:rPr>
        <w:t>Financial History</w:t>
      </w:r>
      <w:r w:rsidR="00FB5DD1" w:rsidRPr="00570277">
        <w:rPr>
          <w:spacing w:val="-3"/>
          <w:sz w:val="24"/>
          <w:szCs w:val="24"/>
        </w:rPr>
        <w:t>;</w:t>
      </w:r>
    </w:p>
    <w:p w:rsidR="00FB5DD1" w:rsidRPr="00570277" w:rsidRDefault="00C715AD" w:rsidP="00E0411D">
      <w:pPr>
        <w:tabs>
          <w:tab w:val="left" w:pos="-720"/>
        </w:tabs>
        <w:suppressAutoHyphens/>
        <w:autoSpaceDE w:val="0"/>
        <w:autoSpaceDN w:val="0"/>
        <w:ind w:firstLine="1440"/>
        <w:rPr>
          <w:spacing w:val="-3"/>
          <w:sz w:val="24"/>
          <w:szCs w:val="24"/>
        </w:rPr>
      </w:pPr>
      <w:r w:rsidRPr="00570277">
        <w:rPr>
          <w:spacing w:val="-3"/>
          <w:sz w:val="24"/>
          <w:szCs w:val="24"/>
        </w:rPr>
        <w:t xml:space="preserve">PECO </w:t>
      </w:r>
      <w:r w:rsidR="001A0A3F" w:rsidRPr="00570277">
        <w:rPr>
          <w:spacing w:val="-3"/>
          <w:sz w:val="24"/>
          <w:szCs w:val="24"/>
        </w:rPr>
        <w:t>Exhibit</w:t>
      </w:r>
      <w:r w:rsidR="00EB4E45" w:rsidRPr="00570277">
        <w:rPr>
          <w:spacing w:val="-3"/>
          <w:sz w:val="24"/>
          <w:szCs w:val="24"/>
        </w:rPr>
        <w:t xml:space="preserve"> 5 </w:t>
      </w:r>
      <w:r w:rsidR="009C265C" w:rsidRPr="00570277">
        <w:rPr>
          <w:spacing w:val="-3"/>
          <w:sz w:val="24"/>
          <w:szCs w:val="24"/>
        </w:rPr>
        <w:t>-</w:t>
      </w:r>
      <w:r w:rsidR="00FB5DD1" w:rsidRPr="00570277">
        <w:rPr>
          <w:spacing w:val="-3"/>
          <w:sz w:val="24"/>
          <w:szCs w:val="24"/>
        </w:rPr>
        <w:t xml:space="preserve"> April 20</w:t>
      </w:r>
      <w:r w:rsidR="00EB4E45" w:rsidRPr="00570277">
        <w:rPr>
          <w:spacing w:val="-3"/>
          <w:sz w:val="24"/>
          <w:szCs w:val="24"/>
        </w:rPr>
        <w:t xml:space="preserve">10 </w:t>
      </w:r>
      <w:r w:rsidR="00FB5DD1" w:rsidRPr="00570277">
        <w:rPr>
          <w:spacing w:val="-3"/>
          <w:sz w:val="24"/>
          <w:szCs w:val="24"/>
        </w:rPr>
        <w:t>b</w:t>
      </w:r>
      <w:r w:rsidR="00EB4E45" w:rsidRPr="00570277">
        <w:rPr>
          <w:spacing w:val="-3"/>
          <w:sz w:val="24"/>
          <w:szCs w:val="24"/>
        </w:rPr>
        <w:t>ill</w:t>
      </w:r>
      <w:r w:rsidR="00FB5DD1" w:rsidRPr="00570277">
        <w:rPr>
          <w:spacing w:val="-3"/>
          <w:sz w:val="24"/>
          <w:szCs w:val="24"/>
        </w:rPr>
        <w:t>;</w:t>
      </w:r>
    </w:p>
    <w:p w:rsidR="00EB4E45" w:rsidRPr="00570277" w:rsidRDefault="00C715AD" w:rsidP="00E0411D">
      <w:pPr>
        <w:tabs>
          <w:tab w:val="left" w:pos="-720"/>
        </w:tabs>
        <w:suppressAutoHyphens/>
        <w:autoSpaceDE w:val="0"/>
        <w:autoSpaceDN w:val="0"/>
        <w:ind w:firstLine="1440"/>
        <w:rPr>
          <w:spacing w:val="-3"/>
          <w:sz w:val="24"/>
          <w:szCs w:val="24"/>
        </w:rPr>
      </w:pPr>
      <w:r w:rsidRPr="00570277">
        <w:rPr>
          <w:spacing w:val="-3"/>
          <w:sz w:val="24"/>
          <w:szCs w:val="24"/>
        </w:rPr>
        <w:t xml:space="preserve">PECO </w:t>
      </w:r>
      <w:r w:rsidR="001A0A3F" w:rsidRPr="00570277">
        <w:rPr>
          <w:spacing w:val="-3"/>
          <w:sz w:val="24"/>
          <w:szCs w:val="24"/>
        </w:rPr>
        <w:t>Exhibit</w:t>
      </w:r>
      <w:r w:rsidR="00EB4E45" w:rsidRPr="00570277">
        <w:rPr>
          <w:spacing w:val="-3"/>
          <w:sz w:val="24"/>
          <w:szCs w:val="24"/>
        </w:rPr>
        <w:t xml:space="preserve"> 6 </w:t>
      </w:r>
      <w:r w:rsidR="009C265C" w:rsidRPr="00570277">
        <w:rPr>
          <w:spacing w:val="-3"/>
          <w:sz w:val="24"/>
          <w:szCs w:val="24"/>
        </w:rPr>
        <w:t>-</w:t>
      </w:r>
      <w:r w:rsidR="00FB5DD1" w:rsidRPr="00570277">
        <w:rPr>
          <w:spacing w:val="-3"/>
          <w:sz w:val="24"/>
          <w:szCs w:val="24"/>
        </w:rPr>
        <w:t xml:space="preserve"> August </w:t>
      </w:r>
      <w:r w:rsidR="00EB4E45" w:rsidRPr="00570277">
        <w:rPr>
          <w:spacing w:val="-3"/>
          <w:sz w:val="24"/>
          <w:szCs w:val="24"/>
        </w:rPr>
        <w:t xml:space="preserve">2010 </w:t>
      </w:r>
      <w:r w:rsidR="00FB5DD1" w:rsidRPr="00570277">
        <w:rPr>
          <w:spacing w:val="-3"/>
          <w:sz w:val="24"/>
          <w:szCs w:val="24"/>
        </w:rPr>
        <w:t>b</w:t>
      </w:r>
      <w:r w:rsidR="00EB4E45" w:rsidRPr="00570277">
        <w:rPr>
          <w:spacing w:val="-3"/>
          <w:sz w:val="24"/>
          <w:szCs w:val="24"/>
        </w:rPr>
        <w:t>ill</w:t>
      </w:r>
      <w:r w:rsidR="00FB5DD1" w:rsidRPr="00570277">
        <w:rPr>
          <w:spacing w:val="-3"/>
          <w:sz w:val="24"/>
          <w:szCs w:val="24"/>
        </w:rPr>
        <w:t>;</w:t>
      </w:r>
    </w:p>
    <w:p w:rsidR="00EB4E45" w:rsidRPr="00570277" w:rsidRDefault="00C715AD" w:rsidP="00E0411D">
      <w:pPr>
        <w:tabs>
          <w:tab w:val="left" w:pos="-720"/>
        </w:tabs>
        <w:suppressAutoHyphens/>
        <w:autoSpaceDE w:val="0"/>
        <w:autoSpaceDN w:val="0"/>
        <w:ind w:left="1440"/>
        <w:rPr>
          <w:spacing w:val="-3"/>
          <w:sz w:val="24"/>
          <w:szCs w:val="24"/>
        </w:rPr>
      </w:pPr>
      <w:r w:rsidRPr="00570277">
        <w:rPr>
          <w:spacing w:val="-3"/>
          <w:sz w:val="24"/>
          <w:szCs w:val="24"/>
        </w:rPr>
        <w:t xml:space="preserve">PECO </w:t>
      </w:r>
      <w:r w:rsidR="001A0A3F" w:rsidRPr="00570277">
        <w:rPr>
          <w:spacing w:val="-3"/>
          <w:sz w:val="24"/>
          <w:szCs w:val="24"/>
        </w:rPr>
        <w:t>Exhibit</w:t>
      </w:r>
      <w:r w:rsidR="00EB4E45" w:rsidRPr="00570277">
        <w:rPr>
          <w:spacing w:val="-3"/>
          <w:sz w:val="24"/>
          <w:szCs w:val="24"/>
        </w:rPr>
        <w:t xml:space="preserve"> 7 </w:t>
      </w:r>
      <w:r w:rsidR="00FB5DD1" w:rsidRPr="00570277">
        <w:rPr>
          <w:spacing w:val="-3"/>
          <w:sz w:val="24"/>
          <w:szCs w:val="24"/>
        </w:rPr>
        <w:t xml:space="preserve">- </w:t>
      </w:r>
      <w:r w:rsidR="00AE5BE5" w:rsidRPr="00570277">
        <w:rPr>
          <w:spacing w:val="-3"/>
          <w:sz w:val="24"/>
          <w:szCs w:val="24"/>
        </w:rPr>
        <w:t xml:space="preserve">Bureau of Consumer Services (“BCS”) </w:t>
      </w:r>
      <w:r w:rsidR="00EB4E45" w:rsidRPr="00570277">
        <w:rPr>
          <w:spacing w:val="-3"/>
          <w:sz w:val="24"/>
          <w:szCs w:val="24"/>
        </w:rPr>
        <w:t>Case Detail Report</w:t>
      </w:r>
      <w:r w:rsidR="00AE5BE5" w:rsidRPr="00570277">
        <w:rPr>
          <w:spacing w:val="-3"/>
          <w:sz w:val="24"/>
          <w:szCs w:val="24"/>
        </w:rPr>
        <w:t xml:space="preserve"> (#002897609</w:t>
      </w:r>
      <w:r w:rsidR="00EB4E45" w:rsidRPr="00570277">
        <w:rPr>
          <w:spacing w:val="-3"/>
          <w:sz w:val="24"/>
          <w:szCs w:val="24"/>
        </w:rPr>
        <w:t>)</w:t>
      </w:r>
      <w:r w:rsidR="00FB5DD1" w:rsidRPr="00570277">
        <w:rPr>
          <w:spacing w:val="-3"/>
          <w:sz w:val="24"/>
          <w:szCs w:val="24"/>
        </w:rPr>
        <w:t>;</w:t>
      </w:r>
    </w:p>
    <w:p w:rsidR="00EB4E45" w:rsidRPr="00570277" w:rsidRDefault="00C715AD" w:rsidP="00E0411D">
      <w:pPr>
        <w:tabs>
          <w:tab w:val="left" w:pos="-720"/>
        </w:tabs>
        <w:suppressAutoHyphens/>
        <w:autoSpaceDE w:val="0"/>
        <w:autoSpaceDN w:val="0"/>
        <w:ind w:firstLine="1440"/>
        <w:rPr>
          <w:spacing w:val="-3"/>
          <w:sz w:val="24"/>
          <w:szCs w:val="24"/>
        </w:rPr>
      </w:pPr>
      <w:r w:rsidRPr="00570277">
        <w:rPr>
          <w:spacing w:val="-3"/>
          <w:sz w:val="24"/>
          <w:szCs w:val="24"/>
        </w:rPr>
        <w:t xml:space="preserve">PECO </w:t>
      </w:r>
      <w:r w:rsidR="001A0A3F" w:rsidRPr="00570277">
        <w:rPr>
          <w:spacing w:val="-3"/>
          <w:sz w:val="24"/>
          <w:szCs w:val="24"/>
        </w:rPr>
        <w:t>Exhibit</w:t>
      </w:r>
      <w:r w:rsidR="00EB4E45" w:rsidRPr="00570277">
        <w:rPr>
          <w:spacing w:val="-3"/>
          <w:sz w:val="24"/>
          <w:szCs w:val="24"/>
        </w:rPr>
        <w:t xml:space="preserve"> 8 </w:t>
      </w:r>
      <w:r w:rsidR="00FB5DD1" w:rsidRPr="00570277">
        <w:rPr>
          <w:spacing w:val="-3"/>
          <w:sz w:val="24"/>
          <w:szCs w:val="24"/>
        </w:rPr>
        <w:t xml:space="preserve">- </w:t>
      </w:r>
      <w:r w:rsidR="00AE5BE5" w:rsidRPr="00570277">
        <w:rPr>
          <w:spacing w:val="-3"/>
          <w:sz w:val="24"/>
          <w:szCs w:val="24"/>
        </w:rPr>
        <w:t xml:space="preserve">Report the Respondent sent to </w:t>
      </w:r>
      <w:r w:rsidR="00EB4E45" w:rsidRPr="00570277">
        <w:rPr>
          <w:spacing w:val="-3"/>
          <w:sz w:val="24"/>
          <w:szCs w:val="24"/>
        </w:rPr>
        <w:t>BCS</w:t>
      </w:r>
      <w:r w:rsidR="00AE5BE5" w:rsidRPr="00570277">
        <w:rPr>
          <w:spacing w:val="-3"/>
          <w:sz w:val="24"/>
          <w:szCs w:val="24"/>
        </w:rPr>
        <w:t xml:space="preserve"> (#002897609)</w:t>
      </w:r>
      <w:r w:rsidR="00FB5DD1" w:rsidRPr="00570277">
        <w:rPr>
          <w:spacing w:val="-3"/>
          <w:sz w:val="24"/>
          <w:szCs w:val="24"/>
        </w:rPr>
        <w:t>;</w:t>
      </w:r>
    </w:p>
    <w:p w:rsidR="00EB4E45" w:rsidRPr="00570277" w:rsidRDefault="00C715AD" w:rsidP="00E0411D">
      <w:pPr>
        <w:tabs>
          <w:tab w:val="left" w:pos="-720"/>
        </w:tabs>
        <w:suppressAutoHyphens/>
        <w:autoSpaceDE w:val="0"/>
        <w:autoSpaceDN w:val="0"/>
        <w:ind w:firstLine="1440"/>
        <w:rPr>
          <w:spacing w:val="-3"/>
          <w:sz w:val="24"/>
          <w:szCs w:val="24"/>
        </w:rPr>
      </w:pPr>
      <w:r w:rsidRPr="00570277">
        <w:rPr>
          <w:spacing w:val="-3"/>
          <w:sz w:val="24"/>
          <w:szCs w:val="24"/>
        </w:rPr>
        <w:t xml:space="preserve">PECO </w:t>
      </w:r>
      <w:r w:rsidR="001A0A3F" w:rsidRPr="00570277">
        <w:rPr>
          <w:spacing w:val="-3"/>
          <w:sz w:val="24"/>
          <w:szCs w:val="24"/>
        </w:rPr>
        <w:t>Exhibit</w:t>
      </w:r>
      <w:r w:rsidR="00EB4E45" w:rsidRPr="00570277">
        <w:rPr>
          <w:spacing w:val="-3"/>
          <w:sz w:val="24"/>
          <w:szCs w:val="24"/>
        </w:rPr>
        <w:t xml:space="preserve"> 9 </w:t>
      </w:r>
      <w:r w:rsidR="00FB5DD1" w:rsidRPr="00570277">
        <w:rPr>
          <w:spacing w:val="-3"/>
          <w:sz w:val="24"/>
          <w:szCs w:val="24"/>
        </w:rPr>
        <w:t xml:space="preserve">- </w:t>
      </w:r>
      <w:r w:rsidR="00EB4E45" w:rsidRPr="00570277">
        <w:rPr>
          <w:spacing w:val="-3"/>
          <w:sz w:val="24"/>
          <w:szCs w:val="24"/>
        </w:rPr>
        <w:t>BCS Decision Report</w:t>
      </w:r>
      <w:r w:rsidR="00FB5DD1" w:rsidRPr="00570277">
        <w:rPr>
          <w:spacing w:val="-3"/>
          <w:sz w:val="24"/>
          <w:szCs w:val="24"/>
        </w:rPr>
        <w:t xml:space="preserve"> (#002897609); </w:t>
      </w:r>
    </w:p>
    <w:p w:rsidR="00FB5DD1" w:rsidRPr="00570277" w:rsidRDefault="00C715AD" w:rsidP="00E0411D">
      <w:pPr>
        <w:tabs>
          <w:tab w:val="left" w:pos="-720"/>
        </w:tabs>
        <w:suppressAutoHyphens/>
        <w:autoSpaceDE w:val="0"/>
        <w:autoSpaceDN w:val="0"/>
        <w:ind w:firstLine="1440"/>
        <w:rPr>
          <w:spacing w:val="-3"/>
          <w:sz w:val="24"/>
          <w:szCs w:val="24"/>
        </w:rPr>
      </w:pPr>
      <w:r w:rsidRPr="00570277">
        <w:rPr>
          <w:spacing w:val="-3"/>
          <w:sz w:val="24"/>
          <w:szCs w:val="24"/>
        </w:rPr>
        <w:t xml:space="preserve">PECO </w:t>
      </w:r>
      <w:r w:rsidR="001A0A3F" w:rsidRPr="00570277">
        <w:rPr>
          <w:spacing w:val="-3"/>
          <w:sz w:val="24"/>
          <w:szCs w:val="24"/>
        </w:rPr>
        <w:t>Exhibit</w:t>
      </w:r>
      <w:r w:rsidR="00EB4E45" w:rsidRPr="00570277">
        <w:rPr>
          <w:spacing w:val="-3"/>
          <w:sz w:val="24"/>
          <w:szCs w:val="24"/>
        </w:rPr>
        <w:t xml:space="preserve"> 10 </w:t>
      </w:r>
      <w:r w:rsidR="00FB5DD1" w:rsidRPr="00570277">
        <w:rPr>
          <w:spacing w:val="-3"/>
          <w:sz w:val="24"/>
          <w:szCs w:val="24"/>
        </w:rPr>
        <w:t>- Tariff-</w:t>
      </w:r>
      <w:r w:rsidR="00530B6F" w:rsidRPr="00570277">
        <w:rPr>
          <w:spacing w:val="-3"/>
          <w:sz w:val="24"/>
          <w:szCs w:val="24"/>
        </w:rPr>
        <w:t>CAP Rider</w:t>
      </w:r>
      <w:r w:rsidR="00FB5DD1" w:rsidRPr="00570277">
        <w:rPr>
          <w:spacing w:val="-3"/>
          <w:sz w:val="24"/>
          <w:szCs w:val="24"/>
        </w:rPr>
        <w:t xml:space="preserve">; </w:t>
      </w:r>
      <w:r w:rsidR="00EB4E45" w:rsidRPr="00570277">
        <w:rPr>
          <w:spacing w:val="-3"/>
          <w:sz w:val="24"/>
          <w:szCs w:val="24"/>
        </w:rPr>
        <w:t xml:space="preserve"> </w:t>
      </w:r>
    </w:p>
    <w:p w:rsidR="00EB4E45" w:rsidRPr="00570277" w:rsidRDefault="00C715AD" w:rsidP="00E0411D">
      <w:pPr>
        <w:tabs>
          <w:tab w:val="left" w:pos="-720"/>
        </w:tabs>
        <w:suppressAutoHyphens/>
        <w:autoSpaceDE w:val="0"/>
        <w:autoSpaceDN w:val="0"/>
        <w:ind w:firstLine="1440"/>
        <w:rPr>
          <w:spacing w:val="-3"/>
          <w:sz w:val="24"/>
          <w:szCs w:val="24"/>
        </w:rPr>
      </w:pPr>
      <w:r w:rsidRPr="00570277">
        <w:rPr>
          <w:spacing w:val="-3"/>
          <w:sz w:val="24"/>
          <w:szCs w:val="24"/>
        </w:rPr>
        <w:lastRenderedPageBreak/>
        <w:t xml:space="preserve">PECO </w:t>
      </w:r>
      <w:r w:rsidR="001A0A3F" w:rsidRPr="00570277">
        <w:rPr>
          <w:spacing w:val="-3"/>
          <w:sz w:val="24"/>
          <w:szCs w:val="24"/>
        </w:rPr>
        <w:t>Exhibit</w:t>
      </w:r>
      <w:r w:rsidR="00EB4E45" w:rsidRPr="00570277">
        <w:rPr>
          <w:spacing w:val="-3"/>
          <w:sz w:val="24"/>
          <w:szCs w:val="24"/>
        </w:rPr>
        <w:t xml:space="preserve"> 11 </w:t>
      </w:r>
      <w:r w:rsidR="00FB5DD1" w:rsidRPr="00570277">
        <w:rPr>
          <w:spacing w:val="-3"/>
          <w:sz w:val="24"/>
          <w:szCs w:val="24"/>
        </w:rPr>
        <w:t xml:space="preserve">- Tariff budget billing </w:t>
      </w:r>
      <w:r w:rsidR="00EB4E45" w:rsidRPr="00570277">
        <w:rPr>
          <w:spacing w:val="-3"/>
          <w:sz w:val="24"/>
          <w:szCs w:val="24"/>
        </w:rPr>
        <w:t>Rules and Regulations</w:t>
      </w:r>
      <w:r w:rsidR="00FB5DD1" w:rsidRPr="00570277">
        <w:rPr>
          <w:spacing w:val="-3"/>
          <w:sz w:val="24"/>
          <w:szCs w:val="24"/>
        </w:rPr>
        <w:t>; and</w:t>
      </w:r>
    </w:p>
    <w:p w:rsidR="00EB4E45" w:rsidRPr="00570277" w:rsidRDefault="00C715AD" w:rsidP="00E0411D">
      <w:pPr>
        <w:tabs>
          <w:tab w:val="left" w:pos="-720"/>
        </w:tabs>
        <w:suppressAutoHyphens/>
        <w:autoSpaceDE w:val="0"/>
        <w:autoSpaceDN w:val="0"/>
        <w:ind w:firstLine="1440"/>
        <w:rPr>
          <w:spacing w:val="-3"/>
          <w:sz w:val="24"/>
          <w:szCs w:val="24"/>
        </w:rPr>
      </w:pPr>
      <w:r w:rsidRPr="00570277">
        <w:rPr>
          <w:spacing w:val="-3"/>
          <w:sz w:val="24"/>
          <w:szCs w:val="24"/>
        </w:rPr>
        <w:t xml:space="preserve">PECO </w:t>
      </w:r>
      <w:r w:rsidR="001A0A3F" w:rsidRPr="00570277">
        <w:rPr>
          <w:spacing w:val="-3"/>
          <w:sz w:val="24"/>
          <w:szCs w:val="24"/>
        </w:rPr>
        <w:t>Exhibit</w:t>
      </w:r>
      <w:r w:rsidR="00EB4E45" w:rsidRPr="00570277">
        <w:rPr>
          <w:spacing w:val="-3"/>
          <w:sz w:val="24"/>
          <w:szCs w:val="24"/>
        </w:rPr>
        <w:t xml:space="preserve"> 12 </w:t>
      </w:r>
      <w:r w:rsidR="00FB5DD1" w:rsidRPr="00570277">
        <w:rPr>
          <w:spacing w:val="-3"/>
          <w:sz w:val="24"/>
          <w:szCs w:val="24"/>
        </w:rPr>
        <w:t xml:space="preserve">- </w:t>
      </w:r>
      <w:r w:rsidR="00EB4E45" w:rsidRPr="00570277">
        <w:rPr>
          <w:spacing w:val="-3"/>
          <w:sz w:val="24"/>
          <w:szCs w:val="24"/>
        </w:rPr>
        <w:t>Statement History</w:t>
      </w:r>
      <w:r w:rsidR="00FB5DD1" w:rsidRPr="00570277">
        <w:rPr>
          <w:spacing w:val="-3"/>
          <w:sz w:val="24"/>
          <w:szCs w:val="24"/>
        </w:rPr>
        <w:t>; and</w:t>
      </w:r>
    </w:p>
    <w:p w:rsidR="00EB4E45" w:rsidRPr="00570277" w:rsidRDefault="00C715AD" w:rsidP="00E0411D">
      <w:pPr>
        <w:tabs>
          <w:tab w:val="left" w:pos="-720"/>
        </w:tabs>
        <w:suppressAutoHyphens/>
        <w:autoSpaceDE w:val="0"/>
        <w:autoSpaceDN w:val="0"/>
        <w:ind w:firstLine="1440"/>
        <w:rPr>
          <w:spacing w:val="-3"/>
          <w:sz w:val="24"/>
          <w:szCs w:val="24"/>
        </w:rPr>
      </w:pPr>
      <w:r w:rsidRPr="00570277">
        <w:rPr>
          <w:spacing w:val="-3"/>
          <w:sz w:val="24"/>
          <w:szCs w:val="24"/>
        </w:rPr>
        <w:t xml:space="preserve">PECO </w:t>
      </w:r>
      <w:r w:rsidR="001A0A3F" w:rsidRPr="00570277">
        <w:rPr>
          <w:spacing w:val="-3"/>
          <w:sz w:val="24"/>
          <w:szCs w:val="24"/>
        </w:rPr>
        <w:t>Exhibit</w:t>
      </w:r>
      <w:r w:rsidR="00EB4E45" w:rsidRPr="00570277">
        <w:rPr>
          <w:spacing w:val="-3"/>
          <w:sz w:val="24"/>
          <w:szCs w:val="24"/>
        </w:rPr>
        <w:t xml:space="preserve"> 13 </w:t>
      </w:r>
      <w:r w:rsidR="000B72ED" w:rsidRPr="00570277">
        <w:rPr>
          <w:spacing w:val="-3"/>
          <w:sz w:val="24"/>
          <w:szCs w:val="24"/>
        </w:rPr>
        <w:t>-</w:t>
      </w:r>
      <w:r w:rsidR="00FB5DD1" w:rsidRPr="00570277">
        <w:rPr>
          <w:spacing w:val="-3"/>
          <w:sz w:val="24"/>
          <w:szCs w:val="24"/>
        </w:rPr>
        <w:t xml:space="preserve"> </w:t>
      </w:r>
      <w:r w:rsidR="00EB4E45" w:rsidRPr="00570277">
        <w:rPr>
          <w:spacing w:val="-3"/>
          <w:sz w:val="24"/>
          <w:szCs w:val="24"/>
        </w:rPr>
        <w:t>Bills</w:t>
      </w:r>
      <w:r w:rsidR="00FB5DD1" w:rsidRPr="00570277">
        <w:rPr>
          <w:spacing w:val="-3"/>
          <w:sz w:val="24"/>
          <w:szCs w:val="24"/>
        </w:rPr>
        <w:t>.</w:t>
      </w:r>
    </w:p>
    <w:p w:rsidR="00EB4E45" w:rsidRPr="00570277" w:rsidRDefault="00EB4E45" w:rsidP="00DE1227">
      <w:pPr>
        <w:tabs>
          <w:tab w:val="left" w:pos="-720"/>
        </w:tabs>
        <w:suppressAutoHyphens/>
        <w:autoSpaceDE w:val="0"/>
        <w:autoSpaceDN w:val="0"/>
        <w:spacing w:line="360" w:lineRule="auto"/>
        <w:ind w:firstLine="1440"/>
        <w:rPr>
          <w:spacing w:val="-3"/>
          <w:sz w:val="24"/>
          <w:szCs w:val="24"/>
          <w:u w:val="single"/>
        </w:rPr>
      </w:pPr>
    </w:p>
    <w:p w:rsidR="004328DE" w:rsidRPr="00570277" w:rsidRDefault="001A0A3F" w:rsidP="00D957A0">
      <w:pPr>
        <w:spacing w:line="360" w:lineRule="auto"/>
        <w:rPr>
          <w:sz w:val="24"/>
          <w:szCs w:val="24"/>
        </w:rPr>
      </w:pPr>
      <w:r w:rsidRPr="00570277">
        <w:rPr>
          <w:sz w:val="24"/>
          <w:szCs w:val="24"/>
        </w:rPr>
        <w:tab/>
      </w:r>
      <w:r w:rsidR="00D957A0" w:rsidRPr="00570277">
        <w:rPr>
          <w:sz w:val="24"/>
          <w:szCs w:val="24"/>
        </w:rPr>
        <w:tab/>
      </w:r>
      <w:r w:rsidR="004328DE" w:rsidRPr="00570277">
        <w:rPr>
          <w:sz w:val="24"/>
          <w:szCs w:val="24"/>
        </w:rPr>
        <w:t xml:space="preserve">The record in this case consists of a </w:t>
      </w:r>
      <w:r w:rsidRPr="00570277">
        <w:rPr>
          <w:sz w:val="24"/>
          <w:szCs w:val="24"/>
        </w:rPr>
        <w:t>167</w:t>
      </w:r>
      <w:r w:rsidR="004328DE" w:rsidRPr="00570277">
        <w:rPr>
          <w:sz w:val="24"/>
          <w:szCs w:val="24"/>
        </w:rPr>
        <w:t xml:space="preserve">-page transcript of the hearing and </w:t>
      </w:r>
      <w:r w:rsidRPr="00570277">
        <w:rPr>
          <w:sz w:val="24"/>
          <w:szCs w:val="24"/>
        </w:rPr>
        <w:t>seventeen</w:t>
      </w:r>
      <w:r w:rsidR="007B434B" w:rsidRPr="00570277">
        <w:rPr>
          <w:sz w:val="24"/>
          <w:szCs w:val="24"/>
        </w:rPr>
        <w:t xml:space="preserve"> </w:t>
      </w:r>
      <w:r w:rsidR="004328DE" w:rsidRPr="00570277">
        <w:rPr>
          <w:sz w:val="24"/>
          <w:szCs w:val="24"/>
        </w:rPr>
        <w:t>exhibits</w:t>
      </w:r>
      <w:r w:rsidR="007B434B" w:rsidRPr="00570277">
        <w:rPr>
          <w:rStyle w:val="FootnoteReference"/>
          <w:sz w:val="24"/>
          <w:szCs w:val="24"/>
        </w:rPr>
        <w:footnoteReference w:id="1"/>
      </w:r>
      <w:r w:rsidR="004328DE" w:rsidRPr="00570277">
        <w:rPr>
          <w:sz w:val="24"/>
          <w:szCs w:val="24"/>
        </w:rPr>
        <w:t xml:space="preserve">.  The record closed on </w:t>
      </w:r>
      <w:r w:rsidR="002B6AB6" w:rsidRPr="00570277">
        <w:rPr>
          <w:sz w:val="24"/>
          <w:szCs w:val="24"/>
        </w:rPr>
        <w:t>April 23, 2013</w:t>
      </w:r>
      <w:r w:rsidR="004328DE" w:rsidRPr="00570277">
        <w:rPr>
          <w:sz w:val="24"/>
          <w:szCs w:val="24"/>
        </w:rPr>
        <w:t>, when the transcript was received.</w:t>
      </w:r>
    </w:p>
    <w:p w:rsidR="00530B6F" w:rsidRPr="00570277" w:rsidRDefault="00530B6F" w:rsidP="00E0411D">
      <w:pPr>
        <w:spacing w:line="360" w:lineRule="auto"/>
        <w:rPr>
          <w:sz w:val="24"/>
          <w:szCs w:val="24"/>
        </w:rPr>
      </w:pPr>
    </w:p>
    <w:p w:rsidR="004328DE" w:rsidRPr="00570277" w:rsidRDefault="004328DE" w:rsidP="00E0411D">
      <w:pPr>
        <w:pStyle w:val="Heading1"/>
        <w:tabs>
          <w:tab w:val="left" w:pos="0"/>
        </w:tabs>
        <w:rPr>
          <w:rFonts w:ascii="Times New Roman" w:hAnsi="Times New Roman"/>
          <w:b w:val="0"/>
          <w:szCs w:val="24"/>
        </w:rPr>
      </w:pPr>
      <w:r w:rsidRPr="00570277">
        <w:rPr>
          <w:rFonts w:ascii="Times New Roman" w:hAnsi="Times New Roman"/>
          <w:b w:val="0"/>
          <w:szCs w:val="24"/>
        </w:rPr>
        <w:t>FINDINGS OF FACT</w:t>
      </w:r>
    </w:p>
    <w:p w:rsidR="004328DE" w:rsidRPr="00570277" w:rsidRDefault="004328DE" w:rsidP="00E0411D">
      <w:pPr>
        <w:spacing w:line="360" w:lineRule="auto"/>
        <w:rPr>
          <w:sz w:val="24"/>
          <w:szCs w:val="24"/>
        </w:rPr>
      </w:pPr>
    </w:p>
    <w:p w:rsidR="00EB4E45" w:rsidRPr="00570277" w:rsidRDefault="004328DE" w:rsidP="00E0411D">
      <w:pPr>
        <w:pStyle w:val="ListParagraph"/>
        <w:numPr>
          <w:ilvl w:val="0"/>
          <w:numId w:val="13"/>
        </w:numPr>
        <w:tabs>
          <w:tab w:val="left" w:pos="-720"/>
        </w:tabs>
        <w:suppressAutoHyphens/>
        <w:autoSpaceDE w:val="0"/>
        <w:autoSpaceDN w:val="0"/>
        <w:spacing w:line="360" w:lineRule="auto"/>
        <w:ind w:left="0" w:firstLine="1440"/>
        <w:rPr>
          <w:spacing w:val="-3"/>
          <w:sz w:val="24"/>
          <w:szCs w:val="24"/>
        </w:rPr>
      </w:pPr>
      <w:r w:rsidRPr="00570277">
        <w:rPr>
          <w:sz w:val="24"/>
          <w:szCs w:val="24"/>
        </w:rPr>
        <w:t xml:space="preserve">The Complainant is </w:t>
      </w:r>
      <w:r w:rsidR="006E3D77" w:rsidRPr="00570277">
        <w:rPr>
          <w:sz w:val="24"/>
          <w:szCs w:val="24"/>
        </w:rPr>
        <w:t>Angela DeLeon</w:t>
      </w:r>
      <w:r w:rsidR="00744C7F" w:rsidRPr="00570277">
        <w:rPr>
          <w:sz w:val="24"/>
          <w:szCs w:val="24"/>
        </w:rPr>
        <w:t xml:space="preserve">, </w:t>
      </w:r>
      <w:r w:rsidR="00EB4E45" w:rsidRPr="00570277">
        <w:rPr>
          <w:spacing w:val="-3"/>
          <w:sz w:val="24"/>
          <w:szCs w:val="24"/>
        </w:rPr>
        <w:t>510 Beech Street, Pottstown, Pennsylvania 19464</w:t>
      </w:r>
      <w:r w:rsidR="005A579C" w:rsidRPr="00570277">
        <w:rPr>
          <w:spacing w:val="-3"/>
          <w:sz w:val="24"/>
          <w:szCs w:val="24"/>
        </w:rPr>
        <w:t>.</w:t>
      </w:r>
    </w:p>
    <w:p w:rsidR="001253D2" w:rsidRPr="00570277" w:rsidRDefault="001253D2" w:rsidP="00E0411D">
      <w:pPr>
        <w:pStyle w:val="BodyText"/>
        <w:tabs>
          <w:tab w:val="clear" w:pos="1980"/>
          <w:tab w:val="left" w:pos="0"/>
        </w:tabs>
        <w:spacing w:line="360" w:lineRule="auto"/>
        <w:ind w:firstLine="1440"/>
        <w:jc w:val="left"/>
        <w:rPr>
          <w:rFonts w:ascii="Times New Roman" w:hAnsi="Times New Roman"/>
          <w:szCs w:val="24"/>
        </w:rPr>
      </w:pPr>
    </w:p>
    <w:p w:rsidR="00A80418" w:rsidRPr="00570277" w:rsidRDefault="00A80418"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The Respondent in this proceeding is PECO Energy Company.</w:t>
      </w:r>
    </w:p>
    <w:p w:rsidR="00A80418" w:rsidRPr="00570277" w:rsidRDefault="00A80418" w:rsidP="00E0411D">
      <w:pPr>
        <w:pStyle w:val="BodyText"/>
        <w:tabs>
          <w:tab w:val="clear" w:pos="1980"/>
        </w:tabs>
        <w:spacing w:line="360" w:lineRule="auto"/>
        <w:ind w:firstLine="1440"/>
        <w:jc w:val="left"/>
        <w:rPr>
          <w:rFonts w:ascii="Times New Roman" w:hAnsi="Times New Roman"/>
          <w:szCs w:val="24"/>
        </w:rPr>
      </w:pPr>
    </w:p>
    <w:p w:rsidR="0062073B" w:rsidRPr="00570277" w:rsidRDefault="00784068" w:rsidP="00D957A0">
      <w:pPr>
        <w:pStyle w:val="BodyText"/>
        <w:numPr>
          <w:ilvl w:val="0"/>
          <w:numId w:val="13"/>
        </w:numPr>
        <w:tabs>
          <w:tab w:val="clear" w:pos="1980"/>
          <w:tab w:val="left" w:pos="2160"/>
        </w:tabs>
        <w:spacing w:line="360" w:lineRule="auto"/>
        <w:ind w:left="0" w:firstLine="1440"/>
        <w:jc w:val="left"/>
        <w:rPr>
          <w:rFonts w:ascii="Times New Roman" w:hAnsi="Times New Roman"/>
          <w:szCs w:val="24"/>
          <w:u w:val="single"/>
        </w:rPr>
      </w:pPr>
      <w:r w:rsidRPr="00570277">
        <w:rPr>
          <w:rFonts w:ascii="Times New Roman" w:hAnsi="Times New Roman"/>
          <w:szCs w:val="24"/>
        </w:rPr>
        <w:t xml:space="preserve">The Complainant </w:t>
      </w:r>
      <w:r w:rsidR="002B6AB6" w:rsidRPr="00570277">
        <w:rPr>
          <w:rFonts w:ascii="Times New Roman" w:hAnsi="Times New Roman"/>
          <w:szCs w:val="24"/>
        </w:rPr>
        <w:t>has</w:t>
      </w:r>
      <w:r w:rsidRPr="00570277">
        <w:rPr>
          <w:rFonts w:ascii="Times New Roman" w:hAnsi="Times New Roman"/>
          <w:szCs w:val="24"/>
        </w:rPr>
        <w:t xml:space="preserve"> residential electric service </w:t>
      </w:r>
      <w:r w:rsidR="000F662B" w:rsidRPr="00570277">
        <w:rPr>
          <w:rFonts w:ascii="Times New Roman" w:hAnsi="Times New Roman"/>
          <w:szCs w:val="24"/>
        </w:rPr>
        <w:t xml:space="preserve">and residential gas </w:t>
      </w:r>
      <w:r w:rsidR="002B6AB6" w:rsidRPr="00570277">
        <w:rPr>
          <w:rFonts w:ascii="Times New Roman" w:hAnsi="Times New Roman"/>
          <w:szCs w:val="24"/>
        </w:rPr>
        <w:t xml:space="preserve">heating </w:t>
      </w:r>
      <w:r w:rsidR="000F662B" w:rsidRPr="00570277">
        <w:rPr>
          <w:rFonts w:ascii="Times New Roman" w:hAnsi="Times New Roman"/>
          <w:szCs w:val="24"/>
        </w:rPr>
        <w:t xml:space="preserve">service </w:t>
      </w:r>
      <w:r w:rsidRPr="00570277">
        <w:rPr>
          <w:rFonts w:ascii="Times New Roman" w:hAnsi="Times New Roman"/>
          <w:szCs w:val="24"/>
        </w:rPr>
        <w:t xml:space="preserve">at </w:t>
      </w:r>
      <w:r w:rsidR="00EB4E45" w:rsidRPr="00570277">
        <w:rPr>
          <w:rFonts w:ascii="Times New Roman" w:hAnsi="Times New Roman"/>
          <w:szCs w:val="24"/>
        </w:rPr>
        <w:t>510 Beech Street, Pottstown, Pennsylvania 19464</w:t>
      </w:r>
      <w:r w:rsidR="000F662B" w:rsidRPr="00570277">
        <w:rPr>
          <w:rFonts w:ascii="Times New Roman" w:hAnsi="Times New Roman"/>
          <w:szCs w:val="24"/>
        </w:rPr>
        <w:tab/>
      </w:r>
      <w:r w:rsidR="00530B6F" w:rsidRPr="00570277">
        <w:rPr>
          <w:rFonts w:ascii="Times New Roman" w:hAnsi="Times New Roman"/>
          <w:szCs w:val="24"/>
        </w:rPr>
        <w:t xml:space="preserve"> </w:t>
      </w:r>
      <w:r w:rsidRPr="00570277">
        <w:rPr>
          <w:rFonts w:ascii="Times New Roman" w:hAnsi="Times New Roman"/>
          <w:szCs w:val="24"/>
        </w:rPr>
        <w:t>(Tr.</w:t>
      </w:r>
      <w:r w:rsidR="002B6AB6" w:rsidRPr="00570277">
        <w:rPr>
          <w:rFonts w:ascii="Times New Roman" w:hAnsi="Times New Roman"/>
          <w:szCs w:val="24"/>
        </w:rPr>
        <w:t xml:space="preserve"> 9</w:t>
      </w:r>
      <w:r w:rsidR="00E86691" w:rsidRPr="00570277">
        <w:rPr>
          <w:rFonts w:ascii="Times New Roman" w:hAnsi="Times New Roman"/>
          <w:szCs w:val="24"/>
        </w:rPr>
        <w:t>8</w:t>
      </w:r>
      <w:r w:rsidR="009A6229" w:rsidRPr="00570277">
        <w:rPr>
          <w:rFonts w:ascii="Times New Roman" w:hAnsi="Times New Roman"/>
          <w:szCs w:val="24"/>
        </w:rPr>
        <w:t>; PECO Ex. 1</w:t>
      </w:r>
      <w:r w:rsidRPr="00570277">
        <w:rPr>
          <w:rFonts w:ascii="Times New Roman" w:hAnsi="Times New Roman"/>
          <w:szCs w:val="24"/>
        </w:rPr>
        <w:t>).</w:t>
      </w:r>
      <w:r w:rsidR="00E86691" w:rsidRPr="00570277">
        <w:rPr>
          <w:rFonts w:ascii="Times New Roman" w:hAnsi="Times New Roman"/>
          <w:szCs w:val="24"/>
        </w:rPr>
        <w:t xml:space="preserve">  </w:t>
      </w:r>
    </w:p>
    <w:p w:rsidR="007B6D65" w:rsidRPr="00570277" w:rsidRDefault="007B6D65" w:rsidP="00E0411D">
      <w:pPr>
        <w:pStyle w:val="BodyText"/>
        <w:tabs>
          <w:tab w:val="clear" w:pos="1980"/>
        </w:tabs>
        <w:spacing w:line="360" w:lineRule="auto"/>
        <w:ind w:firstLine="1440"/>
        <w:jc w:val="left"/>
        <w:rPr>
          <w:rFonts w:ascii="Times New Roman" w:hAnsi="Times New Roman"/>
          <w:szCs w:val="24"/>
          <w:u w:val="single"/>
        </w:rPr>
      </w:pPr>
    </w:p>
    <w:p w:rsidR="00A825BB" w:rsidRPr="00570277" w:rsidRDefault="00560A49"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 xml:space="preserve">The </w:t>
      </w:r>
      <w:r w:rsidR="00BF3014" w:rsidRPr="00570277">
        <w:rPr>
          <w:rFonts w:ascii="Times New Roman" w:hAnsi="Times New Roman"/>
          <w:szCs w:val="24"/>
        </w:rPr>
        <w:t xml:space="preserve">Complainant </w:t>
      </w:r>
      <w:r w:rsidR="00EB4E45" w:rsidRPr="00570277">
        <w:rPr>
          <w:rFonts w:ascii="Times New Roman" w:hAnsi="Times New Roman"/>
          <w:szCs w:val="24"/>
        </w:rPr>
        <w:t xml:space="preserve">initially </w:t>
      </w:r>
      <w:r w:rsidR="009A6229" w:rsidRPr="00570277">
        <w:rPr>
          <w:rFonts w:ascii="Times New Roman" w:hAnsi="Times New Roman"/>
          <w:szCs w:val="24"/>
        </w:rPr>
        <w:t xml:space="preserve">enrolled in </w:t>
      </w:r>
      <w:r w:rsidR="0059791D" w:rsidRPr="00570277">
        <w:rPr>
          <w:rFonts w:ascii="Times New Roman" w:hAnsi="Times New Roman"/>
          <w:szCs w:val="24"/>
        </w:rPr>
        <w:t xml:space="preserve">the Respondent’s Customer Assistance Program (“CAP”) </w:t>
      </w:r>
      <w:r w:rsidR="009A6229" w:rsidRPr="00570277">
        <w:rPr>
          <w:rFonts w:ascii="Times New Roman" w:hAnsi="Times New Roman"/>
          <w:szCs w:val="24"/>
        </w:rPr>
        <w:t xml:space="preserve">on </w:t>
      </w:r>
      <w:r w:rsidR="00EB4E45" w:rsidRPr="00570277">
        <w:rPr>
          <w:rFonts w:ascii="Times New Roman" w:hAnsi="Times New Roman"/>
          <w:szCs w:val="24"/>
        </w:rPr>
        <w:t xml:space="preserve">September 29, 2008.  </w:t>
      </w:r>
    </w:p>
    <w:p w:rsidR="00A825BB" w:rsidRPr="00570277" w:rsidRDefault="00A825BB" w:rsidP="00A825BB">
      <w:pPr>
        <w:pStyle w:val="ListParagraph"/>
        <w:rPr>
          <w:sz w:val="24"/>
          <w:szCs w:val="24"/>
        </w:rPr>
      </w:pPr>
    </w:p>
    <w:p w:rsidR="009A6229" w:rsidRPr="00570277" w:rsidRDefault="00A825BB"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On September 29, 2008, he</w:t>
      </w:r>
      <w:r w:rsidR="00EB4E45" w:rsidRPr="00570277">
        <w:rPr>
          <w:rFonts w:ascii="Times New Roman" w:hAnsi="Times New Roman"/>
          <w:szCs w:val="24"/>
        </w:rPr>
        <w:t>r reported monthly income was $1,720.80 with two adults and one child in the household (117% of the federal poverty level)</w:t>
      </w:r>
      <w:r w:rsidR="009A6229" w:rsidRPr="00570277">
        <w:rPr>
          <w:rFonts w:ascii="Times New Roman" w:hAnsi="Times New Roman"/>
          <w:szCs w:val="24"/>
        </w:rPr>
        <w:t xml:space="preserve"> (Tr. </w:t>
      </w:r>
      <w:r w:rsidR="003735DB" w:rsidRPr="00570277">
        <w:rPr>
          <w:rFonts w:ascii="Times New Roman" w:hAnsi="Times New Roman"/>
          <w:szCs w:val="24"/>
        </w:rPr>
        <w:t>99</w:t>
      </w:r>
      <w:r w:rsidR="00193F7A" w:rsidRPr="00570277">
        <w:rPr>
          <w:rFonts w:ascii="Times New Roman" w:hAnsi="Times New Roman"/>
          <w:szCs w:val="24"/>
        </w:rPr>
        <w:t>;</w:t>
      </w:r>
      <w:r w:rsidR="007B6D65" w:rsidRPr="00570277">
        <w:rPr>
          <w:rFonts w:ascii="Times New Roman" w:hAnsi="Times New Roman"/>
          <w:szCs w:val="24"/>
        </w:rPr>
        <w:t xml:space="preserve"> PECO Ex</w:t>
      </w:r>
      <w:r w:rsidR="00AE5BE5" w:rsidRPr="00570277">
        <w:rPr>
          <w:rFonts w:ascii="Times New Roman" w:hAnsi="Times New Roman"/>
          <w:szCs w:val="24"/>
        </w:rPr>
        <w:t>s</w:t>
      </w:r>
      <w:r w:rsidR="007B6D65" w:rsidRPr="00570277">
        <w:rPr>
          <w:rFonts w:ascii="Times New Roman" w:hAnsi="Times New Roman"/>
          <w:szCs w:val="24"/>
        </w:rPr>
        <w:t xml:space="preserve">. </w:t>
      </w:r>
      <w:r w:rsidR="00EB4E45" w:rsidRPr="00570277">
        <w:rPr>
          <w:rFonts w:ascii="Times New Roman" w:hAnsi="Times New Roman"/>
          <w:szCs w:val="24"/>
        </w:rPr>
        <w:t>4</w:t>
      </w:r>
      <w:r w:rsidR="00AE5BE5" w:rsidRPr="00570277">
        <w:rPr>
          <w:rFonts w:ascii="Times New Roman" w:hAnsi="Times New Roman"/>
          <w:szCs w:val="24"/>
        </w:rPr>
        <w:t>, 8</w:t>
      </w:r>
      <w:r w:rsidR="009A6229" w:rsidRPr="00570277">
        <w:rPr>
          <w:rFonts w:ascii="Times New Roman" w:hAnsi="Times New Roman"/>
          <w:szCs w:val="24"/>
        </w:rPr>
        <w:t xml:space="preserve">). </w:t>
      </w:r>
    </w:p>
    <w:p w:rsidR="0062073B" w:rsidRPr="00570277" w:rsidRDefault="0062073B" w:rsidP="00E0411D">
      <w:pPr>
        <w:pStyle w:val="BodyText"/>
        <w:tabs>
          <w:tab w:val="clear" w:pos="1980"/>
        </w:tabs>
        <w:spacing w:line="360" w:lineRule="auto"/>
        <w:ind w:firstLine="1440"/>
        <w:jc w:val="left"/>
        <w:rPr>
          <w:rFonts w:ascii="Times New Roman" w:hAnsi="Times New Roman"/>
          <w:szCs w:val="24"/>
        </w:rPr>
      </w:pPr>
    </w:p>
    <w:p w:rsidR="00892AA8" w:rsidRPr="00570277" w:rsidRDefault="00A825BB"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Under the preprogram arrears (“PPA”) forgiveness program, w</w:t>
      </w:r>
      <w:r w:rsidR="00892AA8" w:rsidRPr="00570277">
        <w:rPr>
          <w:rFonts w:ascii="Times New Roman" w:hAnsi="Times New Roman"/>
          <w:szCs w:val="24"/>
        </w:rPr>
        <w:t xml:space="preserve">hen a customer enrolls in CAP, if there is a balance on the account, the balance is set aside for possible forgiveness (Tr. </w:t>
      </w:r>
      <w:r w:rsidR="002B6AB6" w:rsidRPr="00570277">
        <w:rPr>
          <w:rFonts w:ascii="Times New Roman" w:hAnsi="Times New Roman"/>
          <w:szCs w:val="24"/>
        </w:rPr>
        <w:t>99</w:t>
      </w:r>
      <w:r w:rsidR="00892AA8" w:rsidRPr="00570277">
        <w:rPr>
          <w:rFonts w:ascii="Times New Roman" w:hAnsi="Times New Roman"/>
          <w:szCs w:val="24"/>
        </w:rPr>
        <w:t xml:space="preserve">; PECO Ex. </w:t>
      </w:r>
      <w:r w:rsidR="002B6AB6" w:rsidRPr="00570277">
        <w:rPr>
          <w:rFonts w:ascii="Times New Roman" w:hAnsi="Times New Roman"/>
          <w:szCs w:val="24"/>
        </w:rPr>
        <w:t>10</w:t>
      </w:r>
      <w:r w:rsidR="00892AA8" w:rsidRPr="00570277">
        <w:rPr>
          <w:rFonts w:ascii="Times New Roman" w:hAnsi="Times New Roman"/>
          <w:szCs w:val="24"/>
        </w:rPr>
        <w:t xml:space="preserve">). </w:t>
      </w:r>
    </w:p>
    <w:p w:rsidR="00892AA8" w:rsidRPr="00570277" w:rsidRDefault="00892AA8" w:rsidP="00E0411D">
      <w:pPr>
        <w:pStyle w:val="ListParagraph"/>
        <w:spacing w:line="360" w:lineRule="auto"/>
        <w:ind w:left="0" w:firstLine="1440"/>
        <w:rPr>
          <w:sz w:val="24"/>
          <w:szCs w:val="24"/>
        </w:rPr>
      </w:pPr>
    </w:p>
    <w:p w:rsidR="00892AA8" w:rsidRPr="00570277" w:rsidRDefault="005A579C"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On September 2</w:t>
      </w:r>
      <w:r w:rsidR="001253D2" w:rsidRPr="00570277">
        <w:rPr>
          <w:rFonts w:ascii="Times New Roman" w:hAnsi="Times New Roman"/>
          <w:szCs w:val="24"/>
        </w:rPr>
        <w:t>9</w:t>
      </w:r>
      <w:r w:rsidRPr="00570277">
        <w:rPr>
          <w:rFonts w:ascii="Times New Roman" w:hAnsi="Times New Roman"/>
          <w:szCs w:val="24"/>
        </w:rPr>
        <w:t>, 2008,</w:t>
      </w:r>
      <w:r w:rsidR="001253D2" w:rsidRPr="00570277">
        <w:rPr>
          <w:rFonts w:ascii="Times New Roman" w:hAnsi="Times New Roman"/>
          <w:szCs w:val="24"/>
        </w:rPr>
        <w:t xml:space="preserve"> t</w:t>
      </w:r>
      <w:r w:rsidR="00560A49" w:rsidRPr="00570277">
        <w:rPr>
          <w:rFonts w:ascii="Times New Roman" w:hAnsi="Times New Roman"/>
          <w:szCs w:val="24"/>
        </w:rPr>
        <w:t xml:space="preserve">he </w:t>
      </w:r>
      <w:r w:rsidR="0062073B" w:rsidRPr="00570277">
        <w:rPr>
          <w:rFonts w:ascii="Times New Roman" w:hAnsi="Times New Roman"/>
          <w:szCs w:val="24"/>
        </w:rPr>
        <w:t xml:space="preserve">Complainant’s </w:t>
      </w:r>
      <w:r w:rsidR="00560A49" w:rsidRPr="00570277">
        <w:rPr>
          <w:rFonts w:ascii="Times New Roman" w:hAnsi="Times New Roman"/>
          <w:szCs w:val="24"/>
        </w:rPr>
        <w:t>a</w:t>
      </w:r>
      <w:r w:rsidR="001526E7" w:rsidRPr="00570277">
        <w:rPr>
          <w:rFonts w:ascii="Times New Roman" w:hAnsi="Times New Roman"/>
          <w:szCs w:val="24"/>
        </w:rPr>
        <w:t>rrears balance of $</w:t>
      </w:r>
      <w:r w:rsidR="001A78FA" w:rsidRPr="00570277">
        <w:rPr>
          <w:rFonts w:ascii="Times New Roman" w:hAnsi="Times New Roman"/>
          <w:szCs w:val="24"/>
        </w:rPr>
        <w:t>11,71</w:t>
      </w:r>
      <w:r w:rsidR="001526E7" w:rsidRPr="00570277">
        <w:rPr>
          <w:rFonts w:ascii="Times New Roman" w:hAnsi="Times New Roman"/>
          <w:szCs w:val="24"/>
        </w:rPr>
        <w:t>5.</w:t>
      </w:r>
      <w:r w:rsidR="003735DB" w:rsidRPr="00570277">
        <w:rPr>
          <w:rFonts w:ascii="Times New Roman" w:hAnsi="Times New Roman"/>
          <w:szCs w:val="24"/>
        </w:rPr>
        <w:t>76</w:t>
      </w:r>
      <w:r w:rsidR="001526E7" w:rsidRPr="00570277">
        <w:rPr>
          <w:rFonts w:ascii="Times New Roman" w:hAnsi="Times New Roman"/>
          <w:szCs w:val="24"/>
        </w:rPr>
        <w:t xml:space="preserve"> was set aside </w:t>
      </w:r>
      <w:r w:rsidR="007A01F3" w:rsidRPr="00570277">
        <w:rPr>
          <w:rFonts w:ascii="Times New Roman" w:hAnsi="Times New Roman"/>
          <w:szCs w:val="24"/>
        </w:rPr>
        <w:t xml:space="preserve">as </w:t>
      </w:r>
      <w:r w:rsidR="00ED1824" w:rsidRPr="00570277">
        <w:rPr>
          <w:rFonts w:ascii="Times New Roman" w:hAnsi="Times New Roman"/>
          <w:szCs w:val="24"/>
        </w:rPr>
        <w:t xml:space="preserve">her </w:t>
      </w:r>
      <w:r w:rsidR="00560A49" w:rsidRPr="00570277">
        <w:rPr>
          <w:rFonts w:ascii="Times New Roman" w:hAnsi="Times New Roman"/>
          <w:szCs w:val="24"/>
        </w:rPr>
        <w:t>P</w:t>
      </w:r>
      <w:r w:rsidR="001526E7" w:rsidRPr="00570277">
        <w:rPr>
          <w:rFonts w:ascii="Times New Roman" w:hAnsi="Times New Roman"/>
          <w:szCs w:val="24"/>
        </w:rPr>
        <w:t>PA balance</w:t>
      </w:r>
      <w:r w:rsidR="002B6AB6" w:rsidRPr="00570277">
        <w:rPr>
          <w:rFonts w:ascii="Times New Roman" w:hAnsi="Times New Roman"/>
          <w:szCs w:val="24"/>
        </w:rPr>
        <w:t xml:space="preserve"> (Tr. 99)</w:t>
      </w:r>
      <w:r w:rsidR="0062073B" w:rsidRPr="00570277">
        <w:rPr>
          <w:rFonts w:ascii="Times New Roman" w:hAnsi="Times New Roman"/>
          <w:szCs w:val="24"/>
        </w:rPr>
        <w:t xml:space="preserve">.  </w:t>
      </w:r>
    </w:p>
    <w:p w:rsidR="00892AA8" w:rsidRPr="00570277" w:rsidRDefault="00892AA8" w:rsidP="00E0411D">
      <w:pPr>
        <w:pStyle w:val="BodyText"/>
        <w:tabs>
          <w:tab w:val="clear" w:pos="1980"/>
        </w:tabs>
        <w:spacing w:line="360" w:lineRule="auto"/>
        <w:ind w:firstLine="1440"/>
        <w:jc w:val="left"/>
        <w:rPr>
          <w:rFonts w:ascii="Times New Roman" w:hAnsi="Times New Roman"/>
          <w:szCs w:val="24"/>
        </w:rPr>
      </w:pPr>
    </w:p>
    <w:p w:rsidR="00193F7A" w:rsidRPr="00570277" w:rsidRDefault="0062073B"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lastRenderedPageBreak/>
        <w:t xml:space="preserve">On </w:t>
      </w:r>
      <w:r w:rsidR="003735DB" w:rsidRPr="00570277">
        <w:rPr>
          <w:rFonts w:ascii="Times New Roman" w:hAnsi="Times New Roman"/>
          <w:szCs w:val="24"/>
        </w:rPr>
        <w:t xml:space="preserve">April </w:t>
      </w:r>
      <w:r w:rsidR="00AE5BE5" w:rsidRPr="00570277">
        <w:rPr>
          <w:rFonts w:ascii="Times New Roman" w:hAnsi="Times New Roman"/>
          <w:szCs w:val="24"/>
        </w:rPr>
        <w:t>23</w:t>
      </w:r>
      <w:r w:rsidRPr="00570277">
        <w:rPr>
          <w:rFonts w:ascii="Times New Roman" w:hAnsi="Times New Roman"/>
          <w:szCs w:val="24"/>
        </w:rPr>
        <w:t xml:space="preserve">, </w:t>
      </w:r>
      <w:r w:rsidR="00AE5BE5" w:rsidRPr="00570277">
        <w:rPr>
          <w:rFonts w:ascii="Times New Roman" w:hAnsi="Times New Roman"/>
          <w:szCs w:val="24"/>
        </w:rPr>
        <w:t>200</w:t>
      </w:r>
      <w:r w:rsidRPr="00570277">
        <w:rPr>
          <w:rFonts w:ascii="Times New Roman" w:hAnsi="Times New Roman"/>
          <w:szCs w:val="24"/>
        </w:rPr>
        <w:t xml:space="preserve">9, </w:t>
      </w:r>
      <w:r w:rsidR="00892AA8" w:rsidRPr="00570277">
        <w:rPr>
          <w:rFonts w:ascii="Times New Roman" w:hAnsi="Times New Roman"/>
          <w:szCs w:val="24"/>
        </w:rPr>
        <w:t xml:space="preserve">the Respondent forgave the </w:t>
      </w:r>
      <w:r w:rsidR="004B6BD7" w:rsidRPr="00570277">
        <w:rPr>
          <w:rFonts w:ascii="Times New Roman" w:hAnsi="Times New Roman"/>
          <w:szCs w:val="24"/>
        </w:rPr>
        <w:t>Complainant’s</w:t>
      </w:r>
      <w:r w:rsidR="00892AA8" w:rsidRPr="00570277">
        <w:rPr>
          <w:rFonts w:ascii="Times New Roman" w:hAnsi="Times New Roman"/>
          <w:szCs w:val="24"/>
        </w:rPr>
        <w:t xml:space="preserve"> </w:t>
      </w:r>
      <w:r w:rsidR="003735DB" w:rsidRPr="00570277">
        <w:rPr>
          <w:rFonts w:ascii="Times New Roman" w:hAnsi="Times New Roman"/>
          <w:szCs w:val="24"/>
        </w:rPr>
        <w:t xml:space="preserve">$11,715.76 </w:t>
      </w:r>
      <w:r w:rsidR="00892AA8" w:rsidRPr="00570277">
        <w:rPr>
          <w:rFonts w:ascii="Times New Roman" w:hAnsi="Times New Roman"/>
          <w:szCs w:val="24"/>
        </w:rPr>
        <w:t>PPA balance</w:t>
      </w:r>
      <w:r w:rsidR="003735DB" w:rsidRPr="00570277">
        <w:rPr>
          <w:rFonts w:ascii="Times New Roman" w:hAnsi="Times New Roman"/>
          <w:szCs w:val="24"/>
        </w:rPr>
        <w:t xml:space="preserve"> (</w:t>
      </w:r>
      <w:r w:rsidR="007B6D65" w:rsidRPr="00570277">
        <w:rPr>
          <w:rFonts w:ascii="Times New Roman" w:hAnsi="Times New Roman"/>
          <w:szCs w:val="24"/>
        </w:rPr>
        <w:t>Tr.</w:t>
      </w:r>
      <w:r w:rsidR="003735DB" w:rsidRPr="00570277">
        <w:rPr>
          <w:rFonts w:ascii="Times New Roman" w:hAnsi="Times New Roman"/>
          <w:szCs w:val="24"/>
        </w:rPr>
        <w:t xml:space="preserve"> 99</w:t>
      </w:r>
      <w:r w:rsidR="007B6D65" w:rsidRPr="00570277">
        <w:rPr>
          <w:rFonts w:ascii="Times New Roman" w:hAnsi="Times New Roman"/>
          <w:szCs w:val="24"/>
        </w:rPr>
        <w:t xml:space="preserve">; </w:t>
      </w:r>
      <w:r w:rsidR="001526E7" w:rsidRPr="00570277">
        <w:rPr>
          <w:rFonts w:ascii="Times New Roman" w:hAnsi="Times New Roman"/>
          <w:szCs w:val="24"/>
        </w:rPr>
        <w:t>PECO Ex</w:t>
      </w:r>
      <w:r w:rsidR="007B6D65" w:rsidRPr="00570277">
        <w:rPr>
          <w:rFonts w:ascii="Times New Roman" w:hAnsi="Times New Roman"/>
          <w:szCs w:val="24"/>
        </w:rPr>
        <w:t>s</w:t>
      </w:r>
      <w:r w:rsidR="001526E7" w:rsidRPr="00570277">
        <w:rPr>
          <w:rFonts w:ascii="Times New Roman" w:hAnsi="Times New Roman"/>
          <w:szCs w:val="24"/>
        </w:rPr>
        <w:t>. 2</w:t>
      </w:r>
      <w:r w:rsidR="0078219F" w:rsidRPr="00570277">
        <w:rPr>
          <w:rFonts w:ascii="Times New Roman" w:hAnsi="Times New Roman"/>
          <w:szCs w:val="24"/>
        </w:rPr>
        <w:t>, 4</w:t>
      </w:r>
      <w:r w:rsidR="00AE5BE5" w:rsidRPr="00570277">
        <w:rPr>
          <w:rFonts w:ascii="Times New Roman" w:hAnsi="Times New Roman"/>
          <w:szCs w:val="24"/>
        </w:rPr>
        <w:t>, 8</w:t>
      </w:r>
      <w:r w:rsidR="001526E7" w:rsidRPr="00570277">
        <w:rPr>
          <w:rFonts w:ascii="Times New Roman" w:hAnsi="Times New Roman"/>
          <w:szCs w:val="24"/>
        </w:rPr>
        <w:t>).</w:t>
      </w:r>
    </w:p>
    <w:p w:rsidR="00092C3B" w:rsidRPr="00570277" w:rsidRDefault="00092C3B" w:rsidP="00092C3B">
      <w:pPr>
        <w:pStyle w:val="BodyText"/>
        <w:tabs>
          <w:tab w:val="clear" w:pos="1980"/>
        </w:tabs>
        <w:spacing w:line="360" w:lineRule="auto"/>
        <w:ind w:left="1440"/>
        <w:jc w:val="left"/>
        <w:rPr>
          <w:rFonts w:ascii="Times New Roman" w:hAnsi="Times New Roman"/>
          <w:szCs w:val="24"/>
        </w:rPr>
      </w:pPr>
    </w:p>
    <w:p w:rsidR="000F662B" w:rsidRPr="00570277" w:rsidRDefault="000F662B"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The Respondent sent the Complainant correspondence on November 2010 stating that her $293.00 CAP payment was past due (C.Ex. 2G)</w:t>
      </w:r>
      <w:r w:rsidR="002B6AB6" w:rsidRPr="00570277">
        <w:rPr>
          <w:rFonts w:ascii="Times New Roman" w:hAnsi="Times New Roman"/>
          <w:szCs w:val="24"/>
        </w:rPr>
        <w:t>.</w:t>
      </w:r>
    </w:p>
    <w:p w:rsidR="0007590E" w:rsidRPr="00570277" w:rsidRDefault="0007590E" w:rsidP="00E0411D">
      <w:pPr>
        <w:pStyle w:val="BodyText"/>
        <w:tabs>
          <w:tab w:val="clear" w:pos="1980"/>
        </w:tabs>
        <w:spacing w:line="360" w:lineRule="auto"/>
        <w:ind w:firstLine="1440"/>
        <w:jc w:val="left"/>
        <w:rPr>
          <w:rFonts w:ascii="Times New Roman" w:hAnsi="Times New Roman"/>
          <w:szCs w:val="24"/>
        </w:rPr>
      </w:pPr>
    </w:p>
    <w:p w:rsidR="0062073B" w:rsidRPr="00570277" w:rsidRDefault="00A825BB"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The Respondent sent t</w:t>
      </w:r>
      <w:r w:rsidR="0062073B" w:rsidRPr="00570277">
        <w:rPr>
          <w:rFonts w:ascii="Times New Roman" w:hAnsi="Times New Roman"/>
          <w:szCs w:val="24"/>
        </w:rPr>
        <w:t xml:space="preserve">he Complainant </w:t>
      </w:r>
      <w:r w:rsidRPr="00570277">
        <w:rPr>
          <w:rFonts w:ascii="Times New Roman" w:hAnsi="Times New Roman"/>
          <w:szCs w:val="24"/>
        </w:rPr>
        <w:t xml:space="preserve">correspondence on November 29, 2010 explaining that she </w:t>
      </w:r>
      <w:r w:rsidR="0062073B" w:rsidRPr="00570277">
        <w:rPr>
          <w:rFonts w:ascii="Times New Roman" w:hAnsi="Times New Roman"/>
          <w:szCs w:val="24"/>
        </w:rPr>
        <w:t xml:space="preserve">was removed from CAP </w:t>
      </w:r>
      <w:r w:rsidR="003735DB" w:rsidRPr="00570277">
        <w:rPr>
          <w:rFonts w:ascii="Times New Roman" w:hAnsi="Times New Roman"/>
          <w:szCs w:val="24"/>
        </w:rPr>
        <w:t>for failing to recertify</w:t>
      </w:r>
      <w:r w:rsidR="0062073B" w:rsidRPr="00570277">
        <w:rPr>
          <w:rFonts w:ascii="Times New Roman" w:hAnsi="Times New Roman"/>
          <w:szCs w:val="24"/>
        </w:rPr>
        <w:t xml:space="preserve"> </w:t>
      </w:r>
      <w:r w:rsidR="001253D2" w:rsidRPr="00570277">
        <w:rPr>
          <w:rFonts w:ascii="Times New Roman" w:hAnsi="Times New Roman"/>
          <w:szCs w:val="24"/>
        </w:rPr>
        <w:t xml:space="preserve">(Tr. </w:t>
      </w:r>
      <w:r w:rsidR="003735DB" w:rsidRPr="00570277">
        <w:rPr>
          <w:rFonts w:ascii="Times New Roman" w:hAnsi="Times New Roman"/>
          <w:szCs w:val="24"/>
        </w:rPr>
        <w:t>100</w:t>
      </w:r>
      <w:r w:rsidR="003735DB" w:rsidRPr="00570277">
        <w:rPr>
          <w:rFonts w:ascii="Times New Roman" w:hAnsi="Times New Roman"/>
          <w:b/>
          <w:i/>
          <w:szCs w:val="24"/>
        </w:rPr>
        <w:t>;</w:t>
      </w:r>
      <w:r w:rsidR="003735DB" w:rsidRPr="00570277">
        <w:rPr>
          <w:rFonts w:ascii="Times New Roman" w:hAnsi="Times New Roman"/>
          <w:szCs w:val="24"/>
        </w:rPr>
        <w:t xml:space="preserve"> </w:t>
      </w:r>
      <w:r w:rsidR="00290081" w:rsidRPr="00570277">
        <w:rPr>
          <w:rFonts w:ascii="Times New Roman" w:hAnsi="Times New Roman"/>
          <w:szCs w:val="24"/>
        </w:rPr>
        <w:t>C. E</w:t>
      </w:r>
      <w:r w:rsidR="002B6AB6" w:rsidRPr="00570277">
        <w:rPr>
          <w:rFonts w:ascii="Times New Roman" w:hAnsi="Times New Roman"/>
          <w:szCs w:val="24"/>
        </w:rPr>
        <w:t>x</w:t>
      </w:r>
      <w:r w:rsidR="00290081" w:rsidRPr="00570277">
        <w:rPr>
          <w:rFonts w:ascii="Times New Roman" w:hAnsi="Times New Roman"/>
          <w:szCs w:val="24"/>
        </w:rPr>
        <w:t>. 2I;</w:t>
      </w:r>
      <w:r w:rsidR="00290081" w:rsidRPr="00570277">
        <w:rPr>
          <w:rFonts w:ascii="Times New Roman" w:hAnsi="Times New Roman"/>
          <w:b/>
          <w:i/>
          <w:szCs w:val="24"/>
        </w:rPr>
        <w:t xml:space="preserve"> </w:t>
      </w:r>
      <w:r w:rsidR="003735DB" w:rsidRPr="00570277">
        <w:rPr>
          <w:rFonts w:ascii="Times New Roman" w:hAnsi="Times New Roman"/>
          <w:szCs w:val="24"/>
        </w:rPr>
        <w:t>PECO Ex</w:t>
      </w:r>
      <w:r w:rsidR="00AE5BE5" w:rsidRPr="00570277">
        <w:rPr>
          <w:rFonts w:ascii="Times New Roman" w:hAnsi="Times New Roman"/>
          <w:szCs w:val="24"/>
        </w:rPr>
        <w:t>s</w:t>
      </w:r>
      <w:r w:rsidR="003735DB" w:rsidRPr="00570277">
        <w:rPr>
          <w:rFonts w:ascii="Times New Roman" w:hAnsi="Times New Roman"/>
          <w:szCs w:val="24"/>
        </w:rPr>
        <w:t>.</w:t>
      </w:r>
      <w:r w:rsidR="002B6AB6" w:rsidRPr="00570277">
        <w:rPr>
          <w:rFonts w:ascii="Times New Roman" w:hAnsi="Times New Roman"/>
          <w:szCs w:val="24"/>
        </w:rPr>
        <w:t xml:space="preserve"> </w:t>
      </w:r>
      <w:r w:rsidR="005A579C" w:rsidRPr="00570277">
        <w:rPr>
          <w:rFonts w:ascii="Times New Roman" w:hAnsi="Times New Roman"/>
          <w:szCs w:val="24"/>
        </w:rPr>
        <w:t xml:space="preserve">2, </w:t>
      </w:r>
      <w:r w:rsidR="003735DB" w:rsidRPr="00570277">
        <w:rPr>
          <w:rFonts w:ascii="Times New Roman" w:hAnsi="Times New Roman"/>
          <w:szCs w:val="24"/>
        </w:rPr>
        <w:t>4</w:t>
      </w:r>
      <w:r w:rsidR="00AE5BE5" w:rsidRPr="00570277">
        <w:rPr>
          <w:rFonts w:ascii="Times New Roman" w:hAnsi="Times New Roman"/>
          <w:szCs w:val="24"/>
        </w:rPr>
        <w:t>, 8</w:t>
      </w:r>
      <w:r w:rsidR="001253D2" w:rsidRPr="00570277">
        <w:rPr>
          <w:rFonts w:ascii="Times New Roman" w:hAnsi="Times New Roman"/>
          <w:szCs w:val="24"/>
        </w:rPr>
        <w:t>)</w:t>
      </w:r>
      <w:r w:rsidR="007B6D65" w:rsidRPr="00570277">
        <w:rPr>
          <w:rFonts w:ascii="Times New Roman" w:hAnsi="Times New Roman"/>
          <w:szCs w:val="24"/>
        </w:rPr>
        <w:t>.</w:t>
      </w:r>
    </w:p>
    <w:p w:rsidR="0062073B" w:rsidRPr="00570277" w:rsidRDefault="0062073B" w:rsidP="00E0411D">
      <w:pPr>
        <w:pStyle w:val="BodyText"/>
        <w:tabs>
          <w:tab w:val="clear" w:pos="1980"/>
        </w:tabs>
        <w:spacing w:line="360" w:lineRule="auto"/>
        <w:ind w:firstLine="1440"/>
        <w:jc w:val="left"/>
        <w:rPr>
          <w:rFonts w:ascii="Times New Roman" w:hAnsi="Times New Roman"/>
          <w:szCs w:val="24"/>
        </w:rPr>
      </w:pPr>
    </w:p>
    <w:p w:rsidR="001526E7" w:rsidRPr="00570277" w:rsidRDefault="0062073B"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 xml:space="preserve">The </w:t>
      </w:r>
      <w:r w:rsidR="00A313A5" w:rsidRPr="00570277">
        <w:rPr>
          <w:rFonts w:ascii="Times New Roman" w:hAnsi="Times New Roman"/>
          <w:szCs w:val="24"/>
        </w:rPr>
        <w:t>Complainant</w:t>
      </w:r>
      <w:r w:rsidR="001526E7" w:rsidRPr="00570277">
        <w:rPr>
          <w:rFonts w:ascii="Times New Roman" w:hAnsi="Times New Roman"/>
          <w:szCs w:val="24"/>
        </w:rPr>
        <w:t xml:space="preserve"> was reenrolled in CAP </w:t>
      </w:r>
      <w:r w:rsidR="00A825BB" w:rsidRPr="00570277">
        <w:rPr>
          <w:rFonts w:ascii="Times New Roman" w:hAnsi="Times New Roman"/>
          <w:szCs w:val="24"/>
        </w:rPr>
        <w:t xml:space="preserve">at CAP Tier D </w:t>
      </w:r>
      <w:r w:rsidR="001526E7" w:rsidRPr="00570277">
        <w:rPr>
          <w:rFonts w:ascii="Times New Roman" w:hAnsi="Times New Roman"/>
          <w:szCs w:val="24"/>
        </w:rPr>
        <w:t xml:space="preserve">on </w:t>
      </w:r>
      <w:r w:rsidR="003735DB" w:rsidRPr="00570277">
        <w:rPr>
          <w:rFonts w:ascii="Times New Roman" w:hAnsi="Times New Roman"/>
          <w:szCs w:val="24"/>
        </w:rPr>
        <w:t xml:space="preserve">March 25, </w:t>
      </w:r>
      <w:r w:rsidR="001526E7" w:rsidRPr="00570277">
        <w:rPr>
          <w:rFonts w:ascii="Times New Roman" w:hAnsi="Times New Roman"/>
          <w:szCs w:val="24"/>
        </w:rPr>
        <w:t>20</w:t>
      </w:r>
      <w:r w:rsidR="003735DB" w:rsidRPr="00570277">
        <w:rPr>
          <w:rFonts w:ascii="Times New Roman" w:hAnsi="Times New Roman"/>
          <w:szCs w:val="24"/>
        </w:rPr>
        <w:t>11</w:t>
      </w:r>
      <w:r w:rsidR="005A579C" w:rsidRPr="00570277">
        <w:rPr>
          <w:rFonts w:ascii="Times New Roman" w:hAnsi="Times New Roman"/>
          <w:szCs w:val="24"/>
        </w:rPr>
        <w:t>,</w:t>
      </w:r>
      <w:r w:rsidR="003735DB" w:rsidRPr="00570277">
        <w:rPr>
          <w:rFonts w:ascii="Times New Roman" w:hAnsi="Times New Roman"/>
          <w:szCs w:val="24"/>
        </w:rPr>
        <w:t xml:space="preserve"> </w:t>
      </w:r>
      <w:r w:rsidR="005A579C" w:rsidRPr="00570277">
        <w:rPr>
          <w:rFonts w:ascii="Times New Roman" w:hAnsi="Times New Roman"/>
          <w:szCs w:val="24"/>
        </w:rPr>
        <w:t>after</w:t>
      </w:r>
      <w:r w:rsidR="003735DB" w:rsidRPr="00570277">
        <w:rPr>
          <w:rFonts w:ascii="Times New Roman" w:hAnsi="Times New Roman"/>
          <w:szCs w:val="24"/>
        </w:rPr>
        <w:t xml:space="preserve"> the Respondent received her completed CAP application and income verification</w:t>
      </w:r>
      <w:r w:rsidR="005A579C" w:rsidRPr="00570277">
        <w:rPr>
          <w:rFonts w:ascii="Times New Roman" w:hAnsi="Times New Roman"/>
          <w:szCs w:val="24"/>
        </w:rPr>
        <w:t xml:space="preserve"> </w:t>
      </w:r>
      <w:r w:rsidR="001526E7" w:rsidRPr="00570277">
        <w:rPr>
          <w:rFonts w:ascii="Times New Roman" w:hAnsi="Times New Roman"/>
          <w:szCs w:val="24"/>
        </w:rPr>
        <w:t>(</w:t>
      </w:r>
      <w:r w:rsidR="004B6BD7" w:rsidRPr="00570277">
        <w:rPr>
          <w:rFonts w:ascii="Times New Roman" w:hAnsi="Times New Roman"/>
          <w:szCs w:val="24"/>
        </w:rPr>
        <w:t xml:space="preserve">Tr. 101; </w:t>
      </w:r>
      <w:r w:rsidR="001526E7" w:rsidRPr="00570277">
        <w:rPr>
          <w:rFonts w:ascii="Times New Roman" w:hAnsi="Times New Roman"/>
          <w:szCs w:val="24"/>
        </w:rPr>
        <w:t>PECO Ex</w:t>
      </w:r>
      <w:r w:rsidR="00AE5BE5" w:rsidRPr="00570277">
        <w:rPr>
          <w:rFonts w:ascii="Times New Roman" w:hAnsi="Times New Roman"/>
          <w:szCs w:val="24"/>
        </w:rPr>
        <w:t>s</w:t>
      </w:r>
      <w:r w:rsidR="001526E7" w:rsidRPr="00570277">
        <w:rPr>
          <w:rFonts w:ascii="Times New Roman" w:hAnsi="Times New Roman"/>
          <w:szCs w:val="24"/>
        </w:rPr>
        <w:t>. 2</w:t>
      </w:r>
      <w:r w:rsidR="00AE5BE5" w:rsidRPr="00570277">
        <w:rPr>
          <w:rFonts w:ascii="Times New Roman" w:hAnsi="Times New Roman"/>
          <w:szCs w:val="24"/>
        </w:rPr>
        <w:t>, 8</w:t>
      </w:r>
      <w:r w:rsidR="001526E7" w:rsidRPr="00570277">
        <w:rPr>
          <w:rFonts w:ascii="Times New Roman" w:hAnsi="Times New Roman"/>
          <w:szCs w:val="24"/>
        </w:rPr>
        <w:t>).</w:t>
      </w:r>
    </w:p>
    <w:p w:rsidR="0064697E" w:rsidRPr="00570277" w:rsidRDefault="0064697E" w:rsidP="00E0411D">
      <w:pPr>
        <w:pStyle w:val="ListParagraph"/>
        <w:spacing w:line="360" w:lineRule="auto"/>
        <w:ind w:left="0" w:firstLine="1440"/>
        <w:rPr>
          <w:sz w:val="24"/>
          <w:szCs w:val="24"/>
        </w:rPr>
      </w:pPr>
    </w:p>
    <w:p w:rsidR="00570277" w:rsidRPr="00570277" w:rsidRDefault="005A579C" w:rsidP="00570277">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 xml:space="preserve">There is no requirement that the customer be in budget billing for </w:t>
      </w:r>
      <w:r w:rsidR="00996B28" w:rsidRPr="00570277">
        <w:rPr>
          <w:rFonts w:ascii="Times New Roman" w:hAnsi="Times New Roman"/>
          <w:szCs w:val="24"/>
        </w:rPr>
        <w:t xml:space="preserve">CAP </w:t>
      </w:r>
      <w:r w:rsidRPr="00570277">
        <w:rPr>
          <w:rFonts w:ascii="Times New Roman" w:hAnsi="Times New Roman"/>
          <w:szCs w:val="24"/>
        </w:rPr>
        <w:t xml:space="preserve">Tier </w:t>
      </w:r>
      <w:r w:rsidR="004B6BD7" w:rsidRPr="00570277">
        <w:rPr>
          <w:rFonts w:ascii="Times New Roman" w:hAnsi="Times New Roman"/>
          <w:szCs w:val="24"/>
        </w:rPr>
        <w:t xml:space="preserve">D </w:t>
      </w:r>
      <w:r w:rsidRPr="00570277">
        <w:rPr>
          <w:rFonts w:ascii="Times New Roman" w:hAnsi="Times New Roman"/>
          <w:szCs w:val="24"/>
        </w:rPr>
        <w:t xml:space="preserve">(Tr. </w:t>
      </w:r>
      <w:r w:rsidR="004B6BD7" w:rsidRPr="00570277">
        <w:rPr>
          <w:rFonts w:ascii="Times New Roman" w:hAnsi="Times New Roman"/>
          <w:szCs w:val="24"/>
        </w:rPr>
        <w:t>101</w:t>
      </w:r>
      <w:r w:rsidRPr="00570277">
        <w:rPr>
          <w:rFonts w:ascii="Times New Roman" w:hAnsi="Times New Roman"/>
          <w:szCs w:val="24"/>
        </w:rPr>
        <w:t>; PECO Ex.</w:t>
      </w:r>
      <w:r w:rsidR="000F662B" w:rsidRPr="00570277">
        <w:rPr>
          <w:rFonts w:ascii="Times New Roman" w:hAnsi="Times New Roman"/>
          <w:szCs w:val="24"/>
        </w:rPr>
        <w:t>10</w:t>
      </w:r>
      <w:r w:rsidRPr="00570277">
        <w:rPr>
          <w:rFonts w:ascii="Times New Roman" w:hAnsi="Times New Roman"/>
          <w:szCs w:val="24"/>
        </w:rPr>
        <w:t>)</w:t>
      </w:r>
      <w:r w:rsidR="00380DFA" w:rsidRPr="00570277">
        <w:rPr>
          <w:rFonts w:ascii="Times New Roman" w:hAnsi="Times New Roman"/>
          <w:szCs w:val="24"/>
        </w:rPr>
        <w:t>.</w:t>
      </w:r>
    </w:p>
    <w:p w:rsidR="00570277" w:rsidRPr="00570277" w:rsidRDefault="00570277" w:rsidP="00570277">
      <w:pPr>
        <w:pStyle w:val="ListParagraph"/>
        <w:rPr>
          <w:sz w:val="24"/>
          <w:szCs w:val="24"/>
        </w:rPr>
      </w:pPr>
    </w:p>
    <w:p w:rsidR="00570277" w:rsidRPr="00570277" w:rsidRDefault="00570277" w:rsidP="00570277">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To determine the budget bill amount, the Respondent looks at the customer’s historical usage for the last twelve months (Tr. 102; PECO Ex. 11).</w:t>
      </w:r>
    </w:p>
    <w:p w:rsidR="00570277" w:rsidRPr="00570277" w:rsidRDefault="00570277" w:rsidP="00570277">
      <w:pPr>
        <w:pStyle w:val="ListParagraph"/>
        <w:rPr>
          <w:sz w:val="24"/>
          <w:szCs w:val="24"/>
        </w:rPr>
      </w:pPr>
    </w:p>
    <w:p w:rsidR="00570277" w:rsidRPr="00570277" w:rsidRDefault="00570277" w:rsidP="00570277">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The budget bill amount is the average of the bills for the last twelve months (Tr. 102; PECO Ex. 11).</w:t>
      </w:r>
    </w:p>
    <w:p w:rsidR="00380DFA" w:rsidRPr="00570277" w:rsidRDefault="00380DFA" w:rsidP="00E0411D">
      <w:pPr>
        <w:pStyle w:val="ListParagraph"/>
        <w:spacing w:line="360" w:lineRule="auto"/>
        <w:rPr>
          <w:sz w:val="24"/>
          <w:szCs w:val="24"/>
        </w:rPr>
      </w:pPr>
    </w:p>
    <w:p w:rsidR="00380DFA" w:rsidRPr="00570277" w:rsidRDefault="002B6AB6"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When a customer is in the b</w:t>
      </w:r>
      <w:r w:rsidR="00380DFA" w:rsidRPr="00570277">
        <w:rPr>
          <w:rFonts w:ascii="Times New Roman" w:hAnsi="Times New Roman"/>
          <w:szCs w:val="24"/>
        </w:rPr>
        <w:t xml:space="preserve">udget billing </w:t>
      </w:r>
      <w:r w:rsidRPr="00570277">
        <w:rPr>
          <w:rFonts w:ascii="Times New Roman" w:hAnsi="Times New Roman"/>
          <w:szCs w:val="24"/>
        </w:rPr>
        <w:t xml:space="preserve">program, </w:t>
      </w:r>
      <w:r w:rsidR="00380DFA" w:rsidRPr="00570277">
        <w:rPr>
          <w:rFonts w:ascii="Times New Roman" w:hAnsi="Times New Roman"/>
          <w:szCs w:val="24"/>
        </w:rPr>
        <w:t xml:space="preserve">the Respondent defers the budget bill </w:t>
      </w:r>
      <w:r w:rsidR="00687E17" w:rsidRPr="00570277">
        <w:rPr>
          <w:rFonts w:ascii="Times New Roman" w:hAnsi="Times New Roman"/>
          <w:szCs w:val="24"/>
        </w:rPr>
        <w:t>balance, which</w:t>
      </w:r>
      <w:r w:rsidR="00380DFA" w:rsidRPr="00570277">
        <w:rPr>
          <w:rFonts w:ascii="Times New Roman" w:hAnsi="Times New Roman"/>
          <w:szCs w:val="24"/>
        </w:rPr>
        <w:t xml:space="preserve"> is the difference between the actual bill and the budget bill</w:t>
      </w:r>
      <w:r w:rsidR="00996B28" w:rsidRPr="00570277">
        <w:rPr>
          <w:rFonts w:ascii="Times New Roman" w:hAnsi="Times New Roman"/>
          <w:szCs w:val="24"/>
        </w:rPr>
        <w:t xml:space="preserve"> </w:t>
      </w:r>
      <w:r w:rsidR="00380DFA" w:rsidRPr="00570277">
        <w:rPr>
          <w:rFonts w:ascii="Times New Roman" w:hAnsi="Times New Roman"/>
          <w:szCs w:val="24"/>
        </w:rPr>
        <w:t xml:space="preserve">(Tr. 102, 103). </w:t>
      </w:r>
    </w:p>
    <w:p w:rsidR="00380DFA" w:rsidRPr="00570277" w:rsidRDefault="00380DFA" w:rsidP="00E0411D">
      <w:pPr>
        <w:pStyle w:val="ListParagraph"/>
        <w:spacing w:line="360" w:lineRule="auto"/>
        <w:rPr>
          <w:sz w:val="24"/>
          <w:szCs w:val="24"/>
        </w:rPr>
      </w:pPr>
    </w:p>
    <w:p w:rsidR="00380DFA" w:rsidRPr="00570277" w:rsidRDefault="00380DFA"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 xml:space="preserve">In accordance with its tariff, the Respondent reviews the budget bill quarterly (Tr. 103; PECO Ex. 11). </w:t>
      </w:r>
    </w:p>
    <w:p w:rsidR="005A579C" w:rsidRPr="00570277" w:rsidRDefault="005A579C" w:rsidP="00E0411D">
      <w:pPr>
        <w:pStyle w:val="ListParagraph"/>
        <w:spacing w:line="360" w:lineRule="auto"/>
        <w:ind w:firstLine="1440"/>
        <w:rPr>
          <w:sz w:val="24"/>
          <w:szCs w:val="24"/>
        </w:rPr>
      </w:pPr>
    </w:p>
    <w:p w:rsidR="004B6BD7" w:rsidRPr="00570277" w:rsidRDefault="004B6BD7"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The Complainant was enrolled in budget billing starting with the bill issued on January 26, 2009</w:t>
      </w:r>
      <w:r w:rsidR="00996B28" w:rsidRPr="00570277">
        <w:rPr>
          <w:rFonts w:ascii="Times New Roman" w:hAnsi="Times New Roman"/>
          <w:szCs w:val="24"/>
        </w:rPr>
        <w:t xml:space="preserve"> and h</w:t>
      </w:r>
      <w:r w:rsidRPr="00570277">
        <w:rPr>
          <w:rFonts w:ascii="Times New Roman" w:hAnsi="Times New Roman"/>
          <w:szCs w:val="24"/>
        </w:rPr>
        <w:t>er budge</w:t>
      </w:r>
      <w:r w:rsidR="00380DFA" w:rsidRPr="00570277">
        <w:rPr>
          <w:rFonts w:ascii="Times New Roman" w:hAnsi="Times New Roman"/>
          <w:szCs w:val="24"/>
        </w:rPr>
        <w:t>t</w:t>
      </w:r>
      <w:r w:rsidRPr="00570277">
        <w:rPr>
          <w:rFonts w:ascii="Times New Roman" w:hAnsi="Times New Roman"/>
          <w:szCs w:val="24"/>
        </w:rPr>
        <w:t xml:space="preserve"> bill was $290.00 (Tr. 101)</w:t>
      </w:r>
      <w:r w:rsidR="002B6AB6" w:rsidRPr="00570277">
        <w:rPr>
          <w:rFonts w:ascii="Times New Roman" w:hAnsi="Times New Roman"/>
          <w:szCs w:val="24"/>
        </w:rPr>
        <w:t>.</w:t>
      </w:r>
    </w:p>
    <w:p w:rsidR="00380DFA" w:rsidRPr="00570277" w:rsidRDefault="00380DFA"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lastRenderedPageBreak/>
        <w:t>Based on the quarterly reviews the Complainant’s budget bill decreased to $259.00 and decreased again to $204.00</w:t>
      </w:r>
      <w:r w:rsidR="002B6AB6" w:rsidRPr="00570277">
        <w:rPr>
          <w:rFonts w:ascii="Times New Roman" w:hAnsi="Times New Roman"/>
          <w:szCs w:val="24"/>
        </w:rPr>
        <w:t xml:space="preserve"> (</w:t>
      </w:r>
      <w:r w:rsidR="001F6F17" w:rsidRPr="00570277">
        <w:rPr>
          <w:rFonts w:ascii="Times New Roman" w:hAnsi="Times New Roman"/>
          <w:szCs w:val="24"/>
        </w:rPr>
        <w:t xml:space="preserve">Tr. 104; </w:t>
      </w:r>
      <w:r w:rsidR="002B6AB6" w:rsidRPr="00570277">
        <w:rPr>
          <w:rFonts w:ascii="Times New Roman" w:hAnsi="Times New Roman"/>
          <w:szCs w:val="24"/>
        </w:rPr>
        <w:t>PECO Exs. 1, 12)</w:t>
      </w:r>
      <w:r w:rsidRPr="00570277">
        <w:rPr>
          <w:rFonts w:ascii="Times New Roman" w:hAnsi="Times New Roman"/>
          <w:szCs w:val="24"/>
        </w:rPr>
        <w:t>.</w:t>
      </w:r>
    </w:p>
    <w:p w:rsidR="00996B28" w:rsidRPr="00570277" w:rsidRDefault="00996B28" w:rsidP="00996B28">
      <w:pPr>
        <w:pStyle w:val="BodyText"/>
        <w:tabs>
          <w:tab w:val="clear" w:pos="1980"/>
        </w:tabs>
        <w:spacing w:line="360" w:lineRule="auto"/>
        <w:jc w:val="left"/>
        <w:rPr>
          <w:rFonts w:ascii="Times New Roman" w:hAnsi="Times New Roman"/>
          <w:szCs w:val="24"/>
        </w:rPr>
      </w:pPr>
    </w:p>
    <w:p w:rsidR="00380DFA" w:rsidRPr="00570277" w:rsidRDefault="00380DFA"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The Complainant was removed from budget billing with the bill issued on December 21, 2010</w:t>
      </w:r>
      <w:r w:rsidR="00CD31AF" w:rsidRPr="00570277">
        <w:rPr>
          <w:rFonts w:ascii="Times New Roman" w:hAnsi="Times New Roman"/>
          <w:szCs w:val="24"/>
        </w:rPr>
        <w:t>,</w:t>
      </w:r>
      <w:r w:rsidRPr="00570277">
        <w:rPr>
          <w:rFonts w:ascii="Times New Roman" w:hAnsi="Times New Roman"/>
          <w:szCs w:val="24"/>
        </w:rPr>
        <w:t xml:space="preserve"> because of two late payments (Tr. 106; PECO Ex. 1).</w:t>
      </w:r>
    </w:p>
    <w:p w:rsidR="006E1FEF" w:rsidRPr="00570277" w:rsidRDefault="006E1FEF" w:rsidP="00E0411D">
      <w:pPr>
        <w:pStyle w:val="BodyText"/>
        <w:tabs>
          <w:tab w:val="clear" w:pos="1980"/>
        </w:tabs>
        <w:spacing w:line="360" w:lineRule="auto"/>
        <w:jc w:val="left"/>
        <w:rPr>
          <w:rFonts w:ascii="Times New Roman" w:hAnsi="Times New Roman"/>
          <w:szCs w:val="24"/>
        </w:rPr>
      </w:pPr>
    </w:p>
    <w:p w:rsidR="00100797" w:rsidRPr="00570277" w:rsidRDefault="00100797" w:rsidP="00D957A0">
      <w:pPr>
        <w:pStyle w:val="BodyText"/>
        <w:numPr>
          <w:ilvl w:val="0"/>
          <w:numId w:val="13"/>
        </w:numPr>
        <w:tabs>
          <w:tab w:val="clear" w:pos="1980"/>
          <w:tab w:val="left" w:pos="720"/>
          <w:tab w:val="left" w:pos="2160"/>
        </w:tabs>
        <w:spacing w:line="360" w:lineRule="auto"/>
        <w:ind w:left="0" w:firstLine="1440"/>
        <w:jc w:val="left"/>
        <w:rPr>
          <w:rFonts w:ascii="Times New Roman" w:hAnsi="Times New Roman"/>
          <w:szCs w:val="24"/>
        </w:rPr>
      </w:pPr>
      <w:r w:rsidRPr="00570277">
        <w:rPr>
          <w:rFonts w:ascii="Times New Roman" w:hAnsi="Times New Roman"/>
          <w:szCs w:val="24"/>
        </w:rPr>
        <w:t>The Respondent received the payment</w:t>
      </w:r>
      <w:r w:rsidR="00F44A84">
        <w:rPr>
          <w:rFonts w:ascii="Times New Roman" w:hAnsi="Times New Roman"/>
          <w:szCs w:val="24"/>
        </w:rPr>
        <w:t>s</w:t>
      </w:r>
      <w:r w:rsidRPr="00570277">
        <w:rPr>
          <w:rFonts w:ascii="Times New Roman" w:hAnsi="Times New Roman"/>
          <w:szCs w:val="24"/>
        </w:rPr>
        <w:t xml:space="preserve"> due on November 12, 2010 </w:t>
      </w:r>
      <w:r w:rsidR="00F44A84">
        <w:rPr>
          <w:rFonts w:ascii="Times New Roman" w:hAnsi="Times New Roman"/>
          <w:szCs w:val="24"/>
        </w:rPr>
        <w:t xml:space="preserve">and </w:t>
      </w:r>
      <w:r w:rsidRPr="00570277">
        <w:rPr>
          <w:rFonts w:ascii="Times New Roman" w:hAnsi="Times New Roman"/>
          <w:szCs w:val="24"/>
        </w:rPr>
        <w:t xml:space="preserve">December 10, 2010 </w:t>
      </w:r>
      <w:r w:rsidR="00F44A84">
        <w:rPr>
          <w:rFonts w:ascii="Times New Roman" w:hAnsi="Times New Roman"/>
          <w:szCs w:val="24"/>
        </w:rPr>
        <w:t>te</w:t>
      </w:r>
      <w:r w:rsidRPr="00570277">
        <w:rPr>
          <w:rFonts w:ascii="Times New Roman" w:hAnsi="Times New Roman"/>
          <w:szCs w:val="24"/>
        </w:rPr>
        <w:t xml:space="preserve">n </w:t>
      </w:r>
      <w:r w:rsidR="00F44A84">
        <w:rPr>
          <w:rFonts w:ascii="Times New Roman" w:hAnsi="Times New Roman"/>
          <w:szCs w:val="24"/>
        </w:rPr>
        <w:t>days late</w:t>
      </w:r>
      <w:r w:rsidRPr="00570277">
        <w:rPr>
          <w:rFonts w:ascii="Times New Roman" w:hAnsi="Times New Roman"/>
          <w:szCs w:val="24"/>
        </w:rPr>
        <w:t xml:space="preserve"> (Tr. 106; PECO Ex. 1).  </w:t>
      </w:r>
    </w:p>
    <w:p w:rsidR="000F662B" w:rsidRPr="00570277" w:rsidRDefault="000F662B" w:rsidP="00E0411D">
      <w:pPr>
        <w:pStyle w:val="BodyText"/>
        <w:tabs>
          <w:tab w:val="clear" w:pos="1980"/>
        </w:tabs>
        <w:spacing w:line="360" w:lineRule="auto"/>
        <w:ind w:left="1440"/>
        <w:jc w:val="left"/>
        <w:rPr>
          <w:rFonts w:ascii="Times New Roman" w:hAnsi="Times New Roman"/>
          <w:szCs w:val="24"/>
        </w:rPr>
      </w:pPr>
    </w:p>
    <w:p w:rsidR="00100797" w:rsidRPr="00570277" w:rsidRDefault="00100797"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When a customer is removed from budget billing, if there is a deferred budget balance on the account, the Respondent will request that the customer pay the balance and the current bill (Tr. 107).</w:t>
      </w:r>
    </w:p>
    <w:p w:rsidR="001F6F17" w:rsidRPr="00570277" w:rsidRDefault="001F6F17" w:rsidP="00E0411D">
      <w:pPr>
        <w:pStyle w:val="BodyText"/>
        <w:tabs>
          <w:tab w:val="clear" w:pos="1980"/>
        </w:tabs>
        <w:spacing w:line="360" w:lineRule="auto"/>
        <w:jc w:val="left"/>
        <w:rPr>
          <w:rFonts w:ascii="Times New Roman" w:hAnsi="Times New Roman"/>
          <w:szCs w:val="24"/>
        </w:rPr>
      </w:pPr>
    </w:p>
    <w:p w:rsidR="00100797" w:rsidRPr="00570277" w:rsidRDefault="00100797"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 xml:space="preserve">When the Complainant was removed from budget billing, her deferred balance was $161.51 and the current charges </w:t>
      </w:r>
      <w:r w:rsidR="001F6F17" w:rsidRPr="00570277">
        <w:rPr>
          <w:rFonts w:ascii="Times New Roman" w:hAnsi="Times New Roman"/>
          <w:szCs w:val="24"/>
        </w:rPr>
        <w:t>were $389.18 (Tr. 107).</w:t>
      </w:r>
    </w:p>
    <w:p w:rsidR="001F6F17" w:rsidRPr="00570277" w:rsidRDefault="001F6F17" w:rsidP="00E0411D">
      <w:pPr>
        <w:pStyle w:val="BodyText"/>
        <w:tabs>
          <w:tab w:val="clear" w:pos="1980"/>
        </w:tabs>
        <w:spacing w:line="360" w:lineRule="auto"/>
        <w:jc w:val="left"/>
        <w:rPr>
          <w:rFonts w:ascii="Times New Roman" w:hAnsi="Times New Roman"/>
          <w:szCs w:val="24"/>
        </w:rPr>
      </w:pPr>
    </w:p>
    <w:p w:rsidR="00100797" w:rsidRPr="00F44A84" w:rsidRDefault="00100797" w:rsidP="00092C3B">
      <w:pPr>
        <w:pStyle w:val="BodyText"/>
        <w:numPr>
          <w:ilvl w:val="0"/>
          <w:numId w:val="13"/>
        </w:numPr>
        <w:tabs>
          <w:tab w:val="clear" w:pos="1980"/>
        </w:tabs>
        <w:spacing w:line="360" w:lineRule="auto"/>
        <w:ind w:left="0" w:firstLine="1440"/>
        <w:jc w:val="left"/>
        <w:rPr>
          <w:rFonts w:ascii="Times New Roman" w:hAnsi="Times New Roman"/>
          <w:szCs w:val="24"/>
        </w:rPr>
      </w:pPr>
      <w:r w:rsidRPr="00F44A84">
        <w:rPr>
          <w:rFonts w:ascii="Times New Roman" w:hAnsi="Times New Roman"/>
          <w:szCs w:val="24"/>
        </w:rPr>
        <w:t>The Respondent asked the Complainant to pay $550.69</w:t>
      </w:r>
      <w:r w:rsidR="00F44A84" w:rsidRPr="00F44A84">
        <w:rPr>
          <w:rFonts w:ascii="Times New Roman" w:hAnsi="Times New Roman"/>
          <w:szCs w:val="24"/>
        </w:rPr>
        <w:t xml:space="preserve"> by January 12, 2011</w:t>
      </w:r>
      <w:r w:rsidRPr="00F44A84">
        <w:rPr>
          <w:rFonts w:ascii="Times New Roman" w:hAnsi="Times New Roman"/>
          <w:szCs w:val="24"/>
        </w:rPr>
        <w:t xml:space="preserve"> (Tr. 107; PECO Ex. </w:t>
      </w:r>
      <w:r w:rsidR="001F6F17" w:rsidRPr="00F44A84">
        <w:rPr>
          <w:rFonts w:ascii="Times New Roman" w:hAnsi="Times New Roman"/>
          <w:szCs w:val="24"/>
        </w:rPr>
        <w:t>1, 12).</w:t>
      </w:r>
      <w:r w:rsidRPr="00F44A84">
        <w:rPr>
          <w:rFonts w:ascii="Times New Roman" w:hAnsi="Times New Roman"/>
          <w:szCs w:val="24"/>
        </w:rPr>
        <w:t xml:space="preserve">  </w:t>
      </w:r>
    </w:p>
    <w:p w:rsidR="001F6F17" w:rsidRPr="00570277" w:rsidRDefault="001F6F17" w:rsidP="00E0411D">
      <w:pPr>
        <w:pStyle w:val="BodyText"/>
        <w:tabs>
          <w:tab w:val="clear" w:pos="1980"/>
        </w:tabs>
        <w:spacing w:line="360" w:lineRule="auto"/>
        <w:jc w:val="left"/>
        <w:rPr>
          <w:rFonts w:ascii="Times New Roman" w:hAnsi="Times New Roman"/>
          <w:szCs w:val="24"/>
        </w:rPr>
      </w:pPr>
    </w:p>
    <w:p w:rsidR="00100797" w:rsidRPr="00570277" w:rsidRDefault="00100797"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On January 25, 2011, the Complainant paid $257.69 (Tr. 107; PECO Ex. 1).</w:t>
      </w:r>
    </w:p>
    <w:p w:rsidR="00380DFA" w:rsidRPr="00570277" w:rsidRDefault="00380DFA" w:rsidP="00E0411D">
      <w:pPr>
        <w:pStyle w:val="ListParagraph"/>
        <w:spacing w:line="360" w:lineRule="auto"/>
        <w:rPr>
          <w:sz w:val="24"/>
          <w:szCs w:val="24"/>
        </w:rPr>
      </w:pPr>
    </w:p>
    <w:p w:rsidR="00570277" w:rsidRDefault="001F6F17" w:rsidP="00570277">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 xml:space="preserve">On </w:t>
      </w:r>
      <w:r w:rsidR="00075A40" w:rsidRPr="00570277">
        <w:rPr>
          <w:rFonts w:ascii="Times New Roman" w:hAnsi="Times New Roman"/>
          <w:szCs w:val="24"/>
        </w:rPr>
        <w:t>April 11, 2011, t</w:t>
      </w:r>
      <w:r w:rsidR="0064697E" w:rsidRPr="00570277">
        <w:rPr>
          <w:rFonts w:ascii="Times New Roman" w:hAnsi="Times New Roman"/>
          <w:szCs w:val="24"/>
        </w:rPr>
        <w:t xml:space="preserve">he Respondent gave the Complainant a payment agreement </w:t>
      </w:r>
      <w:r w:rsidR="00570277">
        <w:rPr>
          <w:rFonts w:ascii="Times New Roman" w:hAnsi="Times New Roman"/>
          <w:szCs w:val="24"/>
        </w:rPr>
        <w:t xml:space="preserve">which </w:t>
      </w:r>
      <w:r w:rsidR="00570277" w:rsidRPr="00570277">
        <w:rPr>
          <w:rFonts w:ascii="Times New Roman" w:hAnsi="Times New Roman"/>
          <w:szCs w:val="24"/>
        </w:rPr>
        <w:t xml:space="preserve">required </w:t>
      </w:r>
      <w:r w:rsidR="00570277">
        <w:rPr>
          <w:rFonts w:ascii="Times New Roman" w:hAnsi="Times New Roman"/>
          <w:szCs w:val="24"/>
        </w:rPr>
        <w:t xml:space="preserve">her </w:t>
      </w:r>
      <w:r w:rsidR="00570277" w:rsidRPr="00570277">
        <w:rPr>
          <w:rFonts w:ascii="Times New Roman" w:hAnsi="Times New Roman"/>
          <w:szCs w:val="24"/>
        </w:rPr>
        <w:t xml:space="preserve">to pay $13.82 a month for 60 months </w:t>
      </w:r>
      <w:r w:rsidR="0064697E" w:rsidRPr="00570277">
        <w:rPr>
          <w:rFonts w:ascii="Times New Roman" w:hAnsi="Times New Roman"/>
          <w:szCs w:val="24"/>
        </w:rPr>
        <w:t>on her $829.22 balance</w:t>
      </w:r>
    </w:p>
    <w:p w:rsidR="0064697E" w:rsidRPr="00570277" w:rsidRDefault="0064697E" w:rsidP="00570277">
      <w:pPr>
        <w:pStyle w:val="BodyText"/>
        <w:tabs>
          <w:tab w:val="clear" w:pos="1980"/>
        </w:tabs>
        <w:spacing w:line="360" w:lineRule="auto"/>
        <w:jc w:val="left"/>
        <w:rPr>
          <w:rFonts w:ascii="Times New Roman" w:hAnsi="Times New Roman"/>
          <w:szCs w:val="24"/>
        </w:rPr>
      </w:pPr>
      <w:r w:rsidRPr="00570277">
        <w:rPr>
          <w:rFonts w:ascii="Times New Roman" w:hAnsi="Times New Roman"/>
          <w:szCs w:val="24"/>
        </w:rPr>
        <w:t xml:space="preserve">(Tr. </w:t>
      </w:r>
      <w:r w:rsidR="00100797" w:rsidRPr="00570277">
        <w:rPr>
          <w:rFonts w:ascii="Times New Roman" w:hAnsi="Times New Roman"/>
          <w:szCs w:val="24"/>
        </w:rPr>
        <w:t>110;</w:t>
      </w:r>
      <w:r w:rsidRPr="00570277">
        <w:rPr>
          <w:rFonts w:ascii="Times New Roman" w:hAnsi="Times New Roman"/>
          <w:szCs w:val="24"/>
        </w:rPr>
        <w:t xml:space="preserve"> PECO Ex</w:t>
      </w:r>
      <w:r w:rsidR="00075A40" w:rsidRPr="00570277">
        <w:rPr>
          <w:rFonts w:ascii="Times New Roman" w:hAnsi="Times New Roman"/>
          <w:szCs w:val="24"/>
        </w:rPr>
        <w:t>s</w:t>
      </w:r>
      <w:r w:rsidRPr="00570277">
        <w:rPr>
          <w:rFonts w:ascii="Times New Roman" w:hAnsi="Times New Roman"/>
          <w:szCs w:val="24"/>
        </w:rPr>
        <w:t>. 3</w:t>
      </w:r>
      <w:r w:rsidR="00075A40" w:rsidRPr="00570277">
        <w:rPr>
          <w:rFonts w:ascii="Times New Roman" w:hAnsi="Times New Roman"/>
          <w:szCs w:val="24"/>
        </w:rPr>
        <w:t>, 8</w:t>
      </w:r>
      <w:r w:rsidRPr="00570277">
        <w:rPr>
          <w:rFonts w:ascii="Times New Roman" w:hAnsi="Times New Roman"/>
          <w:szCs w:val="24"/>
        </w:rPr>
        <w:t>).</w:t>
      </w:r>
    </w:p>
    <w:p w:rsidR="001F6F17" w:rsidRPr="00570277" w:rsidRDefault="001F6F17" w:rsidP="00E0411D">
      <w:pPr>
        <w:pStyle w:val="BodyText"/>
        <w:tabs>
          <w:tab w:val="clear" w:pos="1980"/>
        </w:tabs>
        <w:spacing w:line="360" w:lineRule="auto"/>
        <w:jc w:val="left"/>
        <w:rPr>
          <w:rFonts w:ascii="Times New Roman" w:hAnsi="Times New Roman"/>
          <w:szCs w:val="24"/>
        </w:rPr>
      </w:pPr>
    </w:p>
    <w:p w:rsidR="00100797" w:rsidRPr="00570277" w:rsidRDefault="00100797"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 xml:space="preserve">The Complainant </w:t>
      </w:r>
      <w:r w:rsidR="00D634DE">
        <w:rPr>
          <w:rFonts w:ascii="Times New Roman" w:hAnsi="Times New Roman"/>
          <w:szCs w:val="24"/>
        </w:rPr>
        <w:t>returned to</w:t>
      </w:r>
      <w:r w:rsidRPr="00570277">
        <w:rPr>
          <w:rFonts w:ascii="Times New Roman" w:hAnsi="Times New Roman"/>
          <w:szCs w:val="24"/>
        </w:rPr>
        <w:t xml:space="preserve"> budget billing with the bill issued on April 22, 2011</w:t>
      </w:r>
      <w:r w:rsidR="00996B28" w:rsidRPr="00570277">
        <w:rPr>
          <w:rFonts w:ascii="Times New Roman" w:hAnsi="Times New Roman"/>
          <w:szCs w:val="24"/>
        </w:rPr>
        <w:t xml:space="preserve"> and her</w:t>
      </w:r>
      <w:r w:rsidRPr="00570277">
        <w:rPr>
          <w:rFonts w:ascii="Times New Roman" w:hAnsi="Times New Roman"/>
          <w:szCs w:val="24"/>
        </w:rPr>
        <w:t xml:space="preserve"> budget bill was $324.00 (Tr. 108, 110, 111; PECO Ex. 1).</w:t>
      </w:r>
    </w:p>
    <w:p w:rsidR="001F6F17" w:rsidRPr="00570277" w:rsidRDefault="001F6F17" w:rsidP="00E0411D">
      <w:pPr>
        <w:pStyle w:val="BodyText"/>
        <w:tabs>
          <w:tab w:val="clear" w:pos="1980"/>
        </w:tabs>
        <w:spacing w:line="360" w:lineRule="auto"/>
        <w:jc w:val="left"/>
        <w:rPr>
          <w:rFonts w:ascii="Times New Roman" w:hAnsi="Times New Roman"/>
          <w:szCs w:val="24"/>
        </w:rPr>
      </w:pPr>
    </w:p>
    <w:p w:rsidR="00290081" w:rsidRPr="00570277" w:rsidRDefault="00290081"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The Complainant called the Respondent to dispute the bill dated August 22, 2014</w:t>
      </w:r>
      <w:r w:rsidR="00996B28" w:rsidRPr="00570277">
        <w:rPr>
          <w:rFonts w:ascii="Times New Roman" w:hAnsi="Times New Roman"/>
          <w:szCs w:val="24"/>
        </w:rPr>
        <w:t>,</w:t>
      </w:r>
      <w:r w:rsidRPr="00570277">
        <w:rPr>
          <w:rFonts w:ascii="Times New Roman" w:hAnsi="Times New Roman"/>
          <w:szCs w:val="24"/>
        </w:rPr>
        <w:t xml:space="preserve"> for $345.00 (Tr. 62-64; PECO Ex. 1)</w:t>
      </w:r>
    </w:p>
    <w:p w:rsidR="00290081" w:rsidRPr="00570277" w:rsidRDefault="00290081"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lastRenderedPageBreak/>
        <w:t xml:space="preserve">Budget billing </w:t>
      </w:r>
      <w:r w:rsidR="001F6F17" w:rsidRPr="00570277">
        <w:rPr>
          <w:rFonts w:ascii="Times New Roman" w:hAnsi="Times New Roman"/>
          <w:szCs w:val="24"/>
        </w:rPr>
        <w:t xml:space="preserve">was </w:t>
      </w:r>
      <w:r w:rsidRPr="00570277">
        <w:rPr>
          <w:rFonts w:ascii="Times New Roman" w:hAnsi="Times New Roman"/>
          <w:szCs w:val="24"/>
        </w:rPr>
        <w:t xml:space="preserve">reinstated at the Complainant’s request and a corrected bill was sent on September 15, 2011 (Tr. 75, 76; </w:t>
      </w:r>
      <w:r w:rsidR="001F6F17" w:rsidRPr="00570277">
        <w:rPr>
          <w:rFonts w:ascii="Times New Roman" w:hAnsi="Times New Roman"/>
          <w:szCs w:val="24"/>
        </w:rPr>
        <w:t>C. Ex. 1F).</w:t>
      </w:r>
    </w:p>
    <w:p w:rsidR="00996B28" w:rsidRPr="00570277" w:rsidRDefault="00996B28" w:rsidP="00996B28">
      <w:pPr>
        <w:pStyle w:val="BodyText"/>
        <w:tabs>
          <w:tab w:val="clear" w:pos="1980"/>
        </w:tabs>
        <w:spacing w:line="360" w:lineRule="auto"/>
        <w:jc w:val="left"/>
        <w:rPr>
          <w:rFonts w:ascii="Times New Roman" w:hAnsi="Times New Roman"/>
          <w:szCs w:val="24"/>
        </w:rPr>
      </w:pPr>
    </w:p>
    <w:p w:rsidR="00290081" w:rsidRPr="00570277" w:rsidRDefault="00290081"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The corrected bill was</w:t>
      </w:r>
      <w:r w:rsidR="00D42ACD" w:rsidRPr="00570277">
        <w:rPr>
          <w:rFonts w:ascii="Times New Roman" w:hAnsi="Times New Roman"/>
          <w:szCs w:val="24"/>
        </w:rPr>
        <w:t xml:space="preserve"> for $304.82 </w:t>
      </w:r>
      <w:r w:rsidRPr="00570277">
        <w:rPr>
          <w:rFonts w:ascii="Times New Roman" w:hAnsi="Times New Roman"/>
          <w:szCs w:val="24"/>
        </w:rPr>
        <w:t>(Tr. 8, 9, 35; PECO Ex. 1)</w:t>
      </w:r>
      <w:r w:rsidR="00C77F7F" w:rsidRPr="00570277">
        <w:rPr>
          <w:rFonts w:ascii="Times New Roman" w:hAnsi="Times New Roman"/>
          <w:szCs w:val="24"/>
        </w:rPr>
        <w:t>.</w:t>
      </w:r>
    </w:p>
    <w:p w:rsidR="00C77F7F" w:rsidRPr="00570277" w:rsidRDefault="00C77F7F" w:rsidP="00C77F7F">
      <w:pPr>
        <w:pStyle w:val="BodyText"/>
        <w:tabs>
          <w:tab w:val="clear" w:pos="1980"/>
        </w:tabs>
        <w:spacing w:line="360" w:lineRule="auto"/>
        <w:ind w:left="1440"/>
        <w:jc w:val="left"/>
        <w:rPr>
          <w:rFonts w:ascii="Times New Roman" w:hAnsi="Times New Roman"/>
          <w:szCs w:val="24"/>
        </w:rPr>
      </w:pPr>
    </w:p>
    <w:p w:rsidR="00AB462D" w:rsidRPr="00570277" w:rsidRDefault="0064697E" w:rsidP="00AB462D">
      <w:pPr>
        <w:pStyle w:val="BodyText"/>
        <w:numPr>
          <w:ilvl w:val="0"/>
          <w:numId w:val="13"/>
        </w:numPr>
        <w:tabs>
          <w:tab w:val="clear" w:pos="1980"/>
          <w:tab w:val="left" w:pos="-90"/>
          <w:tab w:val="left" w:pos="0"/>
          <w:tab w:val="left" w:pos="2160"/>
        </w:tabs>
        <w:spacing w:line="360" w:lineRule="auto"/>
        <w:ind w:left="0" w:firstLine="1440"/>
        <w:jc w:val="left"/>
        <w:rPr>
          <w:rFonts w:ascii="Times New Roman" w:hAnsi="Times New Roman"/>
          <w:szCs w:val="24"/>
        </w:rPr>
      </w:pPr>
      <w:r w:rsidRPr="00570277">
        <w:rPr>
          <w:rFonts w:ascii="Times New Roman" w:hAnsi="Times New Roman"/>
          <w:szCs w:val="24"/>
        </w:rPr>
        <w:t>On December 9, 2011</w:t>
      </w:r>
      <w:r w:rsidR="00AB462D" w:rsidRPr="00570277">
        <w:rPr>
          <w:rFonts w:ascii="Times New Roman" w:hAnsi="Times New Roman"/>
          <w:szCs w:val="24"/>
        </w:rPr>
        <w:t>,</w:t>
      </w:r>
      <w:r w:rsidRPr="00570277">
        <w:rPr>
          <w:rFonts w:ascii="Times New Roman" w:hAnsi="Times New Roman"/>
          <w:szCs w:val="24"/>
        </w:rPr>
        <w:t xml:space="preserve"> as a part of the CAP </w:t>
      </w:r>
      <w:r w:rsidR="00996B28" w:rsidRPr="00570277">
        <w:rPr>
          <w:rFonts w:ascii="Times New Roman" w:hAnsi="Times New Roman"/>
          <w:szCs w:val="24"/>
        </w:rPr>
        <w:t xml:space="preserve">Rate </w:t>
      </w:r>
      <w:r w:rsidRPr="00570277">
        <w:rPr>
          <w:rFonts w:ascii="Times New Roman" w:hAnsi="Times New Roman"/>
          <w:szCs w:val="24"/>
        </w:rPr>
        <w:t>In Program Arrears Forgiveness, the Respondent forgave $423.16 of the Complainant’s balance</w:t>
      </w:r>
      <w:r w:rsidR="00AB462D" w:rsidRPr="00570277">
        <w:rPr>
          <w:rFonts w:ascii="Times New Roman" w:hAnsi="Times New Roman"/>
          <w:szCs w:val="24"/>
        </w:rPr>
        <w:t xml:space="preserve"> (Tr. 88; PECO Exs. 1, 12).</w:t>
      </w:r>
    </w:p>
    <w:p w:rsidR="00AB462D" w:rsidRPr="00570277" w:rsidRDefault="00AB462D" w:rsidP="00AB462D">
      <w:pPr>
        <w:pStyle w:val="BodyText"/>
        <w:tabs>
          <w:tab w:val="clear" w:pos="1980"/>
          <w:tab w:val="left" w:pos="-90"/>
          <w:tab w:val="left" w:pos="0"/>
          <w:tab w:val="left" w:pos="2160"/>
        </w:tabs>
        <w:spacing w:line="360" w:lineRule="auto"/>
        <w:ind w:left="1440"/>
        <w:jc w:val="left"/>
        <w:rPr>
          <w:rFonts w:ascii="Times New Roman" w:hAnsi="Times New Roman"/>
          <w:szCs w:val="24"/>
        </w:rPr>
      </w:pPr>
    </w:p>
    <w:p w:rsidR="0064697E" w:rsidRPr="00570277" w:rsidRDefault="00AB462D" w:rsidP="00AB462D">
      <w:pPr>
        <w:pStyle w:val="BodyText"/>
        <w:numPr>
          <w:ilvl w:val="0"/>
          <w:numId w:val="13"/>
        </w:numPr>
        <w:tabs>
          <w:tab w:val="clear" w:pos="1980"/>
          <w:tab w:val="left" w:pos="-90"/>
          <w:tab w:val="left" w:pos="0"/>
          <w:tab w:val="left" w:pos="2160"/>
        </w:tabs>
        <w:spacing w:line="360" w:lineRule="auto"/>
        <w:ind w:left="0" w:firstLine="1440"/>
        <w:jc w:val="left"/>
        <w:rPr>
          <w:rFonts w:ascii="Times New Roman" w:hAnsi="Times New Roman"/>
          <w:szCs w:val="24"/>
        </w:rPr>
      </w:pPr>
      <w:r w:rsidRPr="00570277">
        <w:rPr>
          <w:rFonts w:ascii="Times New Roman" w:hAnsi="Times New Roman"/>
          <w:szCs w:val="24"/>
        </w:rPr>
        <w:t>On December 9, 2011, t</w:t>
      </w:r>
      <w:r w:rsidR="0064697E" w:rsidRPr="00570277">
        <w:rPr>
          <w:rFonts w:ascii="Times New Roman" w:hAnsi="Times New Roman"/>
          <w:szCs w:val="24"/>
        </w:rPr>
        <w:t>he Complainant was placed on a payment arrangement for the remaining $1,000.00 balance</w:t>
      </w:r>
      <w:r w:rsidR="00996B28" w:rsidRPr="00570277">
        <w:rPr>
          <w:rFonts w:ascii="Times New Roman" w:hAnsi="Times New Roman"/>
          <w:szCs w:val="24"/>
        </w:rPr>
        <w:t xml:space="preserve"> and s</w:t>
      </w:r>
      <w:r w:rsidR="0064697E" w:rsidRPr="00570277">
        <w:rPr>
          <w:rFonts w:ascii="Times New Roman" w:hAnsi="Times New Roman"/>
          <w:szCs w:val="24"/>
        </w:rPr>
        <w:t xml:space="preserve">he was required to pay her budget bill plus $16.67 a month on the outstanding balance (Tr. </w:t>
      </w:r>
      <w:r w:rsidR="000F662B" w:rsidRPr="00570277">
        <w:rPr>
          <w:rFonts w:ascii="Times New Roman" w:hAnsi="Times New Roman"/>
          <w:szCs w:val="24"/>
        </w:rPr>
        <w:t>88</w:t>
      </w:r>
      <w:r w:rsidR="0064697E" w:rsidRPr="00570277">
        <w:rPr>
          <w:rFonts w:ascii="Times New Roman" w:hAnsi="Times New Roman"/>
          <w:szCs w:val="24"/>
        </w:rPr>
        <w:t xml:space="preserve">; PECO Exs. </w:t>
      </w:r>
      <w:r w:rsidR="00672E93" w:rsidRPr="00570277">
        <w:rPr>
          <w:rFonts w:ascii="Times New Roman" w:hAnsi="Times New Roman"/>
          <w:szCs w:val="24"/>
        </w:rPr>
        <w:t>1, 12).</w:t>
      </w:r>
      <w:r w:rsidR="0064697E" w:rsidRPr="00570277">
        <w:rPr>
          <w:rFonts w:ascii="Times New Roman" w:hAnsi="Times New Roman"/>
          <w:szCs w:val="24"/>
        </w:rPr>
        <w:t xml:space="preserve"> </w:t>
      </w:r>
    </w:p>
    <w:p w:rsidR="00672E93" w:rsidRPr="00570277" w:rsidRDefault="00672E93" w:rsidP="00E0411D">
      <w:pPr>
        <w:pStyle w:val="BodyText"/>
        <w:tabs>
          <w:tab w:val="left" w:pos="-90"/>
          <w:tab w:val="left" w:pos="0"/>
        </w:tabs>
        <w:spacing w:line="360" w:lineRule="auto"/>
        <w:jc w:val="left"/>
        <w:rPr>
          <w:rFonts w:ascii="Times New Roman" w:hAnsi="Times New Roman"/>
          <w:szCs w:val="24"/>
        </w:rPr>
      </w:pPr>
    </w:p>
    <w:p w:rsidR="0064697E" w:rsidRPr="00570277" w:rsidRDefault="00290081" w:rsidP="00D957A0">
      <w:pPr>
        <w:pStyle w:val="BodyText"/>
        <w:numPr>
          <w:ilvl w:val="0"/>
          <w:numId w:val="13"/>
        </w:numPr>
        <w:tabs>
          <w:tab w:val="clear" w:pos="1980"/>
          <w:tab w:val="left" w:pos="-90"/>
          <w:tab w:val="left" w:pos="0"/>
          <w:tab w:val="left" w:pos="2160"/>
        </w:tabs>
        <w:spacing w:line="360" w:lineRule="auto"/>
        <w:ind w:left="0" w:firstLine="1440"/>
        <w:jc w:val="left"/>
        <w:rPr>
          <w:rFonts w:ascii="Times New Roman" w:hAnsi="Times New Roman"/>
          <w:szCs w:val="24"/>
        </w:rPr>
      </w:pPr>
      <w:r w:rsidRPr="00570277">
        <w:rPr>
          <w:rFonts w:ascii="Times New Roman" w:hAnsi="Times New Roman"/>
          <w:szCs w:val="24"/>
        </w:rPr>
        <w:t>On December 9, 2011, the Respondent sent the Complainant correspondence explaining the CAP arrearage forgiveness program and the payment arrangement on the $1,000</w:t>
      </w:r>
      <w:r w:rsidR="00672E93" w:rsidRPr="00570277">
        <w:rPr>
          <w:rFonts w:ascii="Times New Roman" w:hAnsi="Times New Roman"/>
          <w:szCs w:val="24"/>
        </w:rPr>
        <w:t>.00</w:t>
      </w:r>
      <w:r w:rsidRPr="00570277">
        <w:rPr>
          <w:rFonts w:ascii="Times New Roman" w:hAnsi="Times New Roman"/>
          <w:szCs w:val="24"/>
        </w:rPr>
        <w:t xml:space="preserve"> </w:t>
      </w:r>
      <w:r w:rsidR="00672E93" w:rsidRPr="00570277">
        <w:rPr>
          <w:rFonts w:ascii="Times New Roman" w:hAnsi="Times New Roman"/>
          <w:szCs w:val="24"/>
        </w:rPr>
        <w:t>balance (</w:t>
      </w:r>
      <w:r w:rsidRPr="00570277">
        <w:rPr>
          <w:rFonts w:ascii="Times New Roman" w:hAnsi="Times New Roman"/>
          <w:szCs w:val="24"/>
        </w:rPr>
        <w:t>C. Ex. 1K</w:t>
      </w:r>
      <w:r w:rsidR="00672E93" w:rsidRPr="00570277">
        <w:rPr>
          <w:rFonts w:ascii="Times New Roman" w:hAnsi="Times New Roman"/>
          <w:szCs w:val="24"/>
        </w:rPr>
        <w:t>).</w:t>
      </w:r>
    </w:p>
    <w:p w:rsidR="00672E93" w:rsidRPr="00570277" w:rsidRDefault="00672E93" w:rsidP="00E0411D">
      <w:pPr>
        <w:pStyle w:val="BodyText"/>
        <w:tabs>
          <w:tab w:val="left" w:pos="-90"/>
          <w:tab w:val="left" w:pos="0"/>
        </w:tabs>
        <w:spacing w:line="360" w:lineRule="auto"/>
        <w:jc w:val="left"/>
        <w:rPr>
          <w:rFonts w:ascii="Times New Roman" w:hAnsi="Times New Roman"/>
          <w:szCs w:val="24"/>
        </w:rPr>
      </w:pPr>
    </w:p>
    <w:p w:rsidR="0064697E" w:rsidRPr="00570277" w:rsidRDefault="00290081"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 xml:space="preserve">All </w:t>
      </w:r>
      <w:r w:rsidR="00672E93" w:rsidRPr="00570277">
        <w:rPr>
          <w:rFonts w:ascii="Times New Roman" w:hAnsi="Times New Roman"/>
          <w:szCs w:val="24"/>
        </w:rPr>
        <w:t xml:space="preserve">of the Complainant’s </w:t>
      </w:r>
      <w:r w:rsidRPr="00570277">
        <w:rPr>
          <w:rFonts w:ascii="Times New Roman" w:hAnsi="Times New Roman"/>
          <w:szCs w:val="24"/>
        </w:rPr>
        <w:t xml:space="preserve">bills were based on actual meter readings </w:t>
      </w:r>
      <w:r w:rsidR="00672E93" w:rsidRPr="00570277">
        <w:rPr>
          <w:rFonts w:ascii="Times New Roman" w:hAnsi="Times New Roman"/>
          <w:szCs w:val="24"/>
        </w:rPr>
        <w:t xml:space="preserve">(Tr. 133; </w:t>
      </w:r>
      <w:r w:rsidRPr="00570277">
        <w:rPr>
          <w:rFonts w:ascii="Times New Roman" w:hAnsi="Times New Roman"/>
          <w:szCs w:val="24"/>
        </w:rPr>
        <w:t>C. Ex. 1H</w:t>
      </w:r>
      <w:r w:rsidR="00672E93" w:rsidRPr="00570277">
        <w:rPr>
          <w:rFonts w:ascii="Times New Roman" w:hAnsi="Times New Roman"/>
          <w:szCs w:val="24"/>
        </w:rPr>
        <w:t>).</w:t>
      </w:r>
    </w:p>
    <w:p w:rsidR="006E0EDE" w:rsidRPr="00570277" w:rsidRDefault="006E0EDE" w:rsidP="00E0411D">
      <w:pPr>
        <w:pStyle w:val="BodyText"/>
        <w:tabs>
          <w:tab w:val="clear" w:pos="1980"/>
          <w:tab w:val="left" w:pos="0"/>
        </w:tabs>
        <w:spacing w:line="360" w:lineRule="auto"/>
        <w:ind w:firstLine="1440"/>
        <w:jc w:val="left"/>
        <w:rPr>
          <w:rFonts w:ascii="Times New Roman" w:hAnsi="Times New Roman"/>
          <w:szCs w:val="24"/>
        </w:rPr>
      </w:pPr>
    </w:p>
    <w:p w:rsidR="00784068" w:rsidRPr="00570277" w:rsidRDefault="00784068" w:rsidP="00E0411D">
      <w:pPr>
        <w:pStyle w:val="BodyText"/>
        <w:numPr>
          <w:ilvl w:val="0"/>
          <w:numId w:val="13"/>
        </w:numPr>
        <w:tabs>
          <w:tab w:val="clear" w:pos="1980"/>
          <w:tab w:val="left" w:pos="0"/>
        </w:tabs>
        <w:spacing w:line="360" w:lineRule="auto"/>
        <w:ind w:left="0" w:firstLine="1440"/>
        <w:jc w:val="left"/>
        <w:rPr>
          <w:rFonts w:ascii="Times New Roman" w:hAnsi="Times New Roman"/>
          <w:szCs w:val="24"/>
        </w:rPr>
      </w:pPr>
      <w:r w:rsidRPr="00570277">
        <w:rPr>
          <w:rFonts w:ascii="Times New Roman" w:hAnsi="Times New Roman"/>
          <w:szCs w:val="24"/>
        </w:rPr>
        <w:t xml:space="preserve">The Complainant filed an informal complaint at </w:t>
      </w:r>
      <w:r w:rsidR="009541D2" w:rsidRPr="00570277">
        <w:rPr>
          <w:rFonts w:ascii="Times New Roman" w:hAnsi="Times New Roman"/>
          <w:szCs w:val="24"/>
        </w:rPr>
        <w:t xml:space="preserve">BCS </w:t>
      </w:r>
      <w:r w:rsidR="00D42ACD" w:rsidRPr="00570277">
        <w:rPr>
          <w:rFonts w:ascii="Times New Roman" w:hAnsi="Times New Roman"/>
          <w:szCs w:val="24"/>
        </w:rPr>
        <w:t>#002897609</w:t>
      </w:r>
      <w:r w:rsidR="009E7AE8" w:rsidRPr="00570277">
        <w:rPr>
          <w:rFonts w:ascii="Times New Roman" w:hAnsi="Times New Roman"/>
          <w:szCs w:val="24"/>
        </w:rPr>
        <w:t xml:space="preserve"> </w:t>
      </w:r>
      <w:r w:rsidRPr="00570277">
        <w:rPr>
          <w:rFonts w:ascii="Times New Roman" w:hAnsi="Times New Roman"/>
          <w:szCs w:val="24"/>
        </w:rPr>
        <w:t xml:space="preserve">on </w:t>
      </w:r>
      <w:r w:rsidR="009E7AE8" w:rsidRPr="00570277">
        <w:rPr>
          <w:rFonts w:ascii="Times New Roman" w:hAnsi="Times New Roman"/>
          <w:szCs w:val="24"/>
        </w:rPr>
        <w:t>October 12, 2011</w:t>
      </w:r>
      <w:r w:rsidR="00672E93" w:rsidRPr="00570277">
        <w:rPr>
          <w:rFonts w:ascii="Times New Roman" w:hAnsi="Times New Roman"/>
          <w:szCs w:val="24"/>
        </w:rPr>
        <w:t xml:space="preserve"> disputing her bill</w:t>
      </w:r>
      <w:r w:rsidR="006A2441" w:rsidRPr="00570277">
        <w:rPr>
          <w:rFonts w:ascii="Times New Roman" w:hAnsi="Times New Roman"/>
          <w:szCs w:val="24"/>
        </w:rPr>
        <w:t xml:space="preserve"> (PECO Ex. </w:t>
      </w:r>
      <w:r w:rsidR="00672E93" w:rsidRPr="00570277">
        <w:rPr>
          <w:rFonts w:ascii="Times New Roman" w:hAnsi="Times New Roman"/>
          <w:szCs w:val="24"/>
        </w:rPr>
        <w:t>7</w:t>
      </w:r>
      <w:r w:rsidR="006A2441" w:rsidRPr="00570277">
        <w:rPr>
          <w:rFonts w:ascii="Times New Roman" w:hAnsi="Times New Roman"/>
          <w:szCs w:val="24"/>
        </w:rPr>
        <w:t>).</w:t>
      </w:r>
    </w:p>
    <w:p w:rsidR="009541D2" w:rsidRPr="00570277" w:rsidRDefault="009541D2" w:rsidP="00E0411D">
      <w:pPr>
        <w:pStyle w:val="BodyText"/>
        <w:tabs>
          <w:tab w:val="clear" w:pos="1980"/>
          <w:tab w:val="left" w:pos="0"/>
        </w:tabs>
        <w:spacing w:line="360" w:lineRule="auto"/>
        <w:ind w:firstLine="1440"/>
        <w:jc w:val="left"/>
        <w:rPr>
          <w:rFonts w:ascii="Times New Roman" w:hAnsi="Times New Roman"/>
          <w:szCs w:val="24"/>
        </w:rPr>
      </w:pPr>
    </w:p>
    <w:p w:rsidR="009E7AE8" w:rsidRPr="00570277" w:rsidRDefault="004626DC" w:rsidP="00E0411D">
      <w:pPr>
        <w:pStyle w:val="BodyText"/>
        <w:numPr>
          <w:ilvl w:val="0"/>
          <w:numId w:val="13"/>
        </w:numPr>
        <w:tabs>
          <w:tab w:val="clear" w:pos="1980"/>
          <w:tab w:val="left" w:pos="0"/>
        </w:tabs>
        <w:spacing w:line="360" w:lineRule="auto"/>
        <w:ind w:left="0" w:firstLine="1440"/>
        <w:jc w:val="left"/>
        <w:rPr>
          <w:rFonts w:ascii="Times New Roman" w:hAnsi="Times New Roman"/>
          <w:szCs w:val="24"/>
        </w:rPr>
      </w:pPr>
      <w:r w:rsidRPr="00570277">
        <w:rPr>
          <w:rFonts w:ascii="Times New Roman" w:hAnsi="Times New Roman"/>
          <w:szCs w:val="24"/>
        </w:rPr>
        <w:t>The Bureau of Consumer Services</w:t>
      </w:r>
      <w:r w:rsidR="00D42ACD" w:rsidRPr="00570277">
        <w:rPr>
          <w:rFonts w:ascii="Times New Roman" w:hAnsi="Times New Roman"/>
          <w:szCs w:val="24"/>
        </w:rPr>
        <w:t xml:space="preserve"> </w:t>
      </w:r>
      <w:r w:rsidRPr="00570277">
        <w:rPr>
          <w:rFonts w:ascii="Times New Roman" w:hAnsi="Times New Roman"/>
          <w:szCs w:val="24"/>
        </w:rPr>
        <w:t xml:space="preserve">issued a decision </w:t>
      </w:r>
      <w:r w:rsidR="00996B28" w:rsidRPr="00570277">
        <w:rPr>
          <w:rFonts w:ascii="Times New Roman" w:hAnsi="Times New Roman"/>
          <w:szCs w:val="24"/>
        </w:rPr>
        <w:t xml:space="preserve">(#002897609) </w:t>
      </w:r>
      <w:r w:rsidRPr="00570277">
        <w:rPr>
          <w:rFonts w:ascii="Times New Roman" w:hAnsi="Times New Roman"/>
          <w:szCs w:val="24"/>
        </w:rPr>
        <w:t xml:space="preserve">on </w:t>
      </w:r>
      <w:r w:rsidR="00F26667" w:rsidRPr="00570277">
        <w:rPr>
          <w:rFonts w:ascii="Times New Roman" w:hAnsi="Times New Roman"/>
          <w:szCs w:val="24"/>
        </w:rPr>
        <w:t xml:space="preserve">December </w:t>
      </w:r>
      <w:r w:rsidR="009E7AE8" w:rsidRPr="00570277">
        <w:rPr>
          <w:rFonts w:ascii="Times New Roman" w:hAnsi="Times New Roman"/>
          <w:szCs w:val="24"/>
        </w:rPr>
        <w:t>26, 2011 closing the case</w:t>
      </w:r>
      <w:r w:rsidR="00672E93" w:rsidRPr="00570277">
        <w:rPr>
          <w:rFonts w:ascii="Times New Roman" w:hAnsi="Times New Roman"/>
          <w:szCs w:val="24"/>
        </w:rPr>
        <w:t xml:space="preserve"> (</w:t>
      </w:r>
      <w:r w:rsidR="009E7AE8" w:rsidRPr="00570277">
        <w:rPr>
          <w:rFonts w:ascii="Times New Roman" w:hAnsi="Times New Roman"/>
          <w:szCs w:val="24"/>
        </w:rPr>
        <w:t>PECO Ex. 9</w:t>
      </w:r>
      <w:r w:rsidR="00672E93" w:rsidRPr="00570277">
        <w:rPr>
          <w:rFonts w:ascii="Times New Roman" w:hAnsi="Times New Roman"/>
          <w:szCs w:val="24"/>
        </w:rPr>
        <w:t>).</w:t>
      </w:r>
    </w:p>
    <w:p w:rsidR="009E7AE8" w:rsidRPr="00570277" w:rsidRDefault="009E7AE8" w:rsidP="00E0411D">
      <w:pPr>
        <w:pStyle w:val="ListParagraph"/>
        <w:spacing w:line="360" w:lineRule="auto"/>
        <w:ind w:left="0" w:firstLine="1440"/>
        <w:rPr>
          <w:sz w:val="24"/>
          <w:szCs w:val="24"/>
        </w:rPr>
      </w:pPr>
    </w:p>
    <w:p w:rsidR="00903EA9" w:rsidRPr="00570277" w:rsidRDefault="00903EA9" w:rsidP="00E0411D">
      <w:pPr>
        <w:pStyle w:val="BodyText"/>
        <w:numPr>
          <w:ilvl w:val="0"/>
          <w:numId w:val="13"/>
        </w:numPr>
        <w:tabs>
          <w:tab w:val="clear" w:pos="1980"/>
        </w:tabs>
        <w:spacing w:line="360" w:lineRule="auto"/>
        <w:ind w:left="0" w:firstLine="1440"/>
        <w:jc w:val="left"/>
        <w:rPr>
          <w:rFonts w:ascii="Times New Roman" w:hAnsi="Times New Roman"/>
          <w:szCs w:val="24"/>
        </w:rPr>
      </w:pPr>
      <w:r w:rsidRPr="00570277">
        <w:rPr>
          <w:rFonts w:ascii="Times New Roman" w:hAnsi="Times New Roman"/>
          <w:szCs w:val="24"/>
        </w:rPr>
        <w:t>At the time of the hearing, the Complainant</w:t>
      </w:r>
      <w:r w:rsidR="006E1FEF" w:rsidRPr="00570277">
        <w:rPr>
          <w:rFonts w:ascii="Times New Roman" w:hAnsi="Times New Roman"/>
          <w:szCs w:val="24"/>
        </w:rPr>
        <w:t xml:space="preserve"> was on budget billing and she was current with her payments</w:t>
      </w:r>
      <w:r w:rsidRPr="00570277">
        <w:rPr>
          <w:rFonts w:ascii="Times New Roman" w:hAnsi="Times New Roman"/>
          <w:szCs w:val="24"/>
        </w:rPr>
        <w:t xml:space="preserve"> (PECO Ex. </w:t>
      </w:r>
      <w:r w:rsidR="006E1FEF" w:rsidRPr="00570277">
        <w:rPr>
          <w:rFonts w:ascii="Times New Roman" w:hAnsi="Times New Roman"/>
          <w:szCs w:val="24"/>
        </w:rPr>
        <w:t>1</w:t>
      </w:r>
      <w:r w:rsidRPr="00570277">
        <w:rPr>
          <w:rFonts w:ascii="Times New Roman" w:hAnsi="Times New Roman"/>
          <w:szCs w:val="24"/>
        </w:rPr>
        <w:t>).</w:t>
      </w:r>
    </w:p>
    <w:p w:rsidR="00996B28" w:rsidRPr="00570277" w:rsidRDefault="00996B28">
      <w:pPr>
        <w:rPr>
          <w:sz w:val="24"/>
          <w:szCs w:val="24"/>
        </w:rPr>
      </w:pPr>
      <w:r w:rsidRPr="00570277">
        <w:rPr>
          <w:sz w:val="24"/>
          <w:szCs w:val="24"/>
        </w:rPr>
        <w:br w:type="page"/>
      </w:r>
    </w:p>
    <w:p w:rsidR="00804E4C" w:rsidRPr="00570277" w:rsidRDefault="00804E4C" w:rsidP="00E0411D">
      <w:pPr>
        <w:pStyle w:val="Heading1"/>
        <w:spacing w:line="360" w:lineRule="auto"/>
        <w:rPr>
          <w:rFonts w:ascii="Times New Roman" w:hAnsi="Times New Roman"/>
          <w:b w:val="0"/>
          <w:szCs w:val="24"/>
        </w:rPr>
      </w:pPr>
      <w:r w:rsidRPr="00570277">
        <w:rPr>
          <w:rFonts w:ascii="Times New Roman" w:hAnsi="Times New Roman"/>
          <w:b w:val="0"/>
          <w:szCs w:val="24"/>
        </w:rPr>
        <w:lastRenderedPageBreak/>
        <w:t>DISCUSSION</w:t>
      </w:r>
    </w:p>
    <w:p w:rsidR="00804E4C" w:rsidRPr="00570277" w:rsidRDefault="00804E4C" w:rsidP="00E0411D">
      <w:pPr>
        <w:rPr>
          <w:sz w:val="24"/>
          <w:szCs w:val="24"/>
        </w:rPr>
      </w:pPr>
    </w:p>
    <w:p w:rsidR="00464643" w:rsidRPr="00570277" w:rsidRDefault="00464643" w:rsidP="00E0411D">
      <w:pPr>
        <w:pStyle w:val="BodyText"/>
        <w:tabs>
          <w:tab w:val="clear" w:pos="1980"/>
          <w:tab w:val="left" w:pos="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570277">
        <w:rPr>
          <w:rFonts w:ascii="Times New Roman" w:hAnsi="Times New Roman"/>
          <w:i/>
          <w:iCs/>
          <w:szCs w:val="24"/>
        </w:rPr>
        <w:t>Se-Ling Hosiery v. Margulies</w:t>
      </w:r>
      <w:r w:rsidRPr="00570277">
        <w:rPr>
          <w:rFonts w:ascii="Times New Roman" w:hAnsi="Times New Roman"/>
          <w:szCs w:val="24"/>
        </w:rPr>
        <w:t xml:space="preserve">, 364 Pa. 45, 70 A.2d 854 (1950).  The Complainant must show that the utility is responsible or accountable for the problem described in the complaint.  </w:t>
      </w:r>
      <w:r w:rsidRPr="00570277">
        <w:rPr>
          <w:rFonts w:ascii="Times New Roman" w:hAnsi="Times New Roman"/>
          <w:i/>
          <w:iCs/>
          <w:szCs w:val="24"/>
        </w:rPr>
        <w:t>Feinstein v. Philadelphia Suburban Water Company</w:t>
      </w:r>
      <w:r w:rsidRPr="00570277">
        <w:rPr>
          <w:rFonts w:ascii="Times New Roman" w:hAnsi="Times New Roman"/>
          <w:szCs w:val="24"/>
        </w:rPr>
        <w:t>, 50 Pa. PUC 300 (1976).</w:t>
      </w:r>
    </w:p>
    <w:p w:rsidR="00464643" w:rsidRPr="00570277" w:rsidRDefault="00464643" w:rsidP="00E0411D">
      <w:pPr>
        <w:pStyle w:val="BodyText"/>
        <w:tabs>
          <w:tab w:val="left" w:pos="720"/>
        </w:tabs>
        <w:spacing w:line="360" w:lineRule="auto"/>
        <w:jc w:val="left"/>
        <w:rPr>
          <w:rFonts w:ascii="Times New Roman" w:hAnsi="Times New Roman"/>
          <w:szCs w:val="24"/>
        </w:rPr>
      </w:pPr>
    </w:p>
    <w:p w:rsidR="00464643" w:rsidRPr="00570277" w:rsidRDefault="00464643" w:rsidP="00E0411D">
      <w:pPr>
        <w:pStyle w:val="BodyText"/>
        <w:tabs>
          <w:tab w:val="clear" w:pos="1980"/>
          <w:tab w:val="left" w:pos="-1620"/>
          <w:tab w:val="left" w:pos="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 xml:space="preserve">The record in this proceeding must be reviewed to determine whether the Complainant has satisfied her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570277">
        <w:rPr>
          <w:rFonts w:ascii="Times New Roman" w:hAnsi="Times New Roman"/>
          <w:i/>
          <w:iCs/>
          <w:szCs w:val="24"/>
        </w:rPr>
        <w:t>Morrissey v. Pa. Dept. of</w:t>
      </w:r>
      <w:r w:rsidRPr="00570277">
        <w:rPr>
          <w:rFonts w:ascii="Times New Roman" w:hAnsi="Times New Roman"/>
          <w:szCs w:val="24"/>
          <w:u w:val="single"/>
        </w:rPr>
        <w:t xml:space="preserve"> </w:t>
      </w:r>
      <w:r w:rsidRPr="00570277">
        <w:rPr>
          <w:rFonts w:ascii="Times New Roman" w:hAnsi="Times New Roman"/>
          <w:i/>
          <w:iCs/>
          <w:szCs w:val="24"/>
        </w:rPr>
        <w:t>Highways</w:t>
      </w:r>
      <w:r w:rsidRPr="00570277">
        <w:rPr>
          <w:rFonts w:ascii="Times New Roman" w:hAnsi="Times New Roman"/>
          <w:szCs w:val="24"/>
        </w:rPr>
        <w:t>, 424 Pa. 87, 225 A.2d 895 (1967).</w:t>
      </w:r>
    </w:p>
    <w:p w:rsidR="00464643" w:rsidRPr="00570277" w:rsidRDefault="00464643" w:rsidP="00E0411D">
      <w:pPr>
        <w:pStyle w:val="BodyText"/>
        <w:spacing w:line="360" w:lineRule="auto"/>
        <w:jc w:val="left"/>
        <w:rPr>
          <w:rFonts w:ascii="Times New Roman" w:hAnsi="Times New Roman"/>
          <w:szCs w:val="24"/>
        </w:rPr>
      </w:pPr>
    </w:p>
    <w:p w:rsidR="00CD31AF" w:rsidRPr="00570277" w:rsidRDefault="00464643" w:rsidP="00E0411D">
      <w:pPr>
        <w:pStyle w:val="BodyText"/>
        <w:tabs>
          <w:tab w:val="clear" w:pos="1980"/>
          <w:tab w:val="left" w:pos="-1710"/>
          <w:tab w:val="left" w:pos="-1620"/>
          <w:tab w:val="left" w:pos="0"/>
        </w:tabs>
        <w:spacing w:line="360" w:lineRule="auto"/>
        <w:jc w:val="left"/>
        <w:rPr>
          <w:rFonts w:ascii="Times New Roman" w:hAnsi="Times New Roman"/>
          <w:szCs w:val="24"/>
        </w:rPr>
      </w:pPr>
      <w:r w:rsidRPr="00570277">
        <w:rPr>
          <w:rFonts w:ascii="Times New Roman" w:hAnsi="Times New Roman"/>
          <w:b/>
          <w:i/>
          <w:szCs w:val="24"/>
        </w:rPr>
        <w:tab/>
      </w:r>
      <w:r w:rsidRPr="00570277">
        <w:rPr>
          <w:rFonts w:ascii="Times New Roman" w:hAnsi="Times New Roman"/>
          <w:b/>
          <w:i/>
          <w:szCs w:val="24"/>
        </w:rPr>
        <w:tab/>
      </w:r>
      <w:r w:rsidR="009E115C" w:rsidRPr="00570277">
        <w:rPr>
          <w:rFonts w:ascii="Times New Roman" w:hAnsi="Times New Roman"/>
          <w:szCs w:val="24"/>
        </w:rPr>
        <w:t>The Commission’s decision must be supported by substantial evidence.</w:t>
      </w:r>
      <w:r w:rsidR="009E115C" w:rsidRPr="00570277">
        <w:rPr>
          <w:rFonts w:ascii="Times New Roman" w:hAnsi="Times New Roman"/>
          <w:b/>
          <w:i/>
          <w:szCs w:val="24"/>
        </w:rPr>
        <w:t xml:space="preserve">  </w:t>
      </w:r>
      <w:r w:rsidRPr="00570277">
        <w:rPr>
          <w:rFonts w:ascii="Times New Roman" w:hAnsi="Times New Roman"/>
          <w:szCs w:val="24"/>
        </w:rPr>
        <w:t xml:space="preserve">2 Pa.C.S. </w:t>
      </w:r>
    </w:p>
    <w:p w:rsidR="00464643" w:rsidRPr="00570277" w:rsidRDefault="00464643" w:rsidP="00E0411D">
      <w:pPr>
        <w:pStyle w:val="BodyText"/>
        <w:tabs>
          <w:tab w:val="clear" w:pos="1980"/>
          <w:tab w:val="left" w:pos="-1710"/>
          <w:tab w:val="left" w:pos="-1620"/>
          <w:tab w:val="left" w:pos="0"/>
        </w:tabs>
        <w:spacing w:line="360" w:lineRule="auto"/>
        <w:jc w:val="left"/>
        <w:rPr>
          <w:rFonts w:ascii="Times New Roman" w:hAnsi="Times New Roman"/>
          <w:szCs w:val="24"/>
        </w:rPr>
      </w:pPr>
      <w:r w:rsidRPr="00570277">
        <w:rPr>
          <w:rFonts w:ascii="Times New Roman" w:hAnsi="Times New Roman"/>
          <w:szCs w:val="24"/>
        </w:rPr>
        <w:t xml:space="preserve">§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570277">
        <w:rPr>
          <w:rFonts w:ascii="Times New Roman" w:hAnsi="Times New Roman"/>
          <w:i/>
          <w:iCs/>
          <w:szCs w:val="24"/>
        </w:rPr>
        <w:t>Norfolk &amp; Western Ry. Co. v. Pa</w:t>
      </w:r>
      <w:r w:rsidRPr="00570277">
        <w:rPr>
          <w:rFonts w:ascii="Times New Roman" w:hAnsi="Times New Roman"/>
          <w:szCs w:val="24"/>
        </w:rPr>
        <w:t>.</w:t>
      </w:r>
      <w:r w:rsidRPr="00570277">
        <w:rPr>
          <w:rFonts w:ascii="Times New Roman" w:hAnsi="Times New Roman"/>
          <w:szCs w:val="24"/>
          <w:u w:val="single"/>
        </w:rPr>
        <w:t xml:space="preserve"> </w:t>
      </w:r>
      <w:r w:rsidRPr="00570277">
        <w:rPr>
          <w:rFonts w:ascii="Times New Roman" w:hAnsi="Times New Roman"/>
          <w:i/>
          <w:iCs/>
          <w:szCs w:val="24"/>
        </w:rPr>
        <w:t>PUC,</w:t>
      </w:r>
      <w:r w:rsidRPr="00570277">
        <w:rPr>
          <w:rFonts w:ascii="Times New Roman" w:hAnsi="Times New Roman"/>
          <w:szCs w:val="24"/>
        </w:rPr>
        <w:t xml:space="preserve"> 489 Pa.109, 413 A. 2d 1037 (1980); </w:t>
      </w:r>
      <w:r w:rsidRPr="00570277">
        <w:rPr>
          <w:rFonts w:ascii="Times New Roman" w:hAnsi="Times New Roman"/>
          <w:i/>
          <w:iCs/>
          <w:szCs w:val="24"/>
        </w:rPr>
        <w:t>Murphy v. Dept. of Public Welfare</w:t>
      </w:r>
      <w:r w:rsidRPr="00570277">
        <w:rPr>
          <w:rFonts w:ascii="Times New Roman" w:hAnsi="Times New Roman"/>
          <w:szCs w:val="24"/>
        </w:rPr>
        <w:t>, 85 Pa. Cmwlth. 23, 480 A.2d 382 (1984).</w:t>
      </w:r>
    </w:p>
    <w:p w:rsidR="009C5896" w:rsidRPr="00570277" w:rsidRDefault="009C5896" w:rsidP="00E0411D">
      <w:pPr>
        <w:pStyle w:val="BodyText"/>
        <w:tabs>
          <w:tab w:val="clear" w:pos="1980"/>
        </w:tabs>
        <w:spacing w:line="360" w:lineRule="auto"/>
        <w:jc w:val="left"/>
        <w:rPr>
          <w:rFonts w:ascii="Times New Roman" w:hAnsi="Times New Roman"/>
          <w:szCs w:val="24"/>
        </w:rPr>
      </w:pPr>
    </w:p>
    <w:p w:rsidR="002004C0" w:rsidRPr="00570277" w:rsidRDefault="002004C0" w:rsidP="00E0411D">
      <w:pPr>
        <w:pStyle w:val="BodyText"/>
        <w:tabs>
          <w:tab w:val="clear" w:pos="1980"/>
          <w:tab w:val="left" w:pos="0"/>
          <w:tab w:val="left" w:pos="720"/>
          <w:tab w:val="left" w:pos="1440"/>
          <w:tab w:val="left" w:pos="2160"/>
        </w:tabs>
        <w:spacing w:line="360" w:lineRule="auto"/>
        <w:jc w:val="left"/>
        <w:rPr>
          <w:rFonts w:ascii="Times New Roman" w:hAnsi="Times New Roman"/>
          <w:szCs w:val="24"/>
          <w:u w:val="single"/>
        </w:rPr>
      </w:pPr>
      <w:r w:rsidRPr="00570277">
        <w:rPr>
          <w:rFonts w:ascii="Times New Roman" w:hAnsi="Times New Roman"/>
          <w:szCs w:val="24"/>
          <w:u w:val="single"/>
        </w:rPr>
        <w:t>C</w:t>
      </w:r>
      <w:r w:rsidR="00996B28" w:rsidRPr="00570277">
        <w:rPr>
          <w:rFonts w:ascii="Times New Roman" w:hAnsi="Times New Roman"/>
          <w:szCs w:val="24"/>
          <w:u w:val="single"/>
        </w:rPr>
        <w:t xml:space="preserve">ustomer </w:t>
      </w:r>
      <w:r w:rsidRPr="00570277">
        <w:rPr>
          <w:rFonts w:ascii="Times New Roman" w:hAnsi="Times New Roman"/>
          <w:szCs w:val="24"/>
          <w:u w:val="single"/>
        </w:rPr>
        <w:t>A</w:t>
      </w:r>
      <w:r w:rsidR="00996B28" w:rsidRPr="00570277">
        <w:rPr>
          <w:rFonts w:ascii="Times New Roman" w:hAnsi="Times New Roman"/>
          <w:szCs w:val="24"/>
          <w:u w:val="single"/>
        </w:rPr>
        <w:t xml:space="preserve">ssistance </w:t>
      </w:r>
      <w:r w:rsidRPr="00570277">
        <w:rPr>
          <w:rFonts w:ascii="Times New Roman" w:hAnsi="Times New Roman"/>
          <w:szCs w:val="24"/>
          <w:u w:val="single"/>
        </w:rPr>
        <w:t>Program</w:t>
      </w:r>
    </w:p>
    <w:p w:rsidR="006E1FEF" w:rsidRDefault="006E1FEF" w:rsidP="00E0411D">
      <w:pPr>
        <w:pStyle w:val="BodyText"/>
        <w:tabs>
          <w:tab w:val="left" w:pos="720"/>
        </w:tabs>
        <w:spacing w:line="360" w:lineRule="auto"/>
        <w:ind w:left="1440"/>
        <w:jc w:val="left"/>
        <w:rPr>
          <w:rFonts w:ascii="Times New Roman" w:hAnsi="Times New Roman"/>
          <w:szCs w:val="24"/>
        </w:rPr>
      </w:pPr>
    </w:p>
    <w:p w:rsidR="006E1FEF" w:rsidRPr="00570277" w:rsidRDefault="006E1FEF" w:rsidP="00E0411D">
      <w:pPr>
        <w:pStyle w:val="BodyText"/>
        <w:tabs>
          <w:tab w:val="clear" w:pos="1980"/>
          <w:tab w:val="left" w:pos="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The Complainant was enrolled in the Respondent’s CAP from September 29, 2008 to November 2010.  When a customer enrolls in CAP, if there is a balance on the account, the balance is set aside for possible forgiveness.  T</w:t>
      </w:r>
      <w:r w:rsidR="008A7FBE" w:rsidRPr="00570277">
        <w:rPr>
          <w:rFonts w:ascii="Times New Roman" w:hAnsi="Times New Roman"/>
          <w:szCs w:val="24"/>
        </w:rPr>
        <w:t>his is the PPA</w:t>
      </w:r>
      <w:r w:rsidRPr="00570277">
        <w:rPr>
          <w:rFonts w:ascii="Times New Roman" w:hAnsi="Times New Roman"/>
          <w:szCs w:val="24"/>
        </w:rPr>
        <w:t xml:space="preserve"> forgiveness program (Tr. 99; PECO Ex. 10).  On September 29, 2008, the Complainant’s arrears balance of $11,715.76 was set aside</w:t>
      </w:r>
      <w:r w:rsidR="008A7FBE" w:rsidRPr="00570277">
        <w:rPr>
          <w:rFonts w:ascii="Times New Roman" w:hAnsi="Times New Roman"/>
          <w:szCs w:val="24"/>
        </w:rPr>
        <w:t xml:space="preserve"> as </w:t>
      </w:r>
      <w:r w:rsidR="008A7FBE" w:rsidRPr="00570277">
        <w:rPr>
          <w:rFonts w:ascii="Times New Roman" w:hAnsi="Times New Roman"/>
          <w:szCs w:val="24"/>
        </w:rPr>
        <w:lastRenderedPageBreak/>
        <w:t>her PPA</w:t>
      </w:r>
      <w:r w:rsidRPr="00570277">
        <w:rPr>
          <w:rFonts w:ascii="Times New Roman" w:hAnsi="Times New Roman"/>
          <w:szCs w:val="24"/>
        </w:rPr>
        <w:t xml:space="preserve"> balance (Tr. 99).  The PPA balance was forgiven on April 23, 2009 (Tr. 99; PECO Exs. 2, 4, 8).</w:t>
      </w:r>
    </w:p>
    <w:p w:rsidR="006E1FEF" w:rsidRPr="00570277" w:rsidRDefault="006E1FEF" w:rsidP="00E0411D">
      <w:pPr>
        <w:pStyle w:val="ListParagraph"/>
        <w:spacing w:line="360" w:lineRule="auto"/>
        <w:rPr>
          <w:sz w:val="24"/>
          <w:szCs w:val="24"/>
        </w:rPr>
      </w:pPr>
    </w:p>
    <w:p w:rsidR="00F44A84" w:rsidRDefault="00F44A84" w:rsidP="00D634DE">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The Complainant complained that she did not know when she was removed from the Respondent’s CAP.  The evidence in the record indicates the months that the Complainant was in CAP.</w:t>
      </w:r>
    </w:p>
    <w:p w:rsidR="00F44A84" w:rsidRPr="00570277" w:rsidRDefault="00F44A84" w:rsidP="00F44A84">
      <w:pPr>
        <w:pStyle w:val="BodyText"/>
        <w:tabs>
          <w:tab w:val="left" w:pos="720"/>
        </w:tabs>
        <w:spacing w:line="360" w:lineRule="auto"/>
        <w:jc w:val="left"/>
        <w:rPr>
          <w:rFonts w:ascii="Times New Roman" w:hAnsi="Times New Roman"/>
          <w:szCs w:val="24"/>
        </w:rPr>
      </w:pPr>
    </w:p>
    <w:p w:rsidR="006E1FEF" w:rsidRPr="00570277" w:rsidRDefault="006E1FEF" w:rsidP="00E0411D">
      <w:pPr>
        <w:pStyle w:val="BodyText"/>
        <w:tabs>
          <w:tab w:val="clear" w:pos="1980"/>
          <w:tab w:val="left" w:pos="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The Respondent sent the Complainant correspondence on November 2010 stating that her $293.00 CAP payment was past due (C.Ex. 2G).</w:t>
      </w:r>
      <w:r w:rsidR="00A55584" w:rsidRPr="00570277">
        <w:rPr>
          <w:rFonts w:ascii="Times New Roman" w:hAnsi="Times New Roman"/>
          <w:szCs w:val="24"/>
        </w:rPr>
        <w:t xml:space="preserve"> </w:t>
      </w:r>
      <w:r w:rsidRPr="00570277">
        <w:rPr>
          <w:rFonts w:ascii="Times New Roman" w:hAnsi="Times New Roman"/>
          <w:szCs w:val="24"/>
        </w:rPr>
        <w:t xml:space="preserve"> </w:t>
      </w:r>
      <w:r w:rsidR="00F44A84">
        <w:rPr>
          <w:rFonts w:ascii="Times New Roman" w:hAnsi="Times New Roman"/>
          <w:szCs w:val="24"/>
        </w:rPr>
        <w:t xml:space="preserve">Therefore, the Complainant had notice that her participation in CAP was in jeopardy.  </w:t>
      </w:r>
      <w:r w:rsidRPr="00570277">
        <w:rPr>
          <w:rFonts w:ascii="Times New Roman" w:hAnsi="Times New Roman"/>
          <w:szCs w:val="24"/>
        </w:rPr>
        <w:t>The Complainant was removed from CAP</w:t>
      </w:r>
      <w:r w:rsidR="00F44A84">
        <w:rPr>
          <w:rFonts w:ascii="Times New Roman" w:hAnsi="Times New Roman"/>
          <w:szCs w:val="24"/>
        </w:rPr>
        <w:t xml:space="preserve"> </w:t>
      </w:r>
      <w:r w:rsidRPr="00570277">
        <w:rPr>
          <w:rFonts w:ascii="Times New Roman" w:hAnsi="Times New Roman"/>
          <w:szCs w:val="24"/>
        </w:rPr>
        <w:t xml:space="preserve">on November 29, 2010 for failing to recertify.  The Respondent sent </w:t>
      </w:r>
      <w:r w:rsidR="00D634DE">
        <w:rPr>
          <w:rFonts w:ascii="Times New Roman" w:hAnsi="Times New Roman"/>
          <w:szCs w:val="24"/>
        </w:rPr>
        <w:t>t</w:t>
      </w:r>
      <w:r w:rsidRPr="00570277">
        <w:rPr>
          <w:rFonts w:ascii="Times New Roman" w:hAnsi="Times New Roman"/>
          <w:szCs w:val="24"/>
        </w:rPr>
        <w:t>he</w:t>
      </w:r>
      <w:r w:rsidR="00D634DE">
        <w:rPr>
          <w:rFonts w:ascii="Times New Roman" w:hAnsi="Times New Roman"/>
          <w:szCs w:val="24"/>
        </w:rPr>
        <w:t xml:space="preserve"> Complainant</w:t>
      </w:r>
      <w:r w:rsidRPr="00570277">
        <w:rPr>
          <w:rFonts w:ascii="Times New Roman" w:hAnsi="Times New Roman"/>
          <w:szCs w:val="24"/>
        </w:rPr>
        <w:t xml:space="preserve"> correspondence on that date explaining why she had been removed from CAP (Tr. 100</w:t>
      </w:r>
      <w:r w:rsidRPr="00570277">
        <w:rPr>
          <w:rFonts w:ascii="Times New Roman" w:hAnsi="Times New Roman"/>
          <w:b/>
          <w:i/>
          <w:szCs w:val="24"/>
        </w:rPr>
        <w:t>;</w:t>
      </w:r>
      <w:r w:rsidRPr="00570277">
        <w:rPr>
          <w:rFonts w:ascii="Times New Roman" w:hAnsi="Times New Roman"/>
          <w:szCs w:val="24"/>
        </w:rPr>
        <w:t xml:space="preserve"> C. Ex. 2I;</w:t>
      </w:r>
      <w:r w:rsidRPr="00570277">
        <w:rPr>
          <w:rFonts w:ascii="Times New Roman" w:hAnsi="Times New Roman"/>
          <w:b/>
          <w:i/>
          <w:szCs w:val="24"/>
        </w:rPr>
        <w:t xml:space="preserve"> </w:t>
      </w:r>
      <w:r w:rsidRPr="00570277">
        <w:rPr>
          <w:rFonts w:ascii="Times New Roman" w:hAnsi="Times New Roman"/>
          <w:szCs w:val="24"/>
        </w:rPr>
        <w:t>PECO Exs. 2, 4, 8).</w:t>
      </w:r>
    </w:p>
    <w:p w:rsidR="001E361B" w:rsidRDefault="001E361B" w:rsidP="00E0411D">
      <w:pPr>
        <w:pStyle w:val="BodyText"/>
        <w:tabs>
          <w:tab w:val="clear" w:pos="1980"/>
          <w:tab w:val="left" w:pos="0"/>
        </w:tabs>
        <w:spacing w:line="360" w:lineRule="auto"/>
        <w:jc w:val="left"/>
        <w:rPr>
          <w:rFonts w:ascii="Times New Roman" w:hAnsi="Times New Roman"/>
          <w:szCs w:val="24"/>
        </w:rPr>
      </w:pPr>
    </w:p>
    <w:p w:rsidR="00F53C23" w:rsidRPr="00570277" w:rsidRDefault="00F53C23" w:rsidP="00E0411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Between November 2010 and March </w:t>
      </w:r>
      <w:r w:rsidR="00D634DE">
        <w:rPr>
          <w:rFonts w:ascii="Times New Roman" w:hAnsi="Times New Roman"/>
          <w:szCs w:val="24"/>
        </w:rPr>
        <w:t>2011,</w:t>
      </w:r>
      <w:r>
        <w:rPr>
          <w:rFonts w:ascii="Times New Roman" w:hAnsi="Times New Roman"/>
          <w:szCs w:val="24"/>
        </w:rPr>
        <w:t xml:space="preserve"> the Complainant was not in CAP.  The Complainant failed to show that she recertified prior to November 2010.  Consequently, the Respondent did not err when it removed the Complainant from the program in November 2010</w:t>
      </w:r>
      <w:r w:rsidR="00D634DE">
        <w:rPr>
          <w:rFonts w:ascii="Times New Roman" w:hAnsi="Times New Roman"/>
          <w:szCs w:val="24"/>
        </w:rPr>
        <w:t xml:space="preserve"> for failing to recertify</w:t>
      </w:r>
      <w:r>
        <w:rPr>
          <w:rFonts w:ascii="Times New Roman" w:hAnsi="Times New Roman"/>
          <w:szCs w:val="24"/>
        </w:rPr>
        <w:t xml:space="preserve">. </w:t>
      </w:r>
    </w:p>
    <w:p w:rsidR="00F53C23" w:rsidRDefault="00F53C23" w:rsidP="00E0411D">
      <w:pPr>
        <w:pStyle w:val="BodyText"/>
        <w:tabs>
          <w:tab w:val="clear" w:pos="1980"/>
          <w:tab w:val="left" w:pos="0"/>
        </w:tabs>
        <w:spacing w:line="360" w:lineRule="auto"/>
        <w:jc w:val="left"/>
        <w:rPr>
          <w:rFonts w:ascii="Times New Roman" w:hAnsi="Times New Roman"/>
          <w:szCs w:val="24"/>
        </w:rPr>
      </w:pPr>
    </w:p>
    <w:p w:rsidR="006E1FEF" w:rsidRPr="00570277" w:rsidRDefault="006E1FEF" w:rsidP="00E0411D">
      <w:pPr>
        <w:pStyle w:val="BodyText"/>
        <w:tabs>
          <w:tab w:val="clear" w:pos="1980"/>
          <w:tab w:val="left" w:pos="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The Complainant was reenrolled in CAP on March 25, 2011, after the Respondent received her completed CAP application and income verification</w:t>
      </w:r>
      <w:r w:rsidR="00D634DE">
        <w:rPr>
          <w:rFonts w:ascii="Times New Roman" w:hAnsi="Times New Roman"/>
          <w:szCs w:val="24"/>
        </w:rPr>
        <w:t xml:space="preserve"> </w:t>
      </w:r>
      <w:r w:rsidRPr="00570277">
        <w:rPr>
          <w:rFonts w:ascii="Times New Roman" w:hAnsi="Times New Roman"/>
          <w:szCs w:val="24"/>
        </w:rPr>
        <w:t>(Tr. 101; PECO Exs. 2, 8).</w:t>
      </w:r>
    </w:p>
    <w:p w:rsidR="006E1FEF" w:rsidRPr="00570277" w:rsidRDefault="006E1FEF" w:rsidP="00E0411D">
      <w:pPr>
        <w:pStyle w:val="ListParagraph"/>
        <w:spacing w:line="360" w:lineRule="auto"/>
        <w:ind w:left="0"/>
        <w:rPr>
          <w:sz w:val="24"/>
          <w:szCs w:val="24"/>
        </w:rPr>
      </w:pPr>
    </w:p>
    <w:p w:rsidR="000F662B" w:rsidRPr="00570277" w:rsidRDefault="000F662B" w:rsidP="00E0411D">
      <w:pPr>
        <w:pStyle w:val="BodyText"/>
        <w:tabs>
          <w:tab w:val="clear" w:pos="1980"/>
          <w:tab w:val="left" w:pos="0"/>
          <w:tab w:val="left" w:pos="720"/>
          <w:tab w:val="left" w:pos="1440"/>
          <w:tab w:val="left" w:pos="216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r>
      <w:r w:rsidR="00F53C23">
        <w:rPr>
          <w:rFonts w:ascii="Times New Roman" w:hAnsi="Times New Roman"/>
          <w:szCs w:val="24"/>
        </w:rPr>
        <w:t xml:space="preserve">Each month that the </w:t>
      </w:r>
      <w:r w:rsidRPr="00F53C23">
        <w:rPr>
          <w:rFonts w:ascii="Times New Roman" w:hAnsi="Times New Roman"/>
          <w:szCs w:val="24"/>
        </w:rPr>
        <w:t>Complainant was on CAP</w:t>
      </w:r>
      <w:r w:rsidR="00F53C23">
        <w:rPr>
          <w:rFonts w:ascii="Times New Roman" w:hAnsi="Times New Roman"/>
          <w:szCs w:val="24"/>
        </w:rPr>
        <w:t>, the CAP charges were explained on the bill (C. Ex. 2A).</w:t>
      </w:r>
    </w:p>
    <w:p w:rsidR="00F758D2" w:rsidRPr="00570277" w:rsidRDefault="00F758D2" w:rsidP="00E0411D">
      <w:pPr>
        <w:pStyle w:val="BodyText"/>
        <w:tabs>
          <w:tab w:val="clear" w:pos="1980"/>
          <w:tab w:val="left" w:pos="0"/>
          <w:tab w:val="left" w:pos="720"/>
          <w:tab w:val="left" w:pos="1440"/>
          <w:tab w:val="left" w:pos="2160"/>
        </w:tabs>
        <w:spacing w:line="360" w:lineRule="auto"/>
        <w:jc w:val="left"/>
        <w:rPr>
          <w:rFonts w:ascii="Times New Roman" w:hAnsi="Times New Roman"/>
          <w:szCs w:val="24"/>
        </w:rPr>
      </w:pPr>
    </w:p>
    <w:p w:rsidR="006E1FEF" w:rsidRPr="00570277" w:rsidRDefault="006E1FEF" w:rsidP="00E0411D">
      <w:pPr>
        <w:pStyle w:val="BodyText"/>
        <w:tabs>
          <w:tab w:val="clear" w:pos="1980"/>
          <w:tab w:val="left" w:pos="0"/>
          <w:tab w:val="left" w:pos="720"/>
          <w:tab w:val="left" w:pos="1440"/>
          <w:tab w:val="left" w:pos="216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The Complainant has not shown that the Respondent</w:t>
      </w:r>
      <w:r w:rsidR="00EE43ED" w:rsidRPr="00570277">
        <w:rPr>
          <w:rFonts w:ascii="Times New Roman" w:hAnsi="Times New Roman"/>
          <w:szCs w:val="24"/>
        </w:rPr>
        <w:t xml:space="preserve"> erred by removing her from CAP in November 2010.</w:t>
      </w:r>
    </w:p>
    <w:p w:rsidR="00E76178" w:rsidRPr="00570277" w:rsidRDefault="00E76178" w:rsidP="00E0411D">
      <w:pPr>
        <w:pStyle w:val="BodyText"/>
        <w:tabs>
          <w:tab w:val="clear" w:pos="1980"/>
          <w:tab w:val="left" w:pos="0"/>
          <w:tab w:val="left" w:pos="720"/>
          <w:tab w:val="left" w:pos="1440"/>
          <w:tab w:val="left" w:pos="2160"/>
        </w:tabs>
        <w:spacing w:line="360" w:lineRule="auto"/>
        <w:jc w:val="left"/>
        <w:rPr>
          <w:rFonts w:ascii="Times New Roman" w:hAnsi="Times New Roman"/>
          <w:szCs w:val="24"/>
        </w:rPr>
      </w:pPr>
    </w:p>
    <w:p w:rsidR="0027397B" w:rsidRPr="00570277" w:rsidRDefault="00525B11" w:rsidP="00E0411D">
      <w:pPr>
        <w:pStyle w:val="BodyText"/>
        <w:tabs>
          <w:tab w:val="clear" w:pos="1980"/>
        </w:tabs>
        <w:spacing w:line="360" w:lineRule="auto"/>
        <w:jc w:val="left"/>
        <w:rPr>
          <w:rFonts w:ascii="Times New Roman" w:hAnsi="Times New Roman"/>
          <w:szCs w:val="24"/>
          <w:u w:val="single"/>
        </w:rPr>
      </w:pPr>
      <w:r w:rsidRPr="00570277">
        <w:rPr>
          <w:rFonts w:ascii="Times New Roman" w:hAnsi="Times New Roman"/>
          <w:szCs w:val="24"/>
          <w:u w:val="single"/>
        </w:rPr>
        <w:t>Budget billing</w:t>
      </w:r>
    </w:p>
    <w:p w:rsidR="000F662B" w:rsidRPr="00570277" w:rsidRDefault="000F662B" w:rsidP="00E0411D">
      <w:pPr>
        <w:pStyle w:val="BodyText"/>
        <w:tabs>
          <w:tab w:val="clear" w:pos="1980"/>
        </w:tabs>
        <w:spacing w:line="360" w:lineRule="auto"/>
        <w:jc w:val="left"/>
        <w:rPr>
          <w:rFonts w:ascii="Times New Roman" w:hAnsi="Times New Roman"/>
          <w:szCs w:val="24"/>
          <w:u w:val="single"/>
        </w:rPr>
      </w:pPr>
    </w:p>
    <w:p w:rsidR="00525B11" w:rsidRPr="00570277" w:rsidRDefault="00525B11" w:rsidP="00E0411D">
      <w:pPr>
        <w:pStyle w:val="BodyText"/>
        <w:tabs>
          <w:tab w:val="clear" w:pos="198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 xml:space="preserve">The Complainant </w:t>
      </w:r>
      <w:r w:rsidR="000F662B" w:rsidRPr="00570277">
        <w:rPr>
          <w:rFonts w:ascii="Times New Roman" w:hAnsi="Times New Roman"/>
          <w:szCs w:val="24"/>
        </w:rPr>
        <w:t>questioned why she was remove</w:t>
      </w:r>
      <w:r w:rsidRPr="00570277">
        <w:rPr>
          <w:rFonts w:ascii="Times New Roman" w:hAnsi="Times New Roman"/>
          <w:szCs w:val="24"/>
        </w:rPr>
        <w:t>d</w:t>
      </w:r>
      <w:r w:rsidR="000F662B" w:rsidRPr="00570277">
        <w:rPr>
          <w:rFonts w:ascii="Times New Roman" w:hAnsi="Times New Roman"/>
          <w:szCs w:val="24"/>
        </w:rPr>
        <w:t xml:space="preserve"> from budget billing. </w:t>
      </w:r>
    </w:p>
    <w:p w:rsidR="006E1FEF" w:rsidRPr="00570277" w:rsidRDefault="0083332F" w:rsidP="00E0411D">
      <w:pPr>
        <w:pStyle w:val="BodyText"/>
        <w:tabs>
          <w:tab w:val="clear" w:pos="1980"/>
        </w:tabs>
        <w:spacing w:line="360" w:lineRule="auto"/>
        <w:jc w:val="left"/>
        <w:rPr>
          <w:rFonts w:ascii="Times New Roman" w:hAnsi="Times New Roman"/>
          <w:szCs w:val="24"/>
        </w:rPr>
      </w:pPr>
      <w:r w:rsidRPr="00570277">
        <w:rPr>
          <w:rFonts w:ascii="Times New Roman" w:hAnsi="Times New Roman"/>
          <w:szCs w:val="24"/>
        </w:rPr>
        <w:lastRenderedPageBreak/>
        <w:tab/>
      </w:r>
      <w:r w:rsidRPr="00570277">
        <w:rPr>
          <w:rFonts w:ascii="Times New Roman" w:hAnsi="Times New Roman"/>
          <w:szCs w:val="24"/>
        </w:rPr>
        <w:tab/>
        <w:t>The evidence in the record shows that the Complaina</w:t>
      </w:r>
      <w:r w:rsidR="00EE43ED" w:rsidRPr="00570277">
        <w:rPr>
          <w:rFonts w:ascii="Times New Roman" w:hAnsi="Times New Roman"/>
          <w:szCs w:val="24"/>
        </w:rPr>
        <w:t>nt was on budget billing from</w:t>
      </w:r>
      <w:r w:rsidRPr="00570277">
        <w:rPr>
          <w:rFonts w:ascii="Times New Roman" w:hAnsi="Times New Roman"/>
          <w:szCs w:val="24"/>
        </w:rPr>
        <w:t xml:space="preserve"> </w:t>
      </w:r>
      <w:r w:rsidR="006E1FEF" w:rsidRPr="00570277">
        <w:rPr>
          <w:rFonts w:ascii="Times New Roman" w:hAnsi="Times New Roman"/>
          <w:szCs w:val="24"/>
        </w:rPr>
        <w:t>January</w:t>
      </w:r>
      <w:r w:rsidRPr="00570277">
        <w:rPr>
          <w:rFonts w:ascii="Times New Roman" w:hAnsi="Times New Roman"/>
          <w:szCs w:val="24"/>
        </w:rPr>
        <w:t xml:space="preserve"> 200</w:t>
      </w:r>
      <w:r w:rsidR="006E1FEF" w:rsidRPr="00570277">
        <w:rPr>
          <w:rFonts w:ascii="Times New Roman" w:hAnsi="Times New Roman"/>
          <w:szCs w:val="24"/>
        </w:rPr>
        <w:t xml:space="preserve">9 </w:t>
      </w:r>
      <w:r w:rsidRPr="00570277">
        <w:rPr>
          <w:rFonts w:ascii="Times New Roman" w:hAnsi="Times New Roman"/>
          <w:szCs w:val="24"/>
        </w:rPr>
        <w:t xml:space="preserve">through </w:t>
      </w:r>
      <w:r w:rsidR="006E1FEF" w:rsidRPr="00570277">
        <w:rPr>
          <w:rFonts w:ascii="Times New Roman" w:hAnsi="Times New Roman"/>
          <w:szCs w:val="24"/>
        </w:rPr>
        <w:t xml:space="preserve">November </w:t>
      </w:r>
      <w:r w:rsidRPr="00570277">
        <w:rPr>
          <w:rFonts w:ascii="Times New Roman" w:hAnsi="Times New Roman"/>
          <w:szCs w:val="24"/>
        </w:rPr>
        <w:t>201</w:t>
      </w:r>
      <w:r w:rsidR="006E1FEF" w:rsidRPr="00570277">
        <w:rPr>
          <w:rFonts w:ascii="Times New Roman" w:hAnsi="Times New Roman"/>
          <w:szCs w:val="24"/>
        </w:rPr>
        <w:t>0</w:t>
      </w:r>
      <w:r w:rsidRPr="00570277">
        <w:rPr>
          <w:rFonts w:ascii="Times New Roman" w:hAnsi="Times New Roman"/>
          <w:szCs w:val="24"/>
        </w:rPr>
        <w:t>.</w:t>
      </w:r>
      <w:r w:rsidR="00F53C23">
        <w:rPr>
          <w:rFonts w:ascii="Times New Roman" w:hAnsi="Times New Roman"/>
          <w:szCs w:val="24"/>
        </w:rPr>
        <w:t xml:space="preserve">  She was removed because the Respondent received her November 2010 and December 2010 payments late.  She has not presented evidence to show that these </w:t>
      </w:r>
      <w:r w:rsidR="00D634DE">
        <w:rPr>
          <w:rFonts w:ascii="Times New Roman" w:hAnsi="Times New Roman"/>
          <w:szCs w:val="24"/>
        </w:rPr>
        <w:t>payments</w:t>
      </w:r>
      <w:r w:rsidR="00F53C23">
        <w:rPr>
          <w:rFonts w:ascii="Times New Roman" w:hAnsi="Times New Roman"/>
          <w:szCs w:val="24"/>
        </w:rPr>
        <w:t xml:space="preserve"> were made on time.</w:t>
      </w:r>
    </w:p>
    <w:tbl>
      <w:tblPr>
        <w:tblStyle w:val="TableGrid"/>
        <w:tblW w:w="0" w:type="auto"/>
        <w:tblInd w:w="108" w:type="dxa"/>
        <w:tblLook w:val="04A0" w:firstRow="1" w:lastRow="0" w:firstColumn="1" w:lastColumn="0" w:noHBand="0" w:noVBand="1"/>
      </w:tblPr>
      <w:tblGrid>
        <w:gridCol w:w="1980"/>
        <w:gridCol w:w="1704"/>
        <w:gridCol w:w="1523"/>
        <w:gridCol w:w="2263"/>
        <w:gridCol w:w="1350"/>
      </w:tblGrid>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Month</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C40E21" w:rsidP="00D634DE">
            <w:pPr>
              <w:rPr>
                <w:sz w:val="24"/>
                <w:szCs w:val="24"/>
              </w:rPr>
            </w:pPr>
            <w:r w:rsidRPr="00570277">
              <w:rPr>
                <w:sz w:val="24"/>
                <w:szCs w:val="24"/>
              </w:rPr>
              <w:t>Budget Amount</w:t>
            </w:r>
          </w:p>
        </w:tc>
        <w:tc>
          <w:tcPr>
            <w:tcW w:w="1523"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Actual bill</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967571" w:rsidP="00363AEB">
            <w:pPr>
              <w:rPr>
                <w:sz w:val="24"/>
                <w:szCs w:val="24"/>
              </w:rPr>
            </w:pPr>
            <w:r w:rsidRPr="00570277">
              <w:rPr>
                <w:sz w:val="24"/>
                <w:szCs w:val="24"/>
              </w:rPr>
              <w:t>Cumulative</w:t>
            </w:r>
            <w:r w:rsidR="00D634DE">
              <w:rPr>
                <w:sz w:val="24"/>
                <w:szCs w:val="24"/>
              </w:rPr>
              <w:t xml:space="preserve"> </w:t>
            </w:r>
            <w:r w:rsidR="00363AEB">
              <w:rPr>
                <w:sz w:val="24"/>
                <w:szCs w:val="24"/>
              </w:rPr>
              <w:t>D</w:t>
            </w:r>
            <w:r w:rsidR="00C40E21" w:rsidRPr="00570277">
              <w:rPr>
                <w:sz w:val="24"/>
                <w:szCs w:val="24"/>
              </w:rPr>
              <w:t xml:space="preserve">eferred </w:t>
            </w:r>
            <w:r w:rsidR="008F594D" w:rsidRPr="00570277">
              <w:rPr>
                <w:sz w:val="24"/>
                <w:szCs w:val="24"/>
              </w:rPr>
              <w:t xml:space="preserve">budget </w:t>
            </w:r>
            <w:r w:rsidR="00C40E21" w:rsidRPr="00570277">
              <w:rPr>
                <w:sz w:val="24"/>
                <w:szCs w:val="24"/>
              </w:rPr>
              <w:t>b</w:t>
            </w:r>
            <w:r w:rsidR="008F594D" w:rsidRPr="00570277">
              <w:rPr>
                <w:sz w:val="24"/>
                <w:szCs w:val="24"/>
              </w:rPr>
              <w:t>a</w:t>
            </w:r>
            <w:r w:rsidR="00C40E21" w:rsidRPr="00570277">
              <w:rPr>
                <w:sz w:val="24"/>
                <w:szCs w:val="24"/>
              </w:rPr>
              <w:t>l</w:t>
            </w:r>
            <w:r w:rsidR="008F594D" w:rsidRPr="00570277">
              <w:rPr>
                <w:sz w:val="24"/>
                <w:szCs w:val="24"/>
              </w:rPr>
              <w:t>ance</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363AEB">
            <w:pPr>
              <w:rPr>
                <w:sz w:val="24"/>
                <w:szCs w:val="24"/>
              </w:rPr>
            </w:pPr>
            <w:r w:rsidRPr="00570277">
              <w:rPr>
                <w:sz w:val="24"/>
                <w:szCs w:val="24"/>
              </w:rPr>
              <w:t>Amount paid</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January 2009</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$290.00</w:t>
            </w:r>
          </w:p>
        </w:tc>
        <w:tc>
          <w:tcPr>
            <w:tcW w:w="1523"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$402.81</w:t>
            </w:r>
          </w:p>
        </w:tc>
        <w:tc>
          <w:tcPr>
            <w:tcW w:w="226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$112</w:t>
            </w:r>
            <w:r w:rsidR="00967571" w:rsidRPr="00570277">
              <w:rPr>
                <w:sz w:val="24"/>
                <w:szCs w:val="24"/>
              </w:rPr>
              <w:t>.</w:t>
            </w:r>
            <w:r w:rsidRPr="00570277">
              <w:rPr>
                <w:sz w:val="24"/>
                <w:szCs w:val="24"/>
              </w:rPr>
              <w:t>81</w:t>
            </w:r>
          </w:p>
        </w:tc>
        <w:tc>
          <w:tcPr>
            <w:tcW w:w="1350" w:type="dxa"/>
            <w:tcBorders>
              <w:top w:val="single" w:sz="4" w:space="0" w:color="auto"/>
              <w:left w:val="single" w:sz="4" w:space="0" w:color="auto"/>
              <w:bottom w:val="single" w:sz="4" w:space="0" w:color="auto"/>
              <w:right w:val="single" w:sz="4" w:space="0" w:color="auto"/>
            </w:tcBorders>
          </w:tcPr>
          <w:p w:rsidR="00C40E21" w:rsidRPr="00570277" w:rsidRDefault="00C40E21" w:rsidP="00E0411D">
            <w:pPr>
              <w:spacing w:line="360" w:lineRule="auto"/>
              <w:rPr>
                <w:sz w:val="24"/>
                <w:szCs w:val="24"/>
              </w:rPr>
            </w:pP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February 2009</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$290.00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$307.95</w:t>
            </w:r>
          </w:p>
        </w:tc>
        <w:tc>
          <w:tcPr>
            <w:tcW w:w="226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$1</w:t>
            </w:r>
            <w:r w:rsidR="00967571" w:rsidRPr="00570277">
              <w:rPr>
                <w:sz w:val="24"/>
                <w:szCs w:val="24"/>
              </w:rPr>
              <w:t>30.</w:t>
            </w:r>
            <w:r w:rsidRPr="00570277">
              <w:rPr>
                <w:sz w:val="24"/>
                <w:szCs w:val="24"/>
              </w:rPr>
              <w:t>7</w:t>
            </w:r>
            <w:r w:rsidR="00967571" w:rsidRPr="00570277">
              <w:rPr>
                <w:sz w:val="24"/>
                <w:szCs w:val="24"/>
              </w:rPr>
              <w:t>6</w:t>
            </w:r>
          </w:p>
        </w:tc>
        <w:tc>
          <w:tcPr>
            <w:tcW w:w="1350" w:type="dxa"/>
            <w:tcBorders>
              <w:top w:val="single" w:sz="4" w:space="0" w:color="auto"/>
              <w:left w:val="single" w:sz="4" w:space="0" w:color="auto"/>
              <w:bottom w:val="single" w:sz="4" w:space="0" w:color="auto"/>
              <w:right w:val="single" w:sz="4" w:space="0" w:color="auto"/>
            </w:tcBorders>
          </w:tcPr>
          <w:p w:rsidR="00C40E21" w:rsidRPr="00570277" w:rsidRDefault="00C40E21" w:rsidP="00E0411D">
            <w:pPr>
              <w:spacing w:line="360" w:lineRule="auto"/>
              <w:rPr>
                <w:sz w:val="24"/>
                <w:szCs w:val="24"/>
              </w:rPr>
            </w:pPr>
            <w:r w:rsidRPr="00570277">
              <w:rPr>
                <w:sz w:val="24"/>
                <w:szCs w:val="24"/>
              </w:rPr>
              <w:t>$290.00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March 2009</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$290.00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$247.16</w:t>
            </w:r>
          </w:p>
        </w:tc>
        <w:tc>
          <w:tcPr>
            <w:tcW w:w="2263" w:type="dxa"/>
            <w:tcBorders>
              <w:top w:val="single" w:sz="4" w:space="0" w:color="auto"/>
              <w:left w:val="single" w:sz="4" w:space="0" w:color="auto"/>
              <w:bottom w:val="single" w:sz="4" w:space="0" w:color="auto"/>
              <w:right w:val="single" w:sz="4" w:space="0" w:color="auto"/>
            </w:tcBorders>
          </w:tcPr>
          <w:p w:rsidR="00C40E21" w:rsidRPr="00570277" w:rsidRDefault="00967571" w:rsidP="00E0411D">
            <w:pPr>
              <w:spacing w:line="360" w:lineRule="auto"/>
              <w:rPr>
                <w:sz w:val="24"/>
                <w:szCs w:val="24"/>
              </w:rPr>
            </w:pPr>
            <w:r w:rsidRPr="00570277">
              <w:rPr>
                <w:sz w:val="24"/>
                <w:szCs w:val="24"/>
              </w:rPr>
              <w:t xml:space="preserve">   </w:t>
            </w:r>
            <w:r w:rsidR="008F594D" w:rsidRPr="00570277">
              <w:rPr>
                <w:sz w:val="24"/>
                <w:szCs w:val="24"/>
              </w:rPr>
              <w:t>$8</w:t>
            </w:r>
            <w:r w:rsidRPr="00570277">
              <w:rPr>
                <w:sz w:val="24"/>
                <w:szCs w:val="24"/>
              </w:rPr>
              <w:t>7.92</w:t>
            </w:r>
          </w:p>
        </w:tc>
        <w:tc>
          <w:tcPr>
            <w:tcW w:w="1350" w:type="dxa"/>
            <w:tcBorders>
              <w:top w:val="single" w:sz="4" w:space="0" w:color="auto"/>
              <w:left w:val="single" w:sz="4" w:space="0" w:color="auto"/>
              <w:bottom w:val="single" w:sz="4" w:space="0" w:color="auto"/>
              <w:right w:val="single" w:sz="4" w:space="0" w:color="auto"/>
            </w:tcBorders>
          </w:tcPr>
          <w:p w:rsidR="00C40E21" w:rsidRPr="00570277" w:rsidRDefault="00C40E21" w:rsidP="00E0411D">
            <w:pPr>
              <w:spacing w:line="360" w:lineRule="auto"/>
              <w:rPr>
                <w:sz w:val="24"/>
                <w:szCs w:val="24"/>
              </w:rPr>
            </w:pPr>
            <w:r w:rsidRPr="00570277">
              <w:rPr>
                <w:sz w:val="24"/>
                <w:szCs w:val="24"/>
              </w:rPr>
              <w:t>$290.00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April 2009</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$290.00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$214.92</w:t>
            </w:r>
          </w:p>
        </w:tc>
        <w:tc>
          <w:tcPr>
            <w:tcW w:w="2263" w:type="dxa"/>
            <w:tcBorders>
              <w:top w:val="single" w:sz="4" w:space="0" w:color="auto"/>
              <w:left w:val="single" w:sz="4" w:space="0" w:color="auto"/>
              <w:bottom w:val="single" w:sz="4" w:space="0" w:color="auto"/>
              <w:right w:val="single" w:sz="4" w:space="0" w:color="auto"/>
            </w:tcBorders>
          </w:tcPr>
          <w:p w:rsidR="00C40E21" w:rsidRPr="00570277" w:rsidRDefault="00967571" w:rsidP="00E0411D">
            <w:pPr>
              <w:spacing w:line="360" w:lineRule="auto"/>
              <w:rPr>
                <w:sz w:val="24"/>
                <w:szCs w:val="24"/>
              </w:rPr>
            </w:pPr>
            <w:r w:rsidRPr="00570277">
              <w:rPr>
                <w:sz w:val="24"/>
                <w:szCs w:val="24"/>
              </w:rPr>
              <w:t xml:space="preserve">   </w:t>
            </w:r>
            <w:r w:rsidR="008F594D" w:rsidRPr="00570277">
              <w:rPr>
                <w:sz w:val="24"/>
                <w:szCs w:val="24"/>
              </w:rPr>
              <w:t>$</w:t>
            </w:r>
            <w:r w:rsidRPr="00570277">
              <w:rPr>
                <w:sz w:val="24"/>
                <w:szCs w:val="24"/>
              </w:rPr>
              <w:t>12</w:t>
            </w:r>
            <w:r w:rsidR="008F594D" w:rsidRPr="00570277">
              <w:rPr>
                <w:sz w:val="24"/>
                <w:szCs w:val="24"/>
              </w:rPr>
              <w:t>.8</w:t>
            </w:r>
            <w:r w:rsidRPr="00570277">
              <w:rPr>
                <w:sz w:val="24"/>
                <w:szCs w:val="24"/>
              </w:rPr>
              <w:t>4</w:t>
            </w:r>
          </w:p>
        </w:tc>
        <w:tc>
          <w:tcPr>
            <w:tcW w:w="1350" w:type="dxa"/>
            <w:tcBorders>
              <w:top w:val="single" w:sz="4" w:space="0" w:color="auto"/>
              <w:left w:val="single" w:sz="4" w:space="0" w:color="auto"/>
              <w:bottom w:val="single" w:sz="4" w:space="0" w:color="auto"/>
              <w:right w:val="single" w:sz="4" w:space="0" w:color="auto"/>
            </w:tcBorders>
          </w:tcPr>
          <w:p w:rsidR="00C40E21" w:rsidRPr="00570277" w:rsidRDefault="00C40E21" w:rsidP="00E0411D">
            <w:pPr>
              <w:spacing w:line="360" w:lineRule="auto"/>
              <w:rPr>
                <w:sz w:val="24"/>
                <w:szCs w:val="24"/>
              </w:rPr>
            </w:pPr>
            <w:r w:rsidRPr="00570277">
              <w:rPr>
                <w:sz w:val="24"/>
                <w:szCs w:val="24"/>
              </w:rPr>
              <w:t>$290.00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May 2009</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$290.00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$176.90</w:t>
            </w:r>
          </w:p>
        </w:tc>
        <w:tc>
          <w:tcPr>
            <w:tcW w:w="2263" w:type="dxa"/>
            <w:tcBorders>
              <w:top w:val="single" w:sz="4" w:space="0" w:color="auto"/>
              <w:left w:val="single" w:sz="4" w:space="0" w:color="auto"/>
              <w:bottom w:val="single" w:sz="4" w:space="0" w:color="auto"/>
              <w:right w:val="single" w:sz="4" w:space="0" w:color="auto"/>
            </w:tcBorders>
          </w:tcPr>
          <w:p w:rsidR="00C40E21" w:rsidRPr="00570277" w:rsidRDefault="00897664" w:rsidP="00E0411D">
            <w:pPr>
              <w:spacing w:line="360" w:lineRule="auto"/>
              <w:rPr>
                <w:sz w:val="24"/>
                <w:szCs w:val="24"/>
              </w:rPr>
            </w:pPr>
            <w:r w:rsidRPr="00570277">
              <w:rPr>
                <w:sz w:val="24"/>
                <w:szCs w:val="24"/>
              </w:rPr>
              <w:t>-$1</w:t>
            </w:r>
            <w:r w:rsidR="00967571" w:rsidRPr="00570277">
              <w:rPr>
                <w:sz w:val="24"/>
                <w:szCs w:val="24"/>
              </w:rPr>
              <w:t>00</w:t>
            </w:r>
            <w:r w:rsidRPr="00570277">
              <w:rPr>
                <w:sz w:val="24"/>
                <w:szCs w:val="24"/>
              </w:rPr>
              <w:t>.</w:t>
            </w:r>
            <w:r w:rsidR="00967571" w:rsidRPr="00570277">
              <w:rPr>
                <w:sz w:val="24"/>
                <w:szCs w:val="24"/>
              </w:rPr>
              <w:t>26</w:t>
            </w:r>
          </w:p>
        </w:tc>
        <w:tc>
          <w:tcPr>
            <w:tcW w:w="1350" w:type="dxa"/>
            <w:tcBorders>
              <w:top w:val="single" w:sz="4" w:space="0" w:color="auto"/>
              <w:left w:val="single" w:sz="4" w:space="0" w:color="auto"/>
              <w:bottom w:val="single" w:sz="4" w:space="0" w:color="auto"/>
              <w:right w:val="single" w:sz="4" w:space="0" w:color="auto"/>
            </w:tcBorders>
          </w:tcPr>
          <w:p w:rsidR="00C40E21" w:rsidRPr="00570277" w:rsidRDefault="00C40E21" w:rsidP="00E0411D">
            <w:pPr>
              <w:spacing w:line="360" w:lineRule="auto"/>
              <w:rPr>
                <w:sz w:val="24"/>
                <w:szCs w:val="24"/>
              </w:rPr>
            </w:pPr>
            <w:r w:rsidRPr="00570277">
              <w:rPr>
                <w:sz w:val="24"/>
                <w:szCs w:val="24"/>
              </w:rPr>
              <w:t>$290.00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June 2009</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$259.00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$162.67</w:t>
            </w:r>
          </w:p>
        </w:tc>
        <w:tc>
          <w:tcPr>
            <w:tcW w:w="2263" w:type="dxa"/>
            <w:tcBorders>
              <w:top w:val="single" w:sz="4" w:space="0" w:color="auto"/>
              <w:left w:val="single" w:sz="4" w:space="0" w:color="auto"/>
              <w:bottom w:val="single" w:sz="4" w:space="0" w:color="auto"/>
              <w:right w:val="single" w:sz="4" w:space="0" w:color="auto"/>
            </w:tcBorders>
          </w:tcPr>
          <w:p w:rsidR="00C40E21" w:rsidRPr="00570277" w:rsidRDefault="00897664" w:rsidP="00E0411D">
            <w:pPr>
              <w:spacing w:line="360" w:lineRule="auto"/>
              <w:rPr>
                <w:sz w:val="24"/>
                <w:szCs w:val="24"/>
              </w:rPr>
            </w:pPr>
            <w:r w:rsidRPr="00570277">
              <w:rPr>
                <w:sz w:val="24"/>
                <w:szCs w:val="24"/>
              </w:rPr>
              <w:t>-$</w:t>
            </w:r>
            <w:r w:rsidR="00967571" w:rsidRPr="00570277">
              <w:rPr>
                <w:sz w:val="24"/>
                <w:szCs w:val="24"/>
              </w:rPr>
              <w:t>1</w:t>
            </w:r>
            <w:r w:rsidRPr="00570277">
              <w:rPr>
                <w:sz w:val="24"/>
                <w:szCs w:val="24"/>
              </w:rPr>
              <w:t>96.</w:t>
            </w:r>
            <w:r w:rsidR="00967571" w:rsidRPr="00570277">
              <w:rPr>
                <w:sz w:val="24"/>
                <w:szCs w:val="24"/>
              </w:rPr>
              <w:t>59</w:t>
            </w:r>
          </w:p>
        </w:tc>
        <w:tc>
          <w:tcPr>
            <w:tcW w:w="1350" w:type="dxa"/>
            <w:tcBorders>
              <w:top w:val="single" w:sz="4" w:space="0" w:color="auto"/>
              <w:left w:val="single" w:sz="4" w:space="0" w:color="auto"/>
              <w:bottom w:val="single" w:sz="4" w:space="0" w:color="auto"/>
              <w:right w:val="single" w:sz="4" w:space="0" w:color="auto"/>
            </w:tcBorders>
          </w:tcPr>
          <w:p w:rsidR="00C40E21" w:rsidRPr="00570277" w:rsidRDefault="00C40E21" w:rsidP="00E0411D">
            <w:pPr>
              <w:spacing w:line="360" w:lineRule="auto"/>
              <w:rPr>
                <w:sz w:val="24"/>
                <w:szCs w:val="24"/>
              </w:rPr>
            </w:pPr>
            <w:r w:rsidRPr="00570277">
              <w:rPr>
                <w:sz w:val="24"/>
                <w:szCs w:val="24"/>
              </w:rPr>
              <w:t>$290.00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July 2009</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$259.00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$122.80</w:t>
            </w:r>
          </w:p>
        </w:tc>
        <w:tc>
          <w:tcPr>
            <w:tcW w:w="2263" w:type="dxa"/>
            <w:tcBorders>
              <w:top w:val="single" w:sz="4" w:space="0" w:color="auto"/>
              <w:left w:val="single" w:sz="4" w:space="0" w:color="auto"/>
              <w:bottom w:val="single" w:sz="4" w:space="0" w:color="auto"/>
              <w:right w:val="single" w:sz="4" w:space="0" w:color="auto"/>
            </w:tcBorders>
          </w:tcPr>
          <w:p w:rsidR="00C40E21" w:rsidRPr="00570277" w:rsidRDefault="00897664" w:rsidP="00E0411D">
            <w:pPr>
              <w:spacing w:line="360" w:lineRule="auto"/>
              <w:rPr>
                <w:sz w:val="24"/>
                <w:szCs w:val="24"/>
              </w:rPr>
            </w:pPr>
            <w:r w:rsidRPr="00570277">
              <w:rPr>
                <w:sz w:val="24"/>
                <w:szCs w:val="24"/>
              </w:rPr>
              <w:t>-$</w:t>
            </w:r>
            <w:r w:rsidR="00967571" w:rsidRPr="00570277">
              <w:rPr>
                <w:sz w:val="24"/>
                <w:szCs w:val="24"/>
              </w:rPr>
              <w:t>33</w:t>
            </w:r>
            <w:r w:rsidRPr="00570277">
              <w:rPr>
                <w:sz w:val="24"/>
                <w:szCs w:val="24"/>
              </w:rPr>
              <w:t>2</w:t>
            </w:r>
            <w:r w:rsidR="00967571" w:rsidRPr="00570277">
              <w:rPr>
                <w:sz w:val="24"/>
                <w:szCs w:val="24"/>
              </w:rPr>
              <w:t>.79</w:t>
            </w:r>
          </w:p>
        </w:tc>
        <w:tc>
          <w:tcPr>
            <w:tcW w:w="1350" w:type="dxa"/>
            <w:tcBorders>
              <w:top w:val="single" w:sz="4" w:space="0" w:color="auto"/>
              <w:left w:val="single" w:sz="4" w:space="0" w:color="auto"/>
              <w:bottom w:val="single" w:sz="4" w:space="0" w:color="auto"/>
              <w:right w:val="single" w:sz="4" w:space="0" w:color="auto"/>
            </w:tcBorders>
          </w:tcPr>
          <w:p w:rsidR="00C40E21" w:rsidRPr="00570277" w:rsidRDefault="00C40E21" w:rsidP="00E0411D">
            <w:pPr>
              <w:spacing w:line="360" w:lineRule="auto"/>
              <w:rPr>
                <w:sz w:val="24"/>
                <w:szCs w:val="24"/>
              </w:rPr>
            </w:pPr>
            <w:r w:rsidRPr="00570277">
              <w:rPr>
                <w:sz w:val="24"/>
                <w:szCs w:val="24"/>
              </w:rPr>
              <w:t>$259.00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August 2009</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$259.00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$268.31</w:t>
            </w:r>
          </w:p>
        </w:tc>
        <w:tc>
          <w:tcPr>
            <w:tcW w:w="2263" w:type="dxa"/>
            <w:tcBorders>
              <w:top w:val="single" w:sz="4" w:space="0" w:color="auto"/>
              <w:left w:val="single" w:sz="4" w:space="0" w:color="auto"/>
              <w:bottom w:val="single" w:sz="4" w:space="0" w:color="auto"/>
              <w:right w:val="single" w:sz="4" w:space="0" w:color="auto"/>
            </w:tcBorders>
          </w:tcPr>
          <w:p w:rsidR="00C40E21" w:rsidRPr="00570277" w:rsidRDefault="00967571" w:rsidP="00E0411D">
            <w:pPr>
              <w:spacing w:line="360" w:lineRule="auto"/>
              <w:rPr>
                <w:sz w:val="24"/>
                <w:szCs w:val="24"/>
              </w:rPr>
            </w:pPr>
            <w:r w:rsidRPr="00570277">
              <w:rPr>
                <w:sz w:val="24"/>
                <w:szCs w:val="24"/>
              </w:rPr>
              <w:t>-</w:t>
            </w:r>
            <w:r w:rsidR="00897664" w:rsidRPr="00570277">
              <w:rPr>
                <w:sz w:val="24"/>
                <w:szCs w:val="24"/>
              </w:rPr>
              <w:t>$3</w:t>
            </w:r>
            <w:r w:rsidRPr="00570277">
              <w:rPr>
                <w:sz w:val="24"/>
                <w:szCs w:val="24"/>
              </w:rPr>
              <w:t>23.48</w:t>
            </w:r>
          </w:p>
        </w:tc>
        <w:tc>
          <w:tcPr>
            <w:tcW w:w="1350" w:type="dxa"/>
            <w:tcBorders>
              <w:top w:val="single" w:sz="4" w:space="0" w:color="auto"/>
              <w:left w:val="single" w:sz="4" w:space="0" w:color="auto"/>
              <w:bottom w:val="single" w:sz="4" w:space="0" w:color="auto"/>
              <w:right w:val="single" w:sz="4" w:space="0" w:color="auto"/>
            </w:tcBorders>
          </w:tcPr>
          <w:p w:rsidR="00C40E21" w:rsidRPr="00570277" w:rsidRDefault="00C40E21" w:rsidP="00E0411D">
            <w:pPr>
              <w:spacing w:line="360" w:lineRule="auto"/>
              <w:rPr>
                <w:sz w:val="24"/>
                <w:szCs w:val="24"/>
              </w:rPr>
            </w:pPr>
            <w:r w:rsidRPr="00570277">
              <w:rPr>
                <w:sz w:val="24"/>
                <w:szCs w:val="24"/>
              </w:rPr>
              <w:t>$259.00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September 2009</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259.00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$195.56</w:t>
            </w:r>
          </w:p>
        </w:tc>
        <w:tc>
          <w:tcPr>
            <w:tcW w:w="2263" w:type="dxa"/>
            <w:tcBorders>
              <w:top w:val="single" w:sz="4" w:space="0" w:color="auto"/>
              <w:left w:val="single" w:sz="4" w:space="0" w:color="auto"/>
              <w:bottom w:val="single" w:sz="4" w:space="0" w:color="auto"/>
              <w:right w:val="single" w:sz="4" w:space="0" w:color="auto"/>
            </w:tcBorders>
          </w:tcPr>
          <w:p w:rsidR="00C40E21" w:rsidRPr="00570277" w:rsidRDefault="00897664" w:rsidP="00E0411D">
            <w:pPr>
              <w:spacing w:line="360" w:lineRule="auto"/>
              <w:rPr>
                <w:sz w:val="24"/>
                <w:szCs w:val="24"/>
              </w:rPr>
            </w:pPr>
            <w:r w:rsidRPr="00570277">
              <w:rPr>
                <w:sz w:val="24"/>
                <w:szCs w:val="24"/>
              </w:rPr>
              <w:t>-$</w:t>
            </w:r>
            <w:r w:rsidR="00967571" w:rsidRPr="00570277">
              <w:rPr>
                <w:sz w:val="24"/>
                <w:szCs w:val="24"/>
              </w:rPr>
              <w:t>38</w:t>
            </w:r>
            <w:r w:rsidRPr="00570277">
              <w:rPr>
                <w:sz w:val="24"/>
                <w:szCs w:val="24"/>
              </w:rPr>
              <w:t>6.</w:t>
            </w:r>
            <w:r w:rsidR="00967571" w:rsidRPr="00570277">
              <w:rPr>
                <w:sz w:val="24"/>
                <w:szCs w:val="24"/>
              </w:rPr>
              <w:t>92</w:t>
            </w:r>
          </w:p>
        </w:tc>
        <w:tc>
          <w:tcPr>
            <w:tcW w:w="1350" w:type="dxa"/>
            <w:tcBorders>
              <w:top w:val="single" w:sz="4" w:space="0" w:color="auto"/>
              <w:left w:val="single" w:sz="4" w:space="0" w:color="auto"/>
              <w:bottom w:val="single" w:sz="4" w:space="0" w:color="auto"/>
              <w:right w:val="single" w:sz="4" w:space="0" w:color="auto"/>
            </w:tcBorders>
          </w:tcPr>
          <w:p w:rsidR="00C40E21" w:rsidRPr="00570277" w:rsidRDefault="00C40E21" w:rsidP="00E0411D">
            <w:pPr>
              <w:spacing w:line="360" w:lineRule="auto"/>
              <w:rPr>
                <w:sz w:val="24"/>
                <w:szCs w:val="24"/>
              </w:rPr>
            </w:pPr>
            <w:r w:rsidRPr="00570277">
              <w:rPr>
                <w:sz w:val="24"/>
                <w:szCs w:val="24"/>
              </w:rPr>
              <w:t>$259.00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October 2009</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204.00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$164.36</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967571" w:rsidP="00E0411D">
            <w:pPr>
              <w:spacing w:line="360" w:lineRule="auto"/>
              <w:rPr>
                <w:sz w:val="24"/>
                <w:szCs w:val="24"/>
              </w:rPr>
            </w:pPr>
            <w:r w:rsidRPr="00570277">
              <w:rPr>
                <w:sz w:val="24"/>
                <w:szCs w:val="24"/>
              </w:rPr>
              <w:t>-</w:t>
            </w:r>
            <w:r w:rsidR="00C40E21" w:rsidRPr="00570277">
              <w:rPr>
                <w:sz w:val="24"/>
                <w:szCs w:val="24"/>
              </w:rPr>
              <w:t>$426</w:t>
            </w:r>
            <w:r w:rsidRPr="00570277">
              <w:rPr>
                <w:sz w:val="24"/>
                <w:szCs w:val="24"/>
              </w:rPr>
              <w:t>.56</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$259.00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November 2009</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204.00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$183.40</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w:t>
            </w:r>
            <w:r w:rsidR="008F594D" w:rsidRPr="00570277">
              <w:rPr>
                <w:sz w:val="24"/>
                <w:szCs w:val="24"/>
              </w:rPr>
              <w:t>$</w:t>
            </w:r>
            <w:r w:rsidRPr="00570277">
              <w:rPr>
                <w:sz w:val="24"/>
                <w:szCs w:val="24"/>
              </w:rPr>
              <w:t>447</w:t>
            </w:r>
            <w:r w:rsidR="00967571" w:rsidRPr="00570277">
              <w:rPr>
                <w:sz w:val="24"/>
                <w:szCs w:val="24"/>
              </w:rPr>
              <w:t>.16</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$204.00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December 2009</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204.00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$292.99</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w:t>
            </w:r>
            <w:r w:rsidR="008F594D" w:rsidRPr="00570277">
              <w:rPr>
                <w:sz w:val="24"/>
                <w:szCs w:val="24"/>
              </w:rPr>
              <w:t>$</w:t>
            </w:r>
            <w:r w:rsidRPr="00570277">
              <w:rPr>
                <w:sz w:val="24"/>
                <w:szCs w:val="24"/>
              </w:rPr>
              <w:t>358</w:t>
            </w:r>
            <w:r w:rsidR="00967571" w:rsidRPr="00570277">
              <w:rPr>
                <w:sz w:val="24"/>
                <w:szCs w:val="24"/>
              </w:rPr>
              <w:t>.17</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$204.00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Jan</w:t>
            </w:r>
            <w:r w:rsidR="004B6BD7" w:rsidRPr="00570277">
              <w:rPr>
                <w:sz w:val="24"/>
                <w:szCs w:val="24"/>
              </w:rPr>
              <w:t>uary</w:t>
            </w:r>
            <w:r w:rsidRPr="00570277">
              <w:rPr>
                <w:sz w:val="24"/>
                <w:szCs w:val="24"/>
              </w:rPr>
              <w:t xml:space="preserve"> 2010</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189.00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$399.60</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w:t>
            </w:r>
            <w:r w:rsidR="008F594D" w:rsidRPr="00570277">
              <w:rPr>
                <w:sz w:val="24"/>
                <w:szCs w:val="24"/>
              </w:rPr>
              <w:t>$</w:t>
            </w:r>
            <w:r w:rsidRPr="00570277">
              <w:rPr>
                <w:sz w:val="24"/>
                <w:szCs w:val="24"/>
              </w:rPr>
              <w:t>147</w:t>
            </w:r>
            <w:r w:rsidR="00967571" w:rsidRPr="00570277">
              <w:rPr>
                <w:sz w:val="24"/>
                <w:szCs w:val="24"/>
              </w:rPr>
              <w:t>.57</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204.00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Feb</w:t>
            </w:r>
            <w:r w:rsidR="004B6BD7" w:rsidRPr="00570277">
              <w:rPr>
                <w:sz w:val="24"/>
                <w:szCs w:val="24"/>
              </w:rPr>
              <w:t>ruary</w:t>
            </w:r>
            <w:r w:rsidRPr="00570277">
              <w:rPr>
                <w:sz w:val="24"/>
                <w:szCs w:val="24"/>
              </w:rPr>
              <w:t xml:space="preserve"> 2010</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189.00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$365.82</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967571" w:rsidP="00E0411D">
            <w:pPr>
              <w:spacing w:line="360" w:lineRule="auto"/>
              <w:rPr>
                <w:sz w:val="24"/>
                <w:szCs w:val="24"/>
              </w:rPr>
            </w:pPr>
            <w:r w:rsidRPr="00570277">
              <w:rPr>
                <w:sz w:val="24"/>
                <w:szCs w:val="24"/>
              </w:rPr>
              <w:t xml:space="preserve">   </w:t>
            </w:r>
            <w:r w:rsidR="008F594D" w:rsidRPr="00570277">
              <w:rPr>
                <w:sz w:val="24"/>
                <w:szCs w:val="24"/>
              </w:rPr>
              <w:t>$</w:t>
            </w:r>
            <w:r w:rsidR="00C40E21" w:rsidRPr="00570277">
              <w:rPr>
                <w:sz w:val="24"/>
                <w:szCs w:val="24"/>
              </w:rPr>
              <w:t>29.25</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189.00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March 2010</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189.00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$250.05</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967571" w:rsidP="00E0411D">
            <w:pPr>
              <w:spacing w:line="360" w:lineRule="auto"/>
              <w:rPr>
                <w:sz w:val="24"/>
                <w:szCs w:val="24"/>
              </w:rPr>
            </w:pPr>
            <w:r w:rsidRPr="00570277">
              <w:rPr>
                <w:sz w:val="24"/>
                <w:szCs w:val="24"/>
              </w:rPr>
              <w:t xml:space="preserve">   </w:t>
            </w:r>
            <w:r w:rsidR="008F594D" w:rsidRPr="00570277">
              <w:rPr>
                <w:sz w:val="24"/>
                <w:szCs w:val="24"/>
              </w:rPr>
              <w:t>$</w:t>
            </w:r>
            <w:r w:rsidR="00C40E21" w:rsidRPr="00570277">
              <w:rPr>
                <w:sz w:val="24"/>
                <w:szCs w:val="24"/>
              </w:rPr>
              <w:t>90.30</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189.00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April 2010</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189.00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$169.32</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967571" w:rsidP="00E0411D">
            <w:pPr>
              <w:spacing w:line="360" w:lineRule="auto"/>
              <w:rPr>
                <w:sz w:val="24"/>
                <w:szCs w:val="24"/>
              </w:rPr>
            </w:pPr>
            <w:r w:rsidRPr="00570277">
              <w:rPr>
                <w:sz w:val="24"/>
                <w:szCs w:val="24"/>
              </w:rPr>
              <w:t xml:space="preserve">   </w:t>
            </w:r>
            <w:r w:rsidR="008F594D" w:rsidRPr="00570277">
              <w:rPr>
                <w:sz w:val="24"/>
                <w:szCs w:val="24"/>
              </w:rPr>
              <w:t>$</w:t>
            </w:r>
            <w:r w:rsidR="00C40E21" w:rsidRPr="00570277">
              <w:rPr>
                <w:sz w:val="24"/>
                <w:szCs w:val="24"/>
              </w:rPr>
              <w:t>70.62</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189.00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May 2010</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235.00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$179.55</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967571" w:rsidP="00E0411D">
            <w:pPr>
              <w:spacing w:line="360" w:lineRule="auto"/>
              <w:rPr>
                <w:sz w:val="24"/>
                <w:szCs w:val="24"/>
              </w:rPr>
            </w:pPr>
            <w:r w:rsidRPr="00570277">
              <w:rPr>
                <w:sz w:val="24"/>
                <w:szCs w:val="24"/>
              </w:rPr>
              <w:t xml:space="preserve">   </w:t>
            </w:r>
            <w:r w:rsidR="008F594D" w:rsidRPr="00570277">
              <w:rPr>
                <w:sz w:val="24"/>
                <w:szCs w:val="24"/>
              </w:rPr>
              <w:t>$</w:t>
            </w:r>
            <w:r w:rsidR="00C40E21" w:rsidRPr="00570277">
              <w:rPr>
                <w:sz w:val="24"/>
                <w:szCs w:val="24"/>
              </w:rPr>
              <w:t>15.17</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189.00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June 2010</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211.00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$253.52</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967571" w:rsidP="00E0411D">
            <w:pPr>
              <w:spacing w:line="360" w:lineRule="auto"/>
              <w:rPr>
                <w:sz w:val="24"/>
                <w:szCs w:val="24"/>
              </w:rPr>
            </w:pPr>
            <w:r w:rsidRPr="00570277">
              <w:rPr>
                <w:sz w:val="24"/>
                <w:szCs w:val="24"/>
              </w:rPr>
              <w:t xml:space="preserve">   </w:t>
            </w:r>
            <w:r w:rsidR="008F594D" w:rsidRPr="00570277">
              <w:rPr>
                <w:sz w:val="24"/>
                <w:szCs w:val="24"/>
              </w:rPr>
              <w:t>$</w:t>
            </w:r>
            <w:r w:rsidR="00C40E21" w:rsidRPr="00570277">
              <w:rPr>
                <w:sz w:val="24"/>
                <w:szCs w:val="24"/>
              </w:rPr>
              <w:t>57.69</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235.00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July 2010</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211.00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$362.50</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209.19</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211.00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August 2010</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211.00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$352.74</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350.93</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211.00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September 2010</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293.00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$266.97</w:t>
            </w:r>
          </w:p>
        </w:tc>
        <w:tc>
          <w:tcPr>
            <w:tcW w:w="2263"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324.90</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211.00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October 2010</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293.00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$196.53</w:t>
            </w:r>
          </w:p>
        </w:tc>
        <w:tc>
          <w:tcPr>
            <w:tcW w:w="2263" w:type="dxa"/>
            <w:tcBorders>
              <w:top w:val="single" w:sz="4" w:space="0" w:color="auto"/>
              <w:left w:val="single" w:sz="4" w:space="0" w:color="auto"/>
              <w:bottom w:val="single" w:sz="4" w:space="0" w:color="auto"/>
              <w:right w:val="single" w:sz="4" w:space="0" w:color="auto"/>
            </w:tcBorders>
          </w:tcPr>
          <w:p w:rsidR="00C40E21" w:rsidRPr="00570277" w:rsidRDefault="00967571" w:rsidP="00E0411D">
            <w:pPr>
              <w:spacing w:line="360" w:lineRule="auto"/>
              <w:rPr>
                <w:sz w:val="24"/>
                <w:szCs w:val="24"/>
              </w:rPr>
            </w:pPr>
            <w:r w:rsidRPr="00570277">
              <w:rPr>
                <w:sz w:val="24"/>
                <w:szCs w:val="24"/>
              </w:rPr>
              <w:t>$228.43</w:t>
            </w:r>
          </w:p>
        </w:tc>
        <w:tc>
          <w:tcPr>
            <w:tcW w:w="1350" w:type="dxa"/>
            <w:tcBorders>
              <w:top w:val="single" w:sz="4" w:space="0" w:color="auto"/>
              <w:left w:val="single" w:sz="4" w:space="0" w:color="auto"/>
              <w:bottom w:val="single" w:sz="4" w:space="0" w:color="auto"/>
              <w:right w:val="single" w:sz="4" w:space="0" w:color="auto"/>
            </w:tcBorders>
          </w:tcPr>
          <w:p w:rsidR="00C40E21" w:rsidRPr="00570277" w:rsidRDefault="00C40E21" w:rsidP="00E0411D">
            <w:pPr>
              <w:spacing w:line="360" w:lineRule="auto"/>
              <w:rPr>
                <w:sz w:val="24"/>
                <w:szCs w:val="24"/>
              </w:rPr>
            </w:pPr>
            <w:r w:rsidRPr="00570277">
              <w:rPr>
                <w:sz w:val="24"/>
                <w:szCs w:val="24"/>
              </w:rPr>
              <w:t>$293.00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November 2010</w:t>
            </w:r>
          </w:p>
        </w:tc>
        <w:tc>
          <w:tcPr>
            <w:tcW w:w="1704" w:type="dxa"/>
            <w:tcBorders>
              <w:top w:val="single" w:sz="4" w:space="0" w:color="auto"/>
              <w:left w:val="single" w:sz="4" w:space="0" w:color="auto"/>
              <w:bottom w:val="single" w:sz="4" w:space="0" w:color="auto"/>
              <w:right w:val="single" w:sz="4" w:space="0" w:color="auto"/>
            </w:tcBorders>
            <w:hideMark/>
          </w:tcPr>
          <w:p w:rsidR="00C40E21" w:rsidRPr="00570277" w:rsidRDefault="008F594D" w:rsidP="00E0411D">
            <w:pPr>
              <w:spacing w:line="360" w:lineRule="auto"/>
              <w:rPr>
                <w:sz w:val="24"/>
                <w:szCs w:val="24"/>
              </w:rPr>
            </w:pPr>
            <w:r w:rsidRPr="00570277">
              <w:rPr>
                <w:sz w:val="24"/>
                <w:szCs w:val="24"/>
              </w:rPr>
              <w:t>$</w:t>
            </w:r>
            <w:r w:rsidR="00C40E21" w:rsidRPr="00570277">
              <w:rPr>
                <w:sz w:val="24"/>
                <w:szCs w:val="24"/>
              </w:rPr>
              <w:t>293.00</w:t>
            </w: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spacing w:line="360" w:lineRule="auto"/>
              <w:rPr>
                <w:sz w:val="24"/>
                <w:szCs w:val="24"/>
              </w:rPr>
            </w:pPr>
            <w:r w:rsidRPr="00570277">
              <w:rPr>
                <w:sz w:val="24"/>
                <w:szCs w:val="24"/>
              </w:rPr>
              <w:t>$226.08</w:t>
            </w:r>
          </w:p>
        </w:tc>
        <w:tc>
          <w:tcPr>
            <w:tcW w:w="2263" w:type="dxa"/>
            <w:tcBorders>
              <w:top w:val="single" w:sz="4" w:space="0" w:color="auto"/>
              <w:left w:val="single" w:sz="4" w:space="0" w:color="auto"/>
              <w:bottom w:val="single" w:sz="4" w:space="0" w:color="auto"/>
              <w:right w:val="single" w:sz="4" w:space="0" w:color="auto"/>
            </w:tcBorders>
          </w:tcPr>
          <w:p w:rsidR="00C40E21" w:rsidRPr="00570277" w:rsidRDefault="00967571" w:rsidP="00E0411D">
            <w:pPr>
              <w:spacing w:line="360" w:lineRule="auto"/>
              <w:rPr>
                <w:sz w:val="24"/>
                <w:szCs w:val="24"/>
              </w:rPr>
            </w:pPr>
            <w:r w:rsidRPr="00570277">
              <w:rPr>
                <w:sz w:val="24"/>
                <w:szCs w:val="24"/>
              </w:rPr>
              <w:t>$161.51</w:t>
            </w: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spacing w:line="360" w:lineRule="auto"/>
              <w:rPr>
                <w:sz w:val="24"/>
                <w:szCs w:val="24"/>
              </w:rPr>
            </w:pPr>
            <w:r w:rsidRPr="00570277">
              <w:rPr>
                <w:sz w:val="24"/>
                <w:szCs w:val="24"/>
              </w:rPr>
              <w:t>$293.00</w:t>
            </w:r>
          </w:p>
        </w:tc>
      </w:tr>
      <w:tr w:rsidR="00C40E21" w:rsidRPr="00570277" w:rsidTr="00363AEB">
        <w:tc>
          <w:tcPr>
            <w:tcW w:w="198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rPr>
                <w:b/>
                <w:sz w:val="24"/>
                <w:szCs w:val="24"/>
              </w:rPr>
            </w:pPr>
            <w:r w:rsidRPr="00570277">
              <w:rPr>
                <w:b/>
                <w:sz w:val="24"/>
                <w:szCs w:val="24"/>
              </w:rPr>
              <w:t>December 2010</w:t>
            </w:r>
            <w:r w:rsidR="00967571" w:rsidRPr="00570277">
              <w:rPr>
                <w:b/>
                <w:sz w:val="24"/>
                <w:szCs w:val="24"/>
              </w:rPr>
              <w:t>*</w:t>
            </w:r>
          </w:p>
        </w:tc>
        <w:tc>
          <w:tcPr>
            <w:tcW w:w="1704" w:type="dxa"/>
            <w:tcBorders>
              <w:top w:val="single" w:sz="4" w:space="0" w:color="auto"/>
              <w:left w:val="single" w:sz="4" w:space="0" w:color="auto"/>
              <w:bottom w:val="single" w:sz="4" w:space="0" w:color="auto"/>
              <w:right w:val="single" w:sz="4" w:space="0" w:color="auto"/>
            </w:tcBorders>
          </w:tcPr>
          <w:p w:rsidR="00C40E21" w:rsidRPr="00570277" w:rsidRDefault="00C40E21" w:rsidP="00E0411D">
            <w:pPr>
              <w:rPr>
                <w:b/>
                <w:sz w:val="24"/>
                <w:szCs w:val="24"/>
              </w:rPr>
            </w:pPr>
          </w:p>
        </w:tc>
        <w:tc>
          <w:tcPr>
            <w:tcW w:w="1523" w:type="dxa"/>
            <w:tcBorders>
              <w:top w:val="single" w:sz="4" w:space="0" w:color="auto"/>
              <w:left w:val="single" w:sz="4" w:space="0" w:color="auto"/>
              <w:bottom w:val="single" w:sz="4" w:space="0" w:color="auto"/>
              <w:right w:val="single" w:sz="4" w:space="0" w:color="auto"/>
            </w:tcBorders>
          </w:tcPr>
          <w:p w:rsidR="00C40E21" w:rsidRPr="00570277" w:rsidRDefault="008F594D" w:rsidP="00E0411D">
            <w:pPr>
              <w:rPr>
                <w:b/>
                <w:sz w:val="24"/>
                <w:szCs w:val="24"/>
              </w:rPr>
            </w:pPr>
            <w:r w:rsidRPr="00570277">
              <w:rPr>
                <w:b/>
                <w:sz w:val="24"/>
                <w:szCs w:val="24"/>
              </w:rPr>
              <w:t>$389.18</w:t>
            </w:r>
          </w:p>
        </w:tc>
        <w:tc>
          <w:tcPr>
            <w:tcW w:w="2263" w:type="dxa"/>
            <w:tcBorders>
              <w:top w:val="single" w:sz="4" w:space="0" w:color="auto"/>
              <w:left w:val="single" w:sz="4" w:space="0" w:color="auto"/>
              <w:bottom w:val="single" w:sz="4" w:space="0" w:color="auto"/>
              <w:right w:val="single" w:sz="4" w:space="0" w:color="auto"/>
            </w:tcBorders>
          </w:tcPr>
          <w:p w:rsidR="00C40E21" w:rsidRPr="00570277" w:rsidRDefault="00C40E21" w:rsidP="00E0411D">
            <w:pPr>
              <w:rPr>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C40E21" w:rsidRPr="00570277" w:rsidRDefault="00C40E21" w:rsidP="00E0411D">
            <w:pPr>
              <w:rPr>
                <w:b/>
                <w:sz w:val="24"/>
                <w:szCs w:val="24"/>
              </w:rPr>
            </w:pPr>
            <w:r w:rsidRPr="00570277">
              <w:rPr>
                <w:b/>
                <w:sz w:val="24"/>
                <w:szCs w:val="24"/>
              </w:rPr>
              <w:t>$293.00</w:t>
            </w:r>
          </w:p>
        </w:tc>
      </w:tr>
    </w:tbl>
    <w:p w:rsidR="006E1FEF" w:rsidRPr="00570277" w:rsidRDefault="006E1FEF" w:rsidP="00E0411D">
      <w:pPr>
        <w:pStyle w:val="BodyText"/>
        <w:tabs>
          <w:tab w:val="clear" w:pos="1980"/>
        </w:tabs>
        <w:spacing w:line="240" w:lineRule="auto"/>
        <w:jc w:val="left"/>
        <w:rPr>
          <w:rFonts w:ascii="Times New Roman" w:hAnsi="Times New Roman"/>
          <w:szCs w:val="24"/>
        </w:rPr>
      </w:pPr>
      <w:r w:rsidRPr="00570277">
        <w:rPr>
          <w:rFonts w:ascii="Times New Roman" w:hAnsi="Times New Roman"/>
          <w:szCs w:val="24"/>
        </w:rPr>
        <w:t>*The Complainant was not on CAP or budget billing.</w:t>
      </w:r>
    </w:p>
    <w:p w:rsidR="00C40E21" w:rsidRPr="00570277" w:rsidRDefault="004B6BD7" w:rsidP="00E0411D">
      <w:pPr>
        <w:pStyle w:val="BodyText"/>
        <w:tabs>
          <w:tab w:val="clear" w:pos="1980"/>
        </w:tabs>
        <w:spacing w:line="240" w:lineRule="auto"/>
        <w:jc w:val="left"/>
        <w:rPr>
          <w:rFonts w:ascii="Times New Roman" w:hAnsi="Times New Roman"/>
          <w:szCs w:val="24"/>
        </w:rPr>
      </w:pPr>
      <w:r w:rsidRPr="00570277">
        <w:rPr>
          <w:rFonts w:ascii="Times New Roman" w:hAnsi="Times New Roman"/>
          <w:szCs w:val="24"/>
        </w:rPr>
        <w:t>PECO Exs. 1, 12</w:t>
      </w:r>
    </w:p>
    <w:p w:rsidR="004B6BD7" w:rsidRPr="00570277" w:rsidRDefault="004B6BD7" w:rsidP="00E548CE">
      <w:pPr>
        <w:pStyle w:val="BodyText"/>
        <w:tabs>
          <w:tab w:val="clear" w:pos="1980"/>
        </w:tabs>
        <w:spacing w:line="360" w:lineRule="auto"/>
        <w:ind w:firstLine="1440"/>
        <w:rPr>
          <w:rFonts w:ascii="Times New Roman" w:hAnsi="Times New Roman"/>
          <w:szCs w:val="24"/>
        </w:rPr>
      </w:pPr>
      <w:r w:rsidRPr="00570277">
        <w:rPr>
          <w:rFonts w:ascii="Times New Roman" w:hAnsi="Times New Roman"/>
          <w:szCs w:val="24"/>
        </w:rPr>
        <w:lastRenderedPageBreak/>
        <w:t>This chart shows that the budget bill fluctuates</w:t>
      </w:r>
      <w:r w:rsidR="00363AEB">
        <w:rPr>
          <w:rFonts w:ascii="Times New Roman" w:hAnsi="Times New Roman"/>
          <w:szCs w:val="24"/>
        </w:rPr>
        <w:t xml:space="preserve"> and that it</w:t>
      </w:r>
      <w:r w:rsidR="00363AEB" w:rsidRPr="00570277">
        <w:rPr>
          <w:rFonts w:ascii="Times New Roman" w:hAnsi="Times New Roman"/>
          <w:szCs w:val="24"/>
        </w:rPr>
        <w:t xml:space="preserve"> can be more or less than the actual bill</w:t>
      </w:r>
      <w:r w:rsidRPr="00570277">
        <w:rPr>
          <w:rFonts w:ascii="Times New Roman" w:hAnsi="Times New Roman"/>
          <w:szCs w:val="24"/>
        </w:rPr>
        <w:t xml:space="preserve">.  The Respondent explained that it is reviewed each quarter.  The Complainant had a credit on the cumulative deferred budget </w:t>
      </w:r>
      <w:r w:rsidR="00A05FD9" w:rsidRPr="00570277">
        <w:rPr>
          <w:rFonts w:ascii="Times New Roman" w:hAnsi="Times New Roman"/>
          <w:szCs w:val="24"/>
        </w:rPr>
        <w:t>balance</w:t>
      </w:r>
      <w:r w:rsidRPr="00570277">
        <w:rPr>
          <w:rFonts w:ascii="Times New Roman" w:hAnsi="Times New Roman"/>
          <w:szCs w:val="24"/>
        </w:rPr>
        <w:t xml:space="preserve"> from September 2009 through January 2010.  However, when she was removed from CAP and the budget billing in December 2010, </w:t>
      </w:r>
      <w:r w:rsidR="006E1FEF" w:rsidRPr="00570277">
        <w:rPr>
          <w:rFonts w:ascii="Times New Roman" w:hAnsi="Times New Roman"/>
          <w:szCs w:val="24"/>
        </w:rPr>
        <w:t xml:space="preserve">her deferred </w:t>
      </w:r>
      <w:r w:rsidR="00554F7F" w:rsidRPr="00570277">
        <w:rPr>
          <w:rFonts w:ascii="Times New Roman" w:hAnsi="Times New Roman"/>
          <w:szCs w:val="24"/>
        </w:rPr>
        <w:t xml:space="preserve">budget </w:t>
      </w:r>
      <w:r w:rsidR="006E1FEF" w:rsidRPr="00570277">
        <w:rPr>
          <w:rFonts w:ascii="Times New Roman" w:hAnsi="Times New Roman"/>
          <w:szCs w:val="24"/>
        </w:rPr>
        <w:t>balance was $161.51 and the current charges were $389.18 (Tr. 107).</w:t>
      </w:r>
      <w:r w:rsidR="000C6205">
        <w:rPr>
          <w:rFonts w:ascii="Times New Roman" w:hAnsi="Times New Roman"/>
          <w:szCs w:val="24"/>
        </w:rPr>
        <w:t xml:space="preserve"> </w:t>
      </w:r>
      <w:r w:rsidR="00554F7F" w:rsidRPr="00570277">
        <w:rPr>
          <w:rFonts w:ascii="Times New Roman" w:hAnsi="Times New Roman"/>
          <w:szCs w:val="24"/>
        </w:rPr>
        <w:t xml:space="preserve"> </w:t>
      </w:r>
      <w:r w:rsidR="006E1FEF" w:rsidRPr="00570277">
        <w:rPr>
          <w:rFonts w:ascii="Times New Roman" w:hAnsi="Times New Roman"/>
          <w:szCs w:val="24"/>
        </w:rPr>
        <w:t xml:space="preserve">The Respondent asked the Complainant to pay $550.69 </w:t>
      </w:r>
      <w:r w:rsidR="000C6205">
        <w:rPr>
          <w:rFonts w:ascii="Times New Roman" w:hAnsi="Times New Roman"/>
          <w:szCs w:val="24"/>
        </w:rPr>
        <w:t xml:space="preserve">by January 12, 2011 </w:t>
      </w:r>
      <w:r w:rsidR="006E1FEF" w:rsidRPr="00570277">
        <w:rPr>
          <w:rFonts w:ascii="Times New Roman" w:hAnsi="Times New Roman"/>
          <w:szCs w:val="24"/>
        </w:rPr>
        <w:t>(Tr. 107</w:t>
      </w:r>
      <w:r w:rsidR="00554F7F" w:rsidRPr="00570277">
        <w:rPr>
          <w:rFonts w:ascii="Times New Roman" w:hAnsi="Times New Roman"/>
          <w:szCs w:val="24"/>
        </w:rPr>
        <w:t>).</w:t>
      </w:r>
    </w:p>
    <w:p w:rsidR="004B6BD7" w:rsidRDefault="004B6BD7" w:rsidP="00E0411D">
      <w:pPr>
        <w:pStyle w:val="BodyText"/>
        <w:tabs>
          <w:tab w:val="clear" w:pos="1980"/>
        </w:tabs>
        <w:spacing w:line="360" w:lineRule="auto"/>
        <w:jc w:val="left"/>
        <w:rPr>
          <w:rFonts w:ascii="Times New Roman" w:hAnsi="Times New Roman"/>
          <w:szCs w:val="24"/>
          <w:u w:val="single"/>
        </w:rPr>
      </w:pPr>
    </w:p>
    <w:p w:rsidR="000C6205" w:rsidRDefault="00363AEB" w:rsidP="00E0411D">
      <w:pPr>
        <w:pStyle w:val="BodyText"/>
        <w:tabs>
          <w:tab w:val="clear" w:pos="1980"/>
        </w:tabs>
        <w:spacing w:line="360" w:lineRule="auto"/>
        <w:jc w:val="left"/>
        <w:rPr>
          <w:rFonts w:ascii="Times New Roman" w:hAnsi="Times New Roman"/>
          <w:szCs w:val="24"/>
        </w:rPr>
      </w:pPr>
      <w:r w:rsidRPr="00363AEB">
        <w:rPr>
          <w:rFonts w:ascii="Times New Roman" w:hAnsi="Times New Roman"/>
          <w:szCs w:val="24"/>
        </w:rPr>
        <w:tab/>
      </w:r>
      <w:r w:rsidRPr="00363AEB">
        <w:rPr>
          <w:rFonts w:ascii="Times New Roman" w:hAnsi="Times New Roman"/>
          <w:szCs w:val="24"/>
        </w:rPr>
        <w:tab/>
      </w:r>
      <w:r>
        <w:rPr>
          <w:rFonts w:ascii="Times New Roman" w:hAnsi="Times New Roman"/>
          <w:szCs w:val="24"/>
        </w:rPr>
        <w:t>The Complainant complained about the bills because she was accustomed to paying a certain amount each month.  However, when the Complainant was not on budget billing and CAP her bills her bills increased.  However, th</w:t>
      </w:r>
      <w:r w:rsidR="000C6205">
        <w:rPr>
          <w:rFonts w:ascii="Times New Roman" w:hAnsi="Times New Roman"/>
          <w:szCs w:val="24"/>
        </w:rPr>
        <w:t>e Complainant failed to show that she did not have a deferred budget balance in December 2010 or that the current charges were incorrect.</w:t>
      </w:r>
    </w:p>
    <w:p w:rsidR="000C6205" w:rsidRPr="000C6205" w:rsidRDefault="000C6205" w:rsidP="00E0411D">
      <w:pPr>
        <w:pStyle w:val="BodyText"/>
        <w:tabs>
          <w:tab w:val="clear" w:pos="1980"/>
        </w:tabs>
        <w:spacing w:line="360" w:lineRule="auto"/>
        <w:jc w:val="left"/>
        <w:rPr>
          <w:rFonts w:ascii="Times New Roman" w:hAnsi="Times New Roman"/>
          <w:szCs w:val="24"/>
        </w:rPr>
      </w:pPr>
    </w:p>
    <w:p w:rsidR="00F659D5" w:rsidRPr="00570277" w:rsidRDefault="00525B11" w:rsidP="00E0411D">
      <w:pPr>
        <w:pStyle w:val="BodyText"/>
        <w:tabs>
          <w:tab w:val="clear" w:pos="1980"/>
        </w:tabs>
        <w:spacing w:line="360" w:lineRule="auto"/>
        <w:jc w:val="left"/>
        <w:rPr>
          <w:rFonts w:ascii="Times New Roman" w:hAnsi="Times New Roman"/>
          <w:szCs w:val="24"/>
          <w:u w:val="single"/>
        </w:rPr>
      </w:pPr>
      <w:r w:rsidRPr="00570277">
        <w:rPr>
          <w:rFonts w:ascii="Times New Roman" w:hAnsi="Times New Roman"/>
          <w:szCs w:val="24"/>
          <w:u w:val="single"/>
        </w:rPr>
        <w:t>Incorrect charges</w:t>
      </w:r>
    </w:p>
    <w:p w:rsidR="00F659D5" w:rsidRPr="00570277" w:rsidRDefault="00F659D5" w:rsidP="00E0411D">
      <w:pPr>
        <w:pStyle w:val="BodyText"/>
        <w:tabs>
          <w:tab w:val="clear" w:pos="1980"/>
        </w:tabs>
        <w:spacing w:line="360" w:lineRule="auto"/>
        <w:jc w:val="left"/>
        <w:rPr>
          <w:rFonts w:ascii="Times New Roman" w:hAnsi="Times New Roman"/>
          <w:szCs w:val="24"/>
          <w:u w:val="single"/>
        </w:rPr>
      </w:pPr>
    </w:p>
    <w:p w:rsidR="00525B11" w:rsidRPr="00570277" w:rsidRDefault="00554F7F" w:rsidP="00E548CE">
      <w:pPr>
        <w:pStyle w:val="BodyText"/>
        <w:tabs>
          <w:tab w:val="clear" w:pos="198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 xml:space="preserve">The Complainant objected to several bills.  The bills were issued </w:t>
      </w:r>
      <w:r w:rsidR="000C6205">
        <w:rPr>
          <w:rFonts w:ascii="Times New Roman" w:hAnsi="Times New Roman"/>
          <w:szCs w:val="24"/>
        </w:rPr>
        <w:t xml:space="preserve">between December 2010 and April 2011 </w:t>
      </w:r>
      <w:r w:rsidRPr="00570277">
        <w:rPr>
          <w:rFonts w:ascii="Times New Roman" w:hAnsi="Times New Roman"/>
          <w:szCs w:val="24"/>
        </w:rPr>
        <w:t>when the Complainant was not on CAP or budget billing.  The charges were based on actual meter readings</w:t>
      </w:r>
      <w:r w:rsidR="000C6205">
        <w:rPr>
          <w:rFonts w:ascii="Times New Roman" w:hAnsi="Times New Roman"/>
          <w:szCs w:val="24"/>
        </w:rPr>
        <w:t xml:space="preserve">.  In addition, since the Complainant was no longer on the budget, she was required to pay the </w:t>
      </w:r>
      <w:r w:rsidRPr="00570277">
        <w:rPr>
          <w:rFonts w:ascii="Times New Roman" w:hAnsi="Times New Roman"/>
          <w:szCs w:val="24"/>
        </w:rPr>
        <w:t>deferred balances.</w:t>
      </w:r>
    </w:p>
    <w:p w:rsidR="00554F7F" w:rsidRPr="00570277" w:rsidRDefault="00554F7F" w:rsidP="00E0411D">
      <w:pPr>
        <w:pStyle w:val="BodyText"/>
        <w:tabs>
          <w:tab w:val="clear" w:pos="1980"/>
        </w:tabs>
        <w:spacing w:line="360" w:lineRule="auto"/>
        <w:jc w:val="left"/>
        <w:rPr>
          <w:rFonts w:ascii="Times New Roman" w:hAnsi="Times New Roman"/>
          <w:szCs w:val="24"/>
        </w:rPr>
      </w:pPr>
    </w:p>
    <w:p w:rsidR="0083332F" w:rsidRPr="00570277" w:rsidRDefault="0083332F" w:rsidP="00E0411D">
      <w:pPr>
        <w:pStyle w:val="BodyText"/>
        <w:tabs>
          <w:tab w:val="clear" w:pos="1980"/>
        </w:tabs>
        <w:spacing w:line="360" w:lineRule="auto"/>
        <w:jc w:val="left"/>
        <w:rPr>
          <w:rFonts w:ascii="Times New Roman" w:hAnsi="Times New Roman"/>
          <w:szCs w:val="24"/>
          <w:u w:val="single"/>
        </w:rPr>
      </w:pPr>
      <w:r w:rsidRPr="00570277">
        <w:rPr>
          <w:rFonts w:ascii="Times New Roman" w:hAnsi="Times New Roman"/>
          <w:szCs w:val="24"/>
        </w:rPr>
        <w:tab/>
      </w:r>
      <w:r w:rsidRPr="00570277">
        <w:rPr>
          <w:rFonts w:ascii="Times New Roman" w:hAnsi="Times New Roman"/>
          <w:szCs w:val="24"/>
        </w:rPr>
        <w:tab/>
      </w:r>
      <w:r w:rsidR="003B5A72" w:rsidRPr="00570277">
        <w:rPr>
          <w:rFonts w:ascii="Times New Roman" w:hAnsi="Times New Roman"/>
          <w:szCs w:val="24"/>
        </w:rPr>
        <w:t>The</w:t>
      </w:r>
      <w:r w:rsidR="00554F7F" w:rsidRPr="00570277">
        <w:rPr>
          <w:rFonts w:ascii="Times New Roman" w:hAnsi="Times New Roman"/>
          <w:szCs w:val="24"/>
        </w:rPr>
        <w:t xml:space="preserve"> Complainant has failed to prove that there were incor</w:t>
      </w:r>
      <w:r w:rsidR="003B5A72" w:rsidRPr="00570277">
        <w:rPr>
          <w:rFonts w:ascii="Times New Roman" w:hAnsi="Times New Roman"/>
          <w:szCs w:val="24"/>
        </w:rPr>
        <w:t>re</w:t>
      </w:r>
      <w:r w:rsidR="00554F7F" w:rsidRPr="00570277">
        <w:rPr>
          <w:rFonts w:ascii="Times New Roman" w:hAnsi="Times New Roman"/>
          <w:szCs w:val="24"/>
        </w:rPr>
        <w:t xml:space="preserve">ct charges on her bills. </w:t>
      </w:r>
    </w:p>
    <w:p w:rsidR="00554F7F" w:rsidRPr="00570277" w:rsidRDefault="00554F7F" w:rsidP="00E0411D">
      <w:pPr>
        <w:spacing w:line="360" w:lineRule="auto"/>
        <w:rPr>
          <w:sz w:val="24"/>
          <w:szCs w:val="24"/>
          <w:u w:val="single"/>
        </w:rPr>
      </w:pPr>
    </w:p>
    <w:p w:rsidR="003B5A72" w:rsidRPr="00570277" w:rsidRDefault="003B5A72" w:rsidP="00E0411D">
      <w:pPr>
        <w:spacing w:line="360" w:lineRule="auto"/>
        <w:rPr>
          <w:sz w:val="24"/>
          <w:szCs w:val="24"/>
          <w:u w:val="single"/>
        </w:rPr>
      </w:pPr>
      <w:r w:rsidRPr="00570277">
        <w:rPr>
          <w:sz w:val="24"/>
          <w:szCs w:val="24"/>
          <w:u w:val="single"/>
        </w:rPr>
        <w:t>Payment agreement</w:t>
      </w:r>
      <w:r w:rsidR="00A05FD9" w:rsidRPr="00570277">
        <w:rPr>
          <w:sz w:val="24"/>
          <w:szCs w:val="24"/>
          <w:u w:val="single"/>
        </w:rPr>
        <w:t>s</w:t>
      </w:r>
      <w:r w:rsidRPr="00570277">
        <w:rPr>
          <w:sz w:val="24"/>
          <w:szCs w:val="24"/>
          <w:u w:val="single"/>
        </w:rPr>
        <w:t xml:space="preserve"> </w:t>
      </w:r>
    </w:p>
    <w:p w:rsidR="003B5A72" w:rsidRPr="00570277" w:rsidRDefault="003B5A72" w:rsidP="00E0411D">
      <w:pPr>
        <w:spacing w:line="360" w:lineRule="auto"/>
        <w:rPr>
          <w:sz w:val="24"/>
          <w:szCs w:val="24"/>
        </w:rPr>
      </w:pPr>
    </w:p>
    <w:p w:rsidR="007D53B1" w:rsidRPr="00570277" w:rsidRDefault="003B5A72" w:rsidP="00E0411D">
      <w:pPr>
        <w:spacing w:line="360" w:lineRule="auto"/>
        <w:rPr>
          <w:sz w:val="24"/>
          <w:szCs w:val="24"/>
        </w:rPr>
      </w:pPr>
      <w:r w:rsidRPr="00570277">
        <w:rPr>
          <w:sz w:val="24"/>
          <w:szCs w:val="24"/>
        </w:rPr>
        <w:tab/>
      </w:r>
      <w:r w:rsidRPr="00570277">
        <w:rPr>
          <w:sz w:val="24"/>
          <w:szCs w:val="24"/>
        </w:rPr>
        <w:tab/>
        <w:t>The Complainant denied that she established payment agreement</w:t>
      </w:r>
      <w:r w:rsidR="00554F7F" w:rsidRPr="00570277">
        <w:rPr>
          <w:sz w:val="24"/>
          <w:szCs w:val="24"/>
        </w:rPr>
        <w:t xml:space="preserve">s.  </w:t>
      </w:r>
      <w:r w:rsidR="00363AEB">
        <w:rPr>
          <w:sz w:val="24"/>
          <w:szCs w:val="24"/>
        </w:rPr>
        <w:t xml:space="preserve">Therefore, she said that the monthly payments required under the payment arrangements were incorrect charges.  </w:t>
      </w:r>
      <w:r w:rsidR="00554F7F" w:rsidRPr="00570277">
        <w:rPr>
          <w:sz w:val="24"/>
          <w:szCs w:val="24"/>
        </w:rPr>
        <w:t>The first payment arrangement was established in April 2011 on a balance of $829.22.  If the Complainant had not agreed to this payment arrangement, the</w:t>
      </w:r>
      <w:r w:rsidRPr="00570277">
        <w:rPr>
          <w:sz w:val="24"/>
          <w:szCs w:val="24"/>
        </w:rPr>
        <w:t xml:space="preserve"> </w:t>
      </w:r>
      <w:r w:rsidR="00554F7F" w:rsidRPr="00570277">
        <w:rPr>
          <w:sz w:val="24"/>
          <w:szCs w:val="24"/>
        </w:rPr>
        <w:t xml:space="preserve">Respondent would have requested that she pay the entire amount (Tr. 110).  </w:t>
      </w:r>
    </w:p>
    <w:p w:rsidR="00554F7F" w:rsidRPr="00570277" w:rsidRDefault="00554F7F" w:rsidP="00E0411D">
      <w:pPr>
        <w:spacing w:line="360" w:lineRule="auto"/>
        <w:rPr>
          <w:sz w:val="24"/>
          <w:szCs w:val="24"/>
        </w:rPr>
      </w:pPr>
    </w:p>
    <w:p w:rsidR="00554F7F" w:rsidRPr="00570277" w:rsidRDefault="00554F7F" w:rsidP="00E0411D">
      <w:pPr>
        <w:spacing w:line="360" w:lineRule="auto"/>
        <w:rPr>
          <w:sz w:val="24"/>
          <w:szCs w:val="24"/>
        </w:rPr>
      </w:pPr>
      <w:r w:rsidRPr="00570277">
        <w:rPr>
          <w:sz w:val="24"/>
          <w:szCs w:val="24"/>
        </w:rPr>
        <w:tab/>
      </w:r>
      <w:r w:rsidRPr="00570277">
        <w:rPr>
          <w:sz w:val="24"/>
          <w:szCs w:val="24"/>
        </w:rPr>
        <w:tab/>
        <w:t>The second payment arrangement was issued o</w:t>
      </w:r>
      <w:r w:rsidR="00542147" w:rsidRPr="00570277">
        <w:rPr>
          <w:sz w:val="24"/>
          <w:szCs w:val="24"/>
        </w:rPr>
        <w:t>n December 9, 201</w:t>
      </w:r>
      <w:r w:rsidRPr="00570277">
        <w:rPr>
          <w:sz w:val="24"/>
          <w:szCs w:val="24"/>
        </w:rPr>
        <w:t>1</w:t>
      </w:r>
      <w:r w:rsidR="00542147" w:rsidRPr="00570277">
        <w:rPr>
          <w:sz w:val="24"/>
          <w:szCs w:val="24"/>
        </w:rPr>
        <w:t>,</w:t>
      </w:r>
      <w:r w:rsidRPr="00570277">
        <w:rPr>
          <w:sz w:val="24"/>
          <w:szCs w:val="24"/>
        </w:rPr>
        <w:t xml:space="preserve"> as a part of the CAP </w:t>
      </w:r>
      <w:r w:rsidR="00996B28" w:rsidRPr="00570277">
        <w:rPr>
          <w:sz w:val="24"/>
          <w:szCs w:val="24"/>
        </w:rPr>
        <w:t xml:space="preserve">Rate </w:t>
      </w:r>
      <w:r w:rsidRPr="00570277">
        <w:rPr>
          <w:sz w:val="24"/>
          <w:szCs w:val="24"/>
        </w:rPr>
        <w:t xml:space="preserve">In Program Arrears Forgiveness.  The Respondent forgave $423.16 of the </w:t>
      </w:r>
      <w:r w:rsidRPr="00570277">
        <w:rPr>
          <w:sz w:val="24"/>
          <w:szCs w:val="24"/>
        </w:rPr>
        <w:lastRenderedPageBreak/>
        <w:t xml:space="preserve">Complainant’s balance.  The Complainant was placed on a payment arrangement for the remaining $1,000.00 balance.  She was required to pay her budget bill plus $16.67 a month on the outstanding balance (Tr. 88; PECO Exs. 1, 12). </w:t>
      </w:r>
    </w:p>
    <w:p w:rsidR="007141F3" w:rsidRDefault="007141F3" w:rsidP="00E0411D">
      <w:pPr>
        <w:spacing w:line="360" w:lineRule="auto"/>
        <w:rPr>
          <w:sz w:val="24"/>
          <w:szCs w:val="24"/>
        </w:rPr>
      </w:pPr>
    </w:p>
    <w:p w:rsidR="00016B13" w:rsidRDefault="00016B13" w:rsidP="00E0411D">
      <w:pPr>
        <w:spacing w:line="360" w:lineRule="auto"/>
        <w:rPr>
          <w:sz w:val="24"/>
          <w:szCs w:val="24"/>
        </w:rPr>
      </w:pPr>
      <w:r>
        <w:rPr>
          <w:sz w:val="24"/>
          <w:szCs w:val="24"/>
        </w:rPr>
        <w:tab/>
      </w:r>
      <w:r>
        <w:rPr>
          <w:sz w:val="24"/>
          <w:szCs w:val="24"/>
        </w:rPr>
        <w:tab/>
        <w:t>The Complainant has failed to show that she did not agree to the first payment arrangement to keep her service.  The Respondent has shown that the second payment arrangement was a part of a companywide program to reduce the CAP arrearages.  The Complainant benefitted from this program.</w:t>
      </w:r>
    </w:p>
    <w:p w:rsidR="00016B13" w:rsidRPr="00570277" w:rsidRDefault="00016B13" w:rsidP="00E0411D">
      <w:pPr>
        <w:spacing w:line="360" w:lineRule="auto"/>
        <w:rPr>
          <w:sz w:val="24"/>
          <w:szCs w:val="24"/>
        </w:rPr>
      </w:pPr>
    </w:p>
    <w:p w:rsidR="00554F7F" w:rsidRPr="00570277" w:rsidRDefault="007141F3" w:rsidP="00E0411D">
      <w:pPr>
        <w:pStyle w:val="BodyText"/>
        <w:tabs>
          <w:tab w:val="left" w:pos="-90"/>
          <w:tab w:val="left" w:pos="0"/>
        </w:tabs>
        <w:spacing w:line="360" w:lineRule="auto"/>
        <w:jc w:val="left"/>
        <w:rPr>
          <w:rFonts w:ascii="Times New Roman" w:hAnsi="Times New Roman"/>
          <w:szCs w:val="24"/>
          <w:u w:val="single"/>
        </w:rPr>
      </w:pPr>
      <w:r w:rsidRPr="00570277">
        <w:rPr>
          <w:rFonts w:ascii="Times New Roman" w:hAnsi="Times New Roman"/>
          <w:szCs w:val="24"/>
          <w:u w:val="single"/>
        </w:rPr>
        <w:t>Disposition</w:t>
      </w:r>
    </w:p>
    <w:p w:rsidR="007141F3" w:rsidRPr="00570277" w:rsidRDefault="007141F3" w:rsidP="00E0411D">
      <w:pPr>
        <w:pStyle w:val="BodyText"/>
        <w:tabs>
          <w:tab w:val="left" w:pos="-90"/>
          <w:tab w:val="left" w:pos="0"/>
        </w:tabs>
        <w:spacing w:line="360" w:lineRule="auto"/>
        <w:jc w:val="left"/>
        <w:rPr>
          <w:rFonts w:ascii="Times New Roman" w:hAnsi="Times New Roman"/>
          <w:szCs w:val="24"/>
          <w:u w:val="single"/>
        </w:rPr>
      </w:pPr>
    </w:p>
    <w:p w:rsidR="00F64B54" w:rsidRPr="00570277" w:rsidRDefault="00F64B54" w:rsidP="00E0411D">
      <w:pPr>
        <w:spacing w:line="360" w:lineRule="auto"/>
        <w:rPr>
          <w:sz w:val="24"/>
          <w:szCs w:val="24"/>
        </w:rPr>
      </w:pPr>
      <w:r w:rsidRPr="00570277">
        <w:rPr>
          <w:sz w:val="24"/>
          <w:szCs w:val="24"/>
        </w:rPr>
        <w:tab/>
      </w:r>
      <w:r w:rsidRPr="00570277">
        <w:rPr>
          <w:sz w:val="24"/>
          <w:szCs w:val="24"/>
        </w:rPr>
        <w:tab/>
      </w:r>
      <w:r w:rsidR="007D53B1" w:rsidRPr="00570277">
        <w:rPr>
          <w:sz w:val="24"/>
          <w:szCs w:val="24"/>
        </w:rPr>
        <w:t>The Complainant failed to demonstrate that the bills were incorrect.</w:t>
      </w:r>
      <w:r w:rsidR="00396A66" w:rsidRPr="00570277">
        <w:rPr>
          <w:sz w:val="24"/>
          <w:szCs w:val="24"/>
        </w:rPr>
        <w:t xml:space="preserve">  The </w:t>
      </w:r>
      <w:r w:rsidR="00A05FD9" w:rsidRPr="00570277">
        <w:rPr>
          <w:sz w:val="24"/>
          <w:szCs w:val="24"/>
        </w:rPr>
        <w:t xml:space="preserve">bills and account statements provided by the parties demonstrate that the Complainant was removed from the CAP program in November 2010 and reenrolled in the program in March 2011.  In addition, the </w:t>
      </w:r>
      <w:r w:rsidR="00396A66" w:rsidRPr="00570277">
        <w:rPr>
          <w:sz w:val="24"/>
          <w:szCs w:val="24"/>
        </w:rPr>
        <w:t xml:space="preserve">Respondent </w:t>
      </w:r>
      <w:r w:rsidR="00A05FD9" w:rsidRPr="00570277">
        <w:rPr>
          <w:sz w:val="24"/>
          <w:szCs w:val="24"/>
        </w:rPr>
        <w:t>removed the Complainant from budget billing for failure to pay two bills on time.  The Respondent also showed that it reviewed the Complainant’s account on a quarterly basis to adjust the budget amount.  The bills are correct as rendered.</w:t>
      </w:r>
    </w:p>
    <w:p w:rsidR="00903EA9" w:rsidRPr="00570277" w:rsidRDefault="00903EA9" w:rsidP="00E0411D">
      <w:pPr>
        <w:pStyle w:val="BodyText"/>
        <w:tabs>
          <w:tab w:val="clear" w:pos="1980"/>
          <w:tab w:val="left" w:pos="0"/>
        </w:tabs>
        <w:spacing w:line="360" w:lineRule="auto"/>
        <w:jc w:val="left"/>
        <w:rPr>
          <w:rFonts w:ascii="Times New Roman" w:hAnsi="Times New Roman"/>
          <w:szCs w:val="24"/>
        </w:rPr>
      </w:pPr>
    </w:p>
    <w:p w:rsidR="00903EA9" w:rsidRPr="00570277" w:rsidRDefault="007D53B1" w:rsidP="00E0411D">
      <w:pPr>
        <w:pStyle w:val="BodyText"/>
        <w:tabs>
          <w:tab w:val="clear" w:pos="198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 xml:space="preserve">Accordingly, </w:t>
      </w:r>
      <w:r w:rsidR="00903EA9" w:rsidRPr="00570277">
        <w:rPr>
          <w:rFonts w:ascii="Times New Roman" w:hAnsi="Times New Roman"/>
          <w:szCs w:val="24"/>
        </w:rPr>
        <w:t>the complaint is dismissed.</w:t>
      </w:r>
    </w:p>
    <w:p w:rsidR="00903EA9" w:rsidRPr="00570277" w:rsidRDefault="00903EA9" w:rsidP="00E0411D">
      <w:pPr>
        <w:pStyle w:val="BodyText"/>
        <w:tabs>
          <w:tab w:val="clear" w:pos="1980"/>
        </w:tabs>
        <w:spacing w:line="360" w:lineRule="auto"/>
        <w:jc w:val="left"/>
        <w:rPr>
          <w:rFonts w:ascii="Times New Roman" w:hAnsi="Times New Roman"/>
          <w:szCs w:val="24"/>
        </w:rPr>
      </w:pPr>
    </w:p>
    <w:p w:rsidR="00F43BD3" w:rsidRPr="00570277" w:rsidRDefault="00F43BD3" w:rsidP="00E0411D">
      <w:pPr>
        <w:pStyle w:val="Heading1"/>
        <w:spacing w:line="360" w:lineRule="auto"/>
        <w:rPr>
          <w:rFonts w:ascii="Times New Roman" w:hAnsi="Times New Roman"/>
          <w:b w:val="0"/>
          <w:szCs w:val="24"/>
        </w:rPr>
      </w:pPr>
      <w:r w:rsidRPr="00570277">
        <w:rPr>
          <w:rFonts w:ascii="Times New Roman" w:hAnsi="Times New Roman"/>
          <w:b w:val="0"/>
          <w:szCs w:val="24"/>
        </w:rPr>
        <w:t>CONCLUSIONS OF LAW</w:t>
      </w:r>
    </w:p>
    <w:p w:rsidR="00F43BD3" w:rsidRPr="00570277" w:rsidRDefault="00F43BD3" w:rsidP="00E0411D">
      <w:pPr>
        <w:rPr>
          <w:sz w:val="24"/>
          <w:szCs w:val="24"/>
        </w:rPr>
      </w:pPr>
    </w:p>
    <w:p w:rsidR="00F43BD3" w:rsidRPr="00570277" w:rsidRDefault="00F43BD3" w:rsidP="00E0411D">
      <w:pPr>
        <w:pStyle w:val="Heading1"/>
        <w:spacing w:line="360" w:lineRule="auto"/>
        <w:ind w:left="-86" w:firstLine="1526"/>
        <w:jc w:val="left"/>
        <w:rPr>
          <w:rFonts w:ascii="Times New Roman" w:hAnsi="Times New Roman"/>
          <w:b w:val="0"/>
          <w:bCs/>
          <w:szCs w:val="24"/>
          <w:u w:val="none"/>
        </w:rPr>
      </w:pPr>
      <w:r w:rsidRPr="00570277">
        <w:rPr>
          <w:rFonts w:ascii="Times New Roman" w:hAnsi="Times New Roman"/>
          <w:b w:val="0"/>
          <w:szCs w:val="24"/>
          <w:u w:val="none"/>
        </w:rPr>
        <w:t>1.</w:t>
      </w:r>
      <w:r w:rsidRPr="00570277">
        <w:rPr>
          <w:rFonts w:ascii="Times New Roman" w:hAnsi="Times New Roman"/>
          <w:b w:val="0"/>
          <w:szCs w:val="24"/>
          <w:u w:val="none"/>
        </w:rPr>
        <w:tab/>
        <w:t>The Commission has jurisdiction over the parties and subject matter in this proceeding.</w:t>
      </w:r>
      <w:r w:rsidR="00CF7ED5" w:rsidRPr="00570277">
        <w:rPr>
          <w:rFonts w:ascii="Times New Roman" w:hAnsi="Times New Roman"/>
          <w:b w:val="0"/>
          <w:szCs w:val="24"/>
          <w:u w:val="none"/>
        </w:rPr>
        <w:t xml:space="preserve"> </w:t>
      </w:r>
      <w:r w:rsidR="00952008" w:rsidRPr="00570277">
        <w:rPr>
          <w:rFonts w:ascii="Times New Roman" w:hAnsi="Times New Roman"/>
          <w:b w:val="0"/>
          <w:szCs w:val="24"/>
          <w:u w:val="none"/>
        </w:rPr>
        <w:t xml:space="preserve"> </w:t>
      </w:r>
      <w:r w:rsidR="00CF7ED5" w:rsidRPr="00570277">
        <w:rPr>
          <w:rFonts w:ascii="Times New Roman" w:hAnsi="Times New Roman"/>
          <w:b w:val="0"/>
          <w:szCs w:val="24"/>
          <w:u w:val="none"/>
        </w:rPr>
        <w:t xml:space="preserve">66 Pa.C.S. </w:t>
      </w:r>
      <w:r w:rsidR="00CF7ED5" w:rsidRPr="00570277">
        <w:rPr>
          <w:rFonts w:ascii="Times New Roman" w:hAnsi="Times New Roman"/>
          <w:b w:val="0"/>
          <w:bCs/>
          <w:szCs w:val="24"/>
          <w:u w:val="none"/>
        </w:rPr>
        <w:t>§</w:t>
      </w:r>
      <w:r w:rsidR="00A313A5" w:rsidRPr="00570277">
        <w:rPr>
          <w:rFonts w:ascii="Times New Roman" w:hAnsi="Times New Roman"/>
          <w:b w:val="0"/>
          <w:bCs/>
          <w:szCs w:val="24"/>
          <w:u w:val="none"/>
        </w:rPr>
        <w:t xml:space="preserve"> </w:t>
      </w:r>
      <w:r w:rsidR="00CF7ED5" w:rsidRPr="00570277">
        <w:rPr>
          <w:rFonts w:ascii="Times New Roman" w:hAnsi="Times New Roman"/>
          <w:b w:val="0"/>
          <w:bCs/>
          <w:szCs w:val="24"/>
          <w:u w:val="none"/>
        </w:rPr>
        <w:t>701.</w:t>
      </w:r>
    </w:p>
    <w:p w:rsidR="0002052F" w:rsidRPr="00570277" w:rsidRDefault="0002052F" w:rsidP="00E0411D">
      <w:pPr>
        <w:pStyle w:val="BodyText"/>
        <w:tabs>
          <w:tab w:val="clear" w:pos="1980"/>
        </w:tabs>
        <w:spacing w:line="360" w:lineRule="auto"/>
        <w:jc w:val="left"/>
        <w:rPr>
          <w:rFonts w:ascii="Times New Roman" w:hAnsi="Times New Roman"/>
          <w:szCs w:val="24"/>
        </w:rPr>
      </w:pPr>
    </w:p>
    <w:p w:rsidR="0002052F" w:rsidRPr="00570277" w:rsidRDefault="0002052F" w:rsidP="00E0411D">
      <w:pPr>
        <w:pStyle w:val="BodyText"/>
        <w:tabs>
          <w:tab w:val="clear" w:pos="198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2.</w:t>
      </w:r>
      <w:r w:rsidRPr="00570277">
        <w:rPr>
          <w:rFonts w:ascii="Times New Roman" w:hAnsi="Times New Roman"/>
          <w:szCs w:val="24"/>
        </w:rPr>
        <w:tab/>
        <w:t>The Complainant has the burden of proof in this matter pursuant to 66 Pa.C.S. §</w:t>
      </w:r>
      <w:r w:rsidR="00A313A5" w:rsidRPr="00570277">
        <w:rPr>
          <w:rFonts w:ascii="Times New Roman" w:hAnsi="Times New Roman"/>
          <w:szCs w:val="24"/>
        </w:rPr>
        <w:t xml:space="preserve"> </w:t>
      </w:r>
      <w:r w:rsidRPr="00570277">
        <w:rPr>
          <w:rFonts w:ascii="Times New Roman" w:hAnsi="Times New Roman"/>
          <w:szCs w:val="24"/>
        </w:rPr>
        <w:t>332(a).</w:t>
      </w:r>
    </w:p>
    <w:p w:rsidR="0002052F" w:rsidRPr="00570277" w:rsidRDefault="0002052F" w:rsidP="00E0411D">
      <w:pPr>
        <w:pStyle w:val="BodyText"/>
        <w:tabs>
          <w:tab w:val="clear" w:pos="1980"/>
        </w:tabs>
        <w:spacing w:line="360" w:lineRule="auto"/>
        <w:jc w:val="left"/>
        <w:rPr>
          <w:rFonts w:ascii="Times New Roman" w:hAnsi="Times New Roman"/>
          <w:szCs w:val="24"/>
        </w:rPr>
      </w:pPr>
    </w:p>
    <w:p w:rsidR="0002052F" w:rsidRPr="00570277" w:rsidRDefault="0002052F" w:rsidP="00E0411D">
      <w:pPr>
        <w:pStyle w:val="BodyText"/>
        <w:tabs>
          <w:tab w:val="clear" w:pos="1980"/>
        </w:tabs>
        <w:spacing w:line="360" w:lineRule="auto"/>
        <w:jc w:val="left"/>
        <w:rPr>
          <w:rFonts w:ascii="Times New Roman" w:hAnsi="Times New Roman"/>
          <w:szCs w:val="24"/>
        </w:rPr>
      </w:pPr>
      <w:r w:rsidRPr="00570277">
        <w:rPr>
          <w:rFonts w:ascii="Times New Roman" w:hAnsi="Times New Roman"/>
          <w:szCs w:val="24"/>
        </w:rPr>
        <w:tab/>
      </w:r>
      <w:r w:rsidRPr="00570277">
        <w:rPr>
          <w:rFonts w:ascii="Times New Roman" w:hAnsi="Times New Roman"/>
          <w:szCs w:val="24"/>
        </w:rPr>
        <w:tab/>
        <w:t>3.</w:t>
      </w:r>
      <w:r w:rsidRPr="00570277">
        <w:rPr>
          <w:rFonts w:ascii="Times New Roman" w:hAnsi="Times New Roman"/>
          <w:szCs w:val="24"/>
        </w:rPr>
        <w:tab/>
        <w:t xml:space="preserve">The Complainant failed to sustain her burden of proof. </w:t>
      </w:r>
    </w:p>
    <w:p w:rsidR="0002052F" w:rsidRPr="00570277" w:rsidRDefault="0002052F" w:rsidP="00E0411D">
      <w:pPr>
        <w:rPr>
          <w:sz w:val="24"/>
          <w:szCs w:val="24"/>
        </w:rPr>
      </w:pPr>
    </w:p>
    <w:p w:rsidR="00363AEB" w:rsidRDefault="00363AEB">
      <w:pPr>
        <w:rPr>
          <w:b/>
          <w:sz w:val="24"/>
          <w:szCs w:val="24"/>
        </w:rPr>
      </w:pPr>
      <w:r>
        <w:rPr>
          <w:b/>
          <w:sz w:val="24"/>
          <w:szCs w:val="24"/>
        </w:rPr>
        <w:br w:type="page"/>
      </w:r>
    </w:p>
    <w:p w:rsidR="00F43BD3" w:rsidRPr="00570277" w:rsidRDefault="00F43BD3" w:rsidP="00E0411D">
      <w:pPr>
        <w:pStyle w:val="Heading3"/>
        <w:rPr>
          <w:b w:val="0"/>
          <w:sz w:val="24"/>
          <w:szCs w:val="24"/>
        </w:rPr>
      </w:pPr>
      <w:r w:rsidRPr="00570277">
        <w:rPr>
          <w:b w:val="0"/>
          <w:sz w:val="24"/>
          <w:szCs w:val="24"/>
        </w:rPr>
        <w:lastRenderedPageBreak/>
        <w:t>ORDER</w:t>
      </w:r>
    </w:p>
    <w:p w:rsidR="00F43BD3" w:rsidRPr="00570277" w:rsidRDefault="00F43BD3" w:rsidP="00E0411D">
      <w:pPr>
        <w:spacing w:line="360" w:lineRule="auto"/>
        <w:rPr>
          <w:sz w:val="24"/>
          <w:szCs w:val="24"/>
        </w:rPr>
      </w:pPr>
    </w:p>
    <w:p w:rsidR="00B01746" w:rsidRPr="00570277" w:rsidRDefault="00B01746" w:rsidP="00E0411D">
      <w:pPr>
        <w:spacing w:line="360" w:lineRule="auto"/>
        <w:rPr>
          <w:sz w:val="24"/>
          <w:szCs w:val="24"/>
        </w:rPr>
      </w:pPr>
    </w:p>
    <w:p w:rsidR="00F43BD3" w:rsidRPr="00570277" w:rsidRDefault="00F43BD3" w:rsidP="00E0411D">
      <w:pPr>
        <w:spacing w:line="360" w:lineRule="auto"/>
        <w:rPr>
          <w:sz w:val="24"/>
          <w:szCs w:val="24"/>
        </w:rPr>
      </w:pPr>
      <w:r w:rsidRPr="00570277">
        <w:rPr>
          <w:sz w:val="24"/>
          <w:szCs w:val="24"/>
        </w:rPr>
        <w:tab/>
      </w:r>
      <w:r w:rsidRPr="00570277">
        <w:rPr>
          <w:sz w:val="24"/>
          <w:szCs w:val="24"/>
        </w:rPr>
        <w:tab/>
        <w:t>THEREFORE,</w:t>
      </w:r>
    </w:p>
    <w:p w:rsidR="00562D4F" w:rsidRPr="00570277" w:rsidRDefault="00562D4F" w:rsidP="00E0411D">
      <w:pPr>
        <w:spacing w:line="360" w:lineRule="auto"/>
        <w:rPr>
          <w:sz w:val="24"/>
          <w:szCs w:val="24"/>
        </w:rPr>
      </w:pPr>
    </w:p>
    <w:p w:rsidR="00F43BD3" w:rsidRPr="00570277" w:rsidRDefault="00F43BD3" w:rsidP="00E0411D">
      <w:pPr>
        <w:spacing w:line="360" w:lineRule="auto"/>
        <w:rPr>
          <w:sz w:val="24"/>
          <w:szCs w:val="24"/>
        </w:rPr>
      </w:pPr>
      <w:r w:rsidRPr="00570277">
        <w:rPr>
          <w:sz w:val="24"/>
          <w:szCs w:val="24"/>
        </w:rPr>
        <w:tab/>
      </w:r>
      <w:r w:rsidRPr="00570277">
        <w:rPr>
          <w:sz w:val="24"/>
          <w:szCs w:val="24"/>
        </w:rPr>
        <w:tab/>
        <w:t>IT IS ORDERED:</w:t>
      </w:r>
    </w:p>
    <w:p w:rsidR="00F43BD3" w:rsidRPr="00570277" w:rsidRDefault="00F43BD3" w:rsidP="00E0411D">
      <w:pPr>
        <w:spacing w:line="360" w:lineRule="auto"/>
        <w:rPr>
          <w:sz w:val="24"/>
          <w:szCs w:val="24"/>
        </w:rPr>
      </w:pPr>
    </w:p>
    <w:p w:rsidR="00F43BD3" w:rsidRPr="00570277" w:rsidRDefault="00F43BD3" w:rsidP="00E0411D">
      <w:pPr>
        <w:spacing w:line="360" w:lineRule="auto"/>
        <w:rPr>
          <w:sz w:val="24"/>
          <w:szCs w:val="24"/>
        </w:rPr>
      </w:pPr>
      <w:r w:rsidRPr="00570277">
        <w:rPr>
          <w:sz w:val="24"/>
          <w:szCs w:val="24"/>
        </w:rPr>
        <w:tab/>
      </w:r>
      <w:r w:rsidRPr="00570277">
        <w:rPr>
          <w:sz w:val="24"/>
          <w:szCs w:val="24"/>
        </w:rPr>
        <w:tab/>
        <w:t>1.</w:t>
      </w:r>
      <w:r w:rsidRPr="00570277">
        <w:rPr>
          <w:sz w:val="24"/>
          <w:szCs w:val="24"/>
        </w:rPr>
        <w:tab/>
        <w:t xml:space="preserve">That the complaint filed by </w:t>
      </w:r>
      <w:r w:rsidR="006E3D77" w:rsidRPr="00570277">
        <w:rPr>
          <w:sz w:val="24"/>
          <w:szCs w:val="24"/>
        </w:rPr>
        <w:t>Angela DeLeon</w:t>
      </w:r>
      <w:r w:rsidR="00F57AFF" w:rsidRPr="00570277">
        <w:rPr>
          <w:sz w:val="24"/>
          <w:szCs w:val="24"/>
        </w:rPr>
        <w:t xml:space="preserve"> </w:t>
      </w:r>
      <w:r w:rsidRPr="00570277">
        <w:rPr>
          <w:sz w:val="24"/>
          <w:szCs w:val="24"/>
        </w:rPr>
        <w:t xml:space="preserve">against the </w:t>
      </w:r>
      <w:r w:rsidR="0036771D" w:rsidRPr="00570277">
        <w:rPr>
          <w:sz w:val="24"/>
          <w:szCs w:val="24"/>
        </w:rPr>
        <w:t>PECO Energy Company</w:t>
      </w:r>
      <w:r w:rsidRPr="00570277">
        <w:rPr>
          <w:sz w:val="24"/>
          <w:szCs w:val="24"/>
        </w:rPr>
        <w:t xml:space="preserve"> at Docket </w:t>
      </w:r>
      <w:r w:rsidR="004435E3" w:rsidRPr="00570277">
        <w:rPr>
          <w:sz w:val="24"/>
          <w:szCs w:val="24"/>
        </w:rPr>
        <w:t xml:space="preserve">No. </w:t>
      </w:r>
      <w:r w:rsidR="00442303" w:rsidRPr="00442303">
        <w:rPr>
          <w:sz w:val="24"/>
          <w:szCs w:val="24"/>
        </w:rPr>
        <w:t>F-2012-2287367</w:t>
      </w:r>
      <w:r w:rsidR="00442303">
        <w:rPr>
          <w:sz w:val="24"/>
          <w:szCs w:val="24"/>
        </w:rPr>
        <w:t xml:space="preserve"> </w:t>
      </w:r>
      <w:r w:rsidRPr="00570277">
        <w:rPr>
          <w:sz w:val="24"/>
          <w:szCs w:val="24"/>
        </w:rPr>
        <w:t xml:space="preserve">is dismissed </w:t>
      </w:r>
      <w:r w:rsidR="002F15BA" w:rsidRPr="00570277">
        <w:rPr>
          <w:sz w:val="24"/>
          <w:szCs w:val="24"/>
        </w:rPr>
        <w:t>in its entirety</w:t>
      </w:r>
      <w:r w:rsidRPr="00570277">
        <w:rPr>
          <w:sz w:val="24"/>
          <w:szCs w:val="24"/>
        </w:rPr>
        <w:t>.</w:t>
      </w:r>
    </w:p>
    <w:p w:rsidR="00F43BD3" w:rsidRPr="00570277" w:rsidRDefault="00F43BD3" w:rsidP="00E0411D">
      <w:pPr>
        <w:spacing w:line="360" w:lineRule="auto"/>
        <w:rPr>
          <w:sz w:val="24"/>
          <w:szCs w:val="24"/>
        </w:rPr>
      </w:pPr>
    </w:p>
    <w:p w:rsidR="00F43BD3" w:rsidRPr="00570277" w:rsidRDefault="00650A7B" w:rsidP="00E0411D">
      <w:pPr>
        <w:spacing w:line="360" w:lineRule="auto"/>
        <w:rPr>
          <w:sz w:val="24"/>
          <w:szCs w:val="24"/>
        </w:rPr>
      </w:pPr>
      <w:r w:rsidRPr="00570277">
        <w:rPr>
          <w:sz w:val="24"/>
          <w:szCs w:val="24"/>
        </w:rPr>
        <w:tab/>
      </w:r>
      <w:r w:rsidRPr="00570277">
        <w:rPr>
          <w:sz w:val="24"/>
          <w:szCs w:val="24"/>
        </w:rPr>
        <w:tab/>
      </w:r>
      <w:r w:rsidR="00396A66" w:rsidRPr="00570277">
        <w:rPr>
          <w:sz w:val="24"/>
          <w:szCs w:val="24"/>
        </w:rPr>
        <w:t>2</w:t>
      </w:r>
      <w:r w:rsidRPr="00570277">
        <w:rPr>
          <w:sz w:val="24"/>
          <w:szCs w:val="24"/>
        </w:rPr>
        <w:t>.</w:t>
      </w:r>
      <w:r w:rsidRPr="00570277">
        <w:rPr>
          <w:sz w:val="24"/>
          <w:szCs w:val="24"/>
        </w:rPr>
        <w:tab/>
        <w:t>That the record</w:t>
      </w:r>
      <w:r w:rsidR="00F43BD3" w:rsidRPr="00570277">
        <w:rPr>
          <w:sz w:val="24"/>
          <w:szCs w:val="24"/>
        </w:rPr>
        <w:t xml:space="preserve"> in this case is marked closed.</w:t>
      </w:r>
    </w:p>
    <w:p w:rsidR="00037551" w:rsidRPr="00570277" w:rsidRDefault="00037551" w:rsidP="00E0411D">
      <w:pPr>
        <w:spacing w:line="360" w:lineRule="auto"/>
        <w:rPr>
          <w:sz w:val="24"/>
          <w:szCs w:val="24"/>
        </w:rPr>
      </w:pPr>
    </w:p>
    <w:p w:rsidR="00F43BD3" w:rsidRPr="00570277" w:rsidRDefault="00562D4F" w:rsidP="00E0411D">
      <w:pPr>
        <w:rPr>
          <w:sz w:val="24"/>
          <w:szCs w:val="24"/>
        </w:rPr>
      </w:pPr>
      <w:r w:rsidRPr="00570277">
        <w:rPr>
          <w:sz w:val="24"/>
          <w:szCs w:val="24"/>
        </w:rPr>
        <w:t xml:space="preserve">Date:  </w:t>
      </w:r>
      <w:r w:rsidR="006C24C0" w:rsidRPr="00570277">
        <w:rPr>
          <w:sz w:val="24"/>
          <w:szCs w:val="24"/>
          <w:u w:val="single"/>
        </w:rPr>
        <w:t>July 20</w:t>
      </w:r>
      <w:r w:rsidR="00CD0B58" w:rsidRPr="00570277">
        <w:rPr>
          <w:sz w:val="24"/>
          <w:szCs w:val="24"/>
          <w:u w:val="single"/>
        </w:rPr>
        <w:t>, 2015</w:t>
      </w:r>
      <w:r w:rsidR="00F43BD3" w:rsidRPr="00570277">
        <w:rPr>
          <w:sz w:val="24"/>
          <w:szCs w:val="24"/>
        </w:rPr>
        <w:tab/>
      </w:r>
      <w:r w:rsidRPr="00570277">
        <w:rPr>
          <w:sz w:val="24"/>
          <w:szCs w:val="24"/>
        </w:rPr>
        <w:tab/>
      </w:r>
      <w:r w:rsidRPr="00570277">
        <w:rPr>
          <w:sz w:val="24"/>
          <w:szCs w:val="24"/>
        </w:rPr>
        <w:tab/>
      </w:r>
      <w:r w:rsidR="00216724" w:rsidRPr="00570277">
        <w:rPr>
          <w:sz w:val="24"/>
          <w:szCs w:val="24"/>
        </w:rPr>
        <w:tab/>
      </w:r>
      <w:r w:rsidR="00216724" w:rsidRPr="00570277">
        <w:rPr>
          <w:sz w:val="24"/>
          <w:szCs w:val="24"/>
        </w:rPr>
        <w:tab/>
      </w:r>
      <w:r w:rsidR="003824FC" w:rsidRPr="00570277">
        <w:rPr>
          <w:sz w:val="24"/>
          <w:szCs w:val="24"/>
          <w:u w:val="single"/>
        </w:rPr>
        <w:tab/>
      </w:r>
      <w:r w:rsidR="003824FC" w:rsidRPr="00570277">
        <w:rPr>
          <w:sz w:val="24"/>
          <w:szCs w:val="24"/>
          <w:u w:val="single"/>
        </w:rPr>
        <w:tab/>
        <w:t>/s/</w:t>
      </w:r>
      <w:r w:rsidR="003824FC" w:rsidRPr="00570277">
        <w:rPr>
          <w:sz w:val="24"/>
          <w:szCs w:val="24"/>
          <w:u w:val="single"/>
        </w:rPr>
        <w:tab/>
      </w:r>
      <w:r w:rsidR="003824FC" w:rsidRPr="00570277">
        <w:rPr>
          <w:sz w:val="24"/>
          <w:szCs w:val="24"/>
          <w:u w:val="single"/>
        </w:rPr>
        <w:tab/>
      </w:r>
      <w:r w:rsidR="00216724" w:rsidRPr="00570277">
        <w:rPr>
          <w:sz w:val="24"/>
          <w:szCs w:val="24"/>
          <w:u w:val="single"/>
        </w:rPr>
        <w:tab/>
      </w:r>
    </w:p>
    <w:p w:rsidR="00F43BD3" w:rsidRPr="00570277" w:rsidRDefault="00F43BD3" w:rsidP="00E0411D">
      <w:pPr>
        <w:rPr>
          <w:sz w:val="24"/>
          <w:szCs w:val="24"/>
        </w:rPr>
      </w:pP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r>
      <w:r w:rsidR="00216724" w:rsidRPr="00570277">
        <w:rPr>
          <w:sz w:val="24"/>
          <w:szCs w:val="24"/>
        </w:rPr>
        <w:tab/>
      </w:r>
      <w:r w:rsidRPr="00570277">
        <w:rPr>
          <w:sz w:val="24"/>
          <w:szCs w:val="24"/>
        </w:rPr>
        <w:t>C</w:t>
      </w:r>
      <w:r w:rsidR="00562D4F" w:rsidRPr="00570277">
        <w:rPr>
          <w:sz w:val="24"/>
          <w:szCs w:val="24"/>
        </w:rPr>
        <w:t>ynthia Williams Fordham</w:t>
      </w:r>
    </w:p>
    <w:p w:rsidR="00F43BD3" w:rsidRPr="00570277" w:rsidRDefault="00F43BD3" w:rsidP="00E0411D">
      <w:pPr>
        <w:ind w:left="720" w:hanging="720"/>
        <w:rPr>
          <w:sz w:val="24"/>
          <w:szCs w:val="24"/>
        </w:rPr>
      </w:pP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r>
      <w:r w:rsidRPr="00570277">
        <w:rPr>
          <w:sz w:val="24"/>
          <w:szCs w:val="24"/>
        </w:rPr>
        <w:tab/>
      </w:r>
      <w:r w:rsidR="00216724" w:rsidRPr="00570277">
        <w:rPr>
          <w:sz w:val="24"/>
          <w:szCs w:val="24"/>
        </w:rPr>
        <w:tab/>
      </w:r>
      <w:r w:rsidRPr="00570277">
        <w:rPr>
          <w:sz w:val="24"/>
          <w:szCs w:val="24"/>
        </w:rPr>
        <w:t>Administrative Law Judge</w:t>
      </w:r>
    </w:p>
    <w:sectPr w:rsidR="00F43BD3" w:rsidRPr="00570277" w:rsidSect="00E17551">
      <w:footerReference w:type="even" r:id="rId9"/>
      <w:footerReference w:type="default" r:id="rId10"/>
      <w:pgSz w:w="12240" w:h="15840" w:code="1"/>
      <w:pgMar w:top="1440" w:right="126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C5" w:rsidRDefault="00B569C5">
      <w:r>
        <w:separator/>
      </w:r>
    </w:p>
  </w:endnote>
  <w:endnote w:type="continuationSeparator" w:id="0">
    <w:p w:rsidR="00B569C5" w:rsidRDefault="00B5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DFA" w:rsidRDefault="00380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380DFA" w:rsidRDefault="00380D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DFA" w:rsidRPr="0085273E" w:rsidRDefault="00380DFA">
    <w:pPr>
      <w:pStyle w:val="Footer"/>
      <w:framePr w:wrap="around" w:vAnchor="text" w:hAnchor="margin" w:xAlign="center" w:y="1"/>
      <w:rPr>
        <w:rStyle w:val="PageNumber"/>
        <w:sz w:val="20"/>
        <w:szCs w:val="20"/>
      </w:rPr>
    </w:pPr>
    <w:r w:rsidRPr="0085273E">
      <w:rPr>
        <w:rStyle w:val="PageNumber"/>
        <w:sz w:val="20"/>
        <w:szCs w:val="20"/>
      </w:rPr>
      <w:fldChar w:fldCharType="begin"/>
    </w:r>
    <w:r w:rsidRPr="0085273E">
      <w:rPr>
        <w:rStyle w:val="PageNumber"/>
        <w:sz w:val="20"/>
        <w:szCs w:val="20"/>
      </w:rPr>
      <w:instrText xml:space="preserve">PAGE  </w:instrText>
    </w:r>
    <w:r w:rsidRPr="0085273E">
      <w:rPr>
        <w:rStyle w:val="PageNumber"/>
        <w:sz w:val="20"/>
        <w:szCs w:val="20"/>
      </w:rPr>
      <w:fldChar w:fldCharType="separate"/>
    </w:r>
    <w:r w:rsidR="004D60E0">
      <w:rPr>
        <w:rStyle w:val="PageNumber"/>
        <w:noProof/>
        <w:sz w:val="20"/>
        <w:szCs w:val="20"/>
      </w:rPr>
      <w:t>14</w:t>
    </w:r>
    <w:r w:rsidRPr="0085273E">
      <w:rPr>
        <w:rStyle w:val="PageNumber"/>
        <w:sz w:val="20"/>
        <w:szCs w:val="20"/>
      </w:rPr>
      <w:fldChar w:fldCharType="end"/>
    </w:r>
  </w:p>
  <w:p w:rsidR="00380DFA" w:rsidRDefault="00380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C5" w:rsidRDefault="00B569C5">
      <w:r>
        <w:separator/>
      </w:r>
    </w:p>
  </w:footnote>
  <w:footnote w:type="continuationSeparator" w:id="0">
    <w:p w:rsidR="00B569C5" w:rsidRDefault="00B569C5">
      <w:r>
        <w:continuationSeparator/>
      </w:r>
    </w:p>
  </w:footnote>
  <w:footnote w:id="1">
    <w:p w:rsidR="00380DFA" w:rsidRDefault="00380DFA">
      <w:pPr>
        <w:pStyle w:val="FootnoteText"/>
      </w:pPr>
      <w:r>
        <w:rPr>
          <w:rStyle w:val="FootnoteReference"/>
        </w:rPr>
        <w:footnoteRef/>
      </w:r>
      <w:r>
        <w:t xml:space="preserve">  </w:t>
      </w:r>
      <w:r w:rsidRPr="001A0A3F">
        <w:rPr>
          <w:spacing w:val="-3"/>
        </w:rPr>
        <w:t xml:space="preserve">The Complainant’s exhibits 1-4 and the Respondent’s </w:t>
      </w:r>
      <w:r w:rsidRPr="001A0A3F">
        <w:t>exhibits 1-13 were admitted.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1C7A"/>
    <w:multiLevelType w:val="hybridMultilevel"/>
    <w:tmpl w:val="50846E12"/>
    <w:lvl w:ilvl="0" w:tplc="337EC29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E1BBA"/>
    <w:multiLevelType w:val="hybridMultilevel"/>
    <w:tmpl w:val="8172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727FC"/>
    <w:multiLevelType w:val="hybridMultilevel"/>
    <w:tmpl w:val="4CD4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978CB"/>
    <w:multiLevelType w:val="hybridMultilevel"/>
    <w:tmpl w:val="9A6A3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D7CC2"/>
    <w:multiLevelType w:val="hybridMultilevel"/>
    <w:tmpl w:val="D10E8B42"/>
    <w:lvl w:ilvl="0" w:tplc="0409000F">
      <w:start w:val="1"/>
      <w:numFmt w:val="decimal"/>
      <w:lvlText w:val="%1."/>
      <w:lvlJc w:val="left"/>
      <w:pPr>
        <w:ind w:left="57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B0817"/>
    <w:multiLevelType w:val="hybridMultilevel"/>
    <w:tmpl w:val="2BEC7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87523C"/>
    <w:multiLevelType w:val="hybridMultilevel"/>
    <w:tmpl w:val="0DC6A6B4"/>
    <w:lvl w:ilvl="0" w:tplc="6090F05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8534DF2"/>
    <w:multiLevelType w:val="hybridMultilevel"/>
    <w:tmpl w:val="559A776E"/>
    <w:lvl w:ilvl="0" w:tplc="337EC2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27478DB"/>
    <w:multiLevelType w:val="hybridMultilevel"/>
    <w:tmpl w:val="97ECB9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BEA5C68"/>
    <w:multiLevelType w:val="hybridMultilevel"/>
    <w:tmpl w:val="7D78C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A26CD2"/>
    <w:multiLevelType w:val="hybridMultilevel"/>
    <w:tmpl w:val="0C8CD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F84630"/>
    <w:multiLevelType w:val="hybridMultilevel"/>
    <w:tmpl w:val="C518D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E453E6"/>
    <w:multiLevelType w:val="hybridMultilevel"/>
    <w:tmpl w:val="AF80541C"/>
    <w:lvl w:ilvl="0" w:tplc="0409000F">
      <w:start w:val="1"/>
      <w:numFmt w:val="decimal"/>
      <w:lvlText w:val="%1."/>
      <w:lvlJc w:val="left"/>
      <w:pPr>
        <w:ind w:left="19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6"/>
  </w:num>
  <w:num w:numId="4">
    <w:abstractNumId w:val="10"/>
  </w:num>
  <w:num w:numId="5">
    <w:abstractNumId w:val="5"/>
  </w:num>
  <w:num w:numId="6">
    <w:abstractNumId w:val="2"/>
  </w:num>
  <w:num w:numId="7">
    <w:abstractNumId w:val="3"/>
  </w:num>
  <w:num w:numId="8">
    <w:abstractNumId w:val="11"/>
  </w:num>
  <w:num w:numId="9">
    <w:abstractNumId w:val="9"/>
  </w:num>
  <w:num w:numId="10">
    <w:abstractNumId w:val="8"/>
  </w:num>
  <w:num w:numId="11">
    <w:abstractNumId w:val="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activeWritingStyle w:appName="MSWord" w:lang="en-US" w:vendorID="64" w:dllVersion="131078" w:nlCheck="1" w:checkStyle="0"/>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111B8"/>
    <w:rsid w:val="00013ADF"/>
    <w:rsid w:val="00016B13"/>
    <w:rsid w:val="0002052F"/>
    <w:rsid w:val="000219C0"/>
    <w:rsid w:val="000252CF"/>
    <w:rsid w:val="0002705E"/>
    <w:rsid w:val="00030CCE"/>
    <w:rsid w:val="000335AC"/>
    <w:rsid w:val="00036656"/>
    <w:rsid w:val="00037551"/>
    <w:rsid w:val="00040ADC"/>
    <w:rsid w:val="00042BEE"/>
    <w:rsid w:val="00045832"/>
    <w:rsid w:val="00052DB1"/>
    <w:rsid w:val="0005361C"/>
    <w:rsid w:val="000668E2"/>
    <w:rsid w:val="0007590E"/>
    <w:rsid w:val="00075A40"/>
    <w:rsid w:val="00075CD5"/>
    <w:rsid w:val="0007626D"/>
    <w:rsid w:val="00080F65"/>
    <w:rsid w:val="00082CA2"/>
    <w:rsid w:val="00092C3B"/>
    <w:rsid w:val="000977DB"/>
    <w:rsid w:val="000A0D5D"/>
    <w:rsid w:val="000B72ED"/>
    <w:rsid w:val="000B7D24"/>
    <w:rsid w:val="000C11FC"/>
    <w:rsid w:val="000C6205"/>
    <w:rsid w:val="000D10E1"/>
    <w:rsid w:val="000D13A0"/>
    <w:rsid w:val="000D36A0"/>
    <w:rsid w:val="000D7347"/>
    <w:rsid w:val="000E144A"/>
    <w:rsid w:val="000F0AE0"/>
    <w:rsid w:val="000F16D6"/>
    <w:rsid w:val="000F662B"/>
    <w:rsid w:val="000F7870"/>
    <w:rsid w:val="00100797"/>
    <w:rsid w:val="00103004"/>
    <w:rsid w:val="00117C79"/>
    <w:rsid w:val="00120286"/>
    <w:rsid w:val="00122E21"/>
    <w:rsid w:val="0012317C"/>
    <w:rsid w:val="001253D2"/>
    <w:rsid w:val="001311B6"/>
    <w:rsid w:val="0013176D"/>
    <w:rsid w:val="00134150"/>
    <w:rsid w:val="00137DD5"/>
    <w:rsid w:val="001526E7"/>
    <w:rsid w:val="00155B80"/>
    <w:rsid w:val="001749AE"/>
    <w:rsid w:val="00174DB5"/>
    <w:rsid w:val="001878DC"/>
    <w:rsid w:val="00190AA8"/>
    <w:rsid w:val="00193F7A"/>
    <w:rsid w:val="001949D1"/>
    <w:rsid w:val="001953D2"/>
    <w:rsid w:val="00197A80"/>
    <w:rsid w:val="001A0A3F"/>
    <w:rsid w:val="001A78FA"/>
    <w:rsid w:val="001A7B8C"/>
    <w:rsid w:val="001C2A9E"/>
    <w:rsid w:val="001C7AC3"/>
    <w:rsid w:val="001C7DD3"/>
    <w:rsid w:val="001E0952"/>
    <w:rsid w:val="001E361B"/>
    <w:rsid w:val="001E4904"/>
    <w:rsid w:val="001E6565"/>
    <w:rsid w:val="001E7C86"/>
    <w:rsid w:val="001F1A2B"/>
    <w:rsid w:val="001F2718"/>
    <w:rsid w:val="001F550B"/>
    <w:rsid w:val="001F6F17"/>
    <w:rsid w:val="002004C0"/>
    <w:rsid w:val="00203E0E"/>
    <w:rsid w:val="002068FD"/>
    <w:rsid w:val="00216724"/>
    <w:rsid w:val="0022414A"/>
    <w:rsid w:val="00227FA7"/>
    <w:rsid w:val="00234AD6"/>
    <w:rsid w:val="00237BD3"/>
    <w:rsid w:val="00255029"/>
    <w:rsid w:val="002573B3"/>
    <w:rsid w:val="00267C26"/>
    <w:rsid w:val="0027397B"/>
    <w:rsid w:val="00275234"/>
    <w:rsid w:val="002776FC"/>
    <w:rsid w:val="002814C2"/>
    <w:rsid w:val="00290081"/>
    <w:rsid w:val="00295D93"/>
    <w:rsid w:val="002A1425"/>
    <w:rsid w:val="002A5C46"/>
    <w:rsid w:val="002A7F4E"/>
    <w:rsid w:val="002B3F40"/>
    <w:rsid w:val="002B6AB6"/>
    <w:rsid w:val="002B707D"/>
    <w:rsid w:val="002C17EA"/>
    <w:rsid w:val="002C1EC7"/>
    <w:rsid w:val="002D3B41"/>
    <w:rsid w:val="002D3F7A"/>
    <w:rsid w:val="002E3101"/>
    <w:rsid w:val="002E511C"/>
    <w:rsid w:val="002E5D1E"/>
    <w:rsid w:val="002F15BA"/>
    <w:rsid w:val="002F300B"/>
    <w:rsid w:val="00304BC5"/>
    <w:rsid w:val="00306A76"/>
    <w:rsid w:val="00307AFB"/>
    <w:rsid w:val="0031054C"/>
    <w:rsid w:val="00316938"/>
    <w:rsid w:val="0032404B"/>
    <w:rsid w:val="00326235"/>
    <w:rsid w:val="00327654"/>
    <w:rsid w:val="00336BF3"/>
    <w:rsid w:val="00337845"/>
    <w:rsid w:val="00337FCB"/>
    <w:rsid w:val="003416AF"/>
    <w:rsid w:val="00345787"/>
    <w:rsid w:val="003506CD"/>
    <w:rsid w:val="00350D31"/>
    <w:rsid w:val="00363AEB"/>
    <w:rsid w:val="00366304"/>
    <w:rsid w:val="0036771D"/>
    <w:rsid w:val="00367CF2"/>
    <w:rsid w:val="003735DB"/>
    <w:rsid w:val="00377421"/>
    <w:rsid w:val="00380927"/>
    <w:rsid w:val="00380DFA"/>
    <w:rsid w:val="003824FC"/>
    <w:rsid w:val="00382C4F"/>
    <w:rsid w:val="00386B05"/>
    <w:rsid w:val="0039073B"/>
    <w:rsid w:val="00396A66"/>
    <w:rsid w:val="003A14FD"/>
    <w:rsid w:val="003A2277"/>
    <w:rsid w:val="003A3D29"/>
    <w:rsid w:val="003A4DC2"/>
    <w:rsid w:val="003A5B35"/>
    <w:rsid w:val="003B0267"/>
    <w:rsid w:val="003B5A72"/>
    <w:rsid w:val="003C0228"/>
    <w:rsid w:val="003E5A32"/>
    <w:rsid w:val="003F011C"/>
    <w:rsid w:val="003F668B"/>
    <w:rsid w:val="00401BA2"/>
    <w:rsid w:val="00402FF7"/>
    <w:rsid w:val="00410FE8"/>
    <w:rsid w:val="00425357"/>
    <w:rsid w:val="0042690F"/>
    <w:rsid w:val="004320ED"/>
    <w:rsid w:val="004328DE"/>
    <w:rsid w:val="004377AE"/>
    <w:rsid w:val="00440752"/>
    <w:rsid w:val="00440ADC"/>
    <w:rsid w:val="00442303"/>
    <w:rsid w:val="00443280"/>
    <w:rsid w:val="0044331B"/>
    <w:rsid w:val="004435E3"/>
    <w:rsid w:val="00451869"/>
    <w:rsid w:val="00452768"/>
    <w:rsid w:val="004543EC"/>
    <w:rsid w:val="00461833"/>
    <w:rsid w:val="004626DC"/>
    <w:rsid w:val="00463B3C"/>
    <w:rsid w:val="00463DBF"/>
    <w:rsid w:val="00464643"/>
    <w:rsid w:val="00466C44"/>
    <w:rsid w:val="00473250"/>
    <w:rsid w:val="00474CB9"/>
    <w:rsid w:val="00477136"/>
    <w:rsid w:val="004820A7"/>
    <w:rsid w:val="00484E1A"/>
    <w:rsid w:val="00490CD6"/>
    <w:rsid w:val="004B0FC1"/>
    <w:rsid w:val="004B2E99"/>
    <w:rsid w:val="004B67F8"/>
    <w:rsid w:val="004B6BD7"/>
    <w:rsid w:val="004B7CDC"/>
    <w:rsid w:val="004C258F"/>
    <w:rsid w:val="004C6AD4"/>
    <w:rsid w:val="004D2714"/>
    <w:rsid w:val="004D3D69"/>
    <w:rsid w:val="004D4B62"/>
    <w:rsid w:val="004D60E0"/>
    <w:rsid w:val="004E0C32"/>
    <w:rsid w:val="004E66C3"/>
    <w:rsid w:val="004E6B7D"/>
    <w:rsid w:val="004E7D70"/>
    <w:rsid w:val="005015BE"/>
    <w:rsid w:val="00512F7A"/>
    <w:rsid w:val="00520F67"/>
    <w:rsid w:val="00523308"/>
    <w:rsid w:val="00525B11"/>
    <w:rsid w:val="00525FF0"/>
    <w:rsid w:val="00530B6F"/>
    <w:rsid w:val="00533DD8"/>
    <w:rsid w:val="00534BFA"/>
    <w:rsid w:val="00541CEB"/>
    <w:rsid w:val="00542147"/>
    <w:rsid w:val="005447C2"/>
    <w:rsid w:val="00550D9F"/>
    <w:rsid w:val="00550F34"/>
    <w:rsid w:val="00554F7F"/>
    <w:rsid w:val="00560A49"/>
    <w:rsid w:val="00562D4F"/>
    <w:rsid w:val="00565BCE"/>
    <w:rsid w:val="00567684"/>
    <w:rsid w:val="00567ABF"/>
    <w:rsid w:val="00570277"/>
    <w:rsid w:val="005736BC"/>
    <w:rsid w:val="00574965"/>
    <w:rsid w:val="00580230"/>
    <w:rsid w:val="0058034C"/>
    <w:rsid w:val="0058314F"/>
    <w:rsid w:val="00586606"/>
    <w:rsid w:val="00590EAA"/>
    <w:rsid w:val="0059791D"/>
    <w:rsid w:val="005A0267"/>
    <w:rsid w:val="005A283D"/>
    <w:rsid w:val="005A579C"/>
    <w:rsid w:val="005C0D66"/>
    <w:rsid w:val="005C33CE"/>
    <w:rsid w:val="005C4F42"/>
    <w:rsid w:val="005D2830"/>
    <w:rsid w:val="005D326D"/>
    <w:rsid w:val="005D4863"/>
    <w:rsid w:val="005D54DF"/>
    <w:rsid w:val="005D5832"/>
    <w:rsid w:val="005E0029"/>
    <w:rsid w:val="005E29E6"/>
    <w:rsid w:val="005E378A"/>
    <w:rsid w:val="005F0E66"/>
    <w:rsid w:val="005F2FE7"/>
    <w:rsid w:val="005F3BE8"/>
    <w:rsid w:val="005F40FA"/>
    <w:rsid w:val="005F4565"/>
    <w:rsid w:val="005F457C"/>
    <w:rsid w:val="005F4644"/>
    <w:rsid w:val="00601627"/>
    <w:rsid w:val="00604E2A"/>
    <w:rsid w:val="00605D87"/>
    <w:rsid w:val="00606346"/>
    <w:rsid w:val="00616953"/>
    <w:rsid w:val="00617E9C"/>
    <w:rsid w:val="0062073B"/>
    <w:rsid w:val="0062261E"/>
    <w:rsid w:val="00633286"/>
    <w:rsid w:val="006404B5"/>
    <w:rsid w:val="0064092D"/>
    <w:rsid w:val="00641F78"/>
    <w:rsid w:val="0064697E"/>
    <w:rsid w:val="00650A7B"/>
    <w:rsid w:val="00650E21"/>
    <w:rsid w:val="00657A36"/>
    <w:rsid w:val="0066175E"/>
    <w:rsid w:val="00661E44"/>
    <w:rsid w:val="00664F2A"/>
    <w:rsid w:val="00672E93"/>
    <w:rsid w:val="00680B63"/>
    <w:rsid w:val="00681218"/>
    <w:rsid w:val="0068477D"/>
    <w:rsid w:val="00687515"/>
    <w:rsid w:val="00687E17"/>
    <w:rsid w:val="006901C6"/>
    <w:rsid w:val="0069150C"/>
    <w:rsid w:val="00692904"/>
    <w:rsid w:val="00695501"/>
    <w:rsid w:val="006A2441"/>
    <w:rsid w:val="006B00DF"/>
    <w:rsid w:val="006B12A9"/>
    <w:rsid w:val="006B25B0"/>
    <w:rsid w:val="006B2E80"/>
    <w:rsid w:val="006B59DE"/>
    <w:rsid w:val="006C06A3"/>
    <w:rsid w:val="006C24C0"/>
    <w:rsid w:val="006C3FEB"/>
    <w:rsid w:val="006C5102"/>
    <w:rsid w:val="006D5245"/>
    <w:rsid w:val="006D5371"/>
    <w:rsid w:val="006E0EDE"/>
    <w:rsid w:val="006E1FEF"/>
    <w:rsid w:val="006E3D77"/>
    <w:rsid w:val="006E5515"/>
    <w:rsid w:val="006E6B2E"/>
    <w:rsid w:val="00703662"/>
    <w:rsid w:val="007048A6"/>
    <w:rsid w:val="00711510"/>
    <w:rsid w:val="0071342A"/>
    <w:rsid w:val="007141F3"/>
    <w:rsid w:val="007212F9"/>
    <w:rsid w:val="007238A2"/>
    <w:rsid w:val="00727B1C"/>
    <w:rsid w:val="00732A78"/>
    <w:rsid w:val="007330EF"/>
    <w:rsid w:val="00735161"/>
    <w:rsid w:val="007407B7"/>
    <w:rsid w:val="00740E8C"/>
    <w:rsid w:val="00744C7F"/>
    <w:rsid w:val="00747FE9"/>
    <w:rsid w:val="00757CE1"/>
    <w:rsid w:val="007607FB"/>
    <w:rsid w:val="00763924"/>
    <w:rsid w:val="0076566D"/>
    <w:rsid w:val="007676C2"/>
    <w:rsid w:val="00772357"/>
    <w:rsid w:val="0078219F"/>
    <w:rsid w:val="00784004"/>
    <w:rsid w:val="00784068"/>
    <w:rsid w:val="007851E6"/>
    <w:rsid w:val="007920A5"/>
    <w:rsid w:val="00794CA2"/>
    <w:rsid w:val="0079574E"/>
    <w:rsid w:val="0079726D"/>
    <w:rsid w:val="007A01F3"/>
    <w:rsid w:val="007B434B"/>
    <w:rsid w:val="007B6D65"/>
    <w:rsid w:val="007C3820"/>
    <w:rsid w:val="007C3C0A"/>
    <w:rsid w:val="007D12FD"/>
    <w:rsid w:val="007D24A2"/>
    <w:rsid w:val="007D272D"/>
    <w:rsid w:val="007D3447"/>
    <w:rsid w:val="007D53B1"/>
    <w:rsid w:val="007D5575"/>
    <w:rsid w:val="007D70B5"/>
    <w:rsid w:val="007E57D5"/>
    <w:rsid w:val="007E5D50"/>
    <w:rsid w:val="007F0603"/>
    <w:rsid w:val="007F2A37"/>
    <w:rsid w:val="007F2C68"/>
    <w:rsid w:val="007F7ECE"/>
    <w:rsid w:val="00804E4C"/>
    <w:rsid w:val="008105D3"/>
    <w:rsid w:val="00812F5B"/>
    <w:rsid w:val="008203F6"/>
    <w:rsid w:val="00822875"/>
    <w:rsid w:val="00826026"/>
    <w:rsid w:val="008272C1"/>
    <w:rsid w:val="008274F8"/>
    <w:rsid w:val="0083332F"/>
    <w:rsid w:val="008356F6"/>
    <w:rsid w:val="008367C4"/>
    <w:rsid w:val="00843180"/>
    <w:rsid w:val="008504F2"/>
    <w:rsid w:val="0085273E"/>
    <w:rsid w:val="008607D2"/>
    <w:rsid w:val="00866966"/>
    <w:rsid w:val="00887197"/>
    <w:rsid w:val="00890D21"/>
    <w:rsid w:val="00892AA8"/>
    <w:rsid w:val="0089451B"/>
    <w:rsid w:val="00894E7F"/>
    <w:rsid w:val="00896097"/>
    <w:rsid w:val="00897664"/>
    <w:rsid w:val="008A7FBE"/>
    <w:rsid w:val="008B10C0"/>
    <w:rsid w:val="008B2A4C"/>
    <w:rsid w:val="008B2DED"/>
    <w:rsid w:val="008B4C65"/>
    <w:rsid w:val="008B538F"/>
    <w:rsid w:val="008C2F17"/>
    <w:rsid w:val="008C6576"/>
    <w:rsid w:val="008D1C8F"/>
    <w:rsid w:val="008E3AF7"/>
    <w:rsid w:val="008E5818"/>
    <w:rsid w:val="008F50DC"/>
    <w:rsid w:val="008F594D"/>
    <w:rsid w:val="009013B0"/>
    <w:rsid w:val="009017CD"/>
    <w:rsid w:val="00903EA9"/>
    <w:rsid w:val="00905759"/>
    <w:rsid w:val="00913C8A"/>
    <w:rsid w:val="00914F86"/>
    <w:rsid w:val="0092018B"/>
    <w:rsid w:val="00920B8E"/>
    <w:rsid w:val="00927CA2"/>
    <w:rsid w:val="00936235"/>
    <w:rsid w:val="00936AB3"/>
    <w:rsid w:val="00952008"/>
    <w:rsid w:val="00953D43"/>
    <w:rsid w:val="009541D2"/>
    <w:rsid w:val="0095562F"/>
    <w:rsid w:val="00956BEB"/>
    <w:rsid w:val="00964E09"/>
    <w:rsid w:val="00967571"/>
    <w:rsid w:val="00973181"/>
    <w:rsid w:val="0097671D"/>
    <w:rsid w:val="0098550A"/>
    <w:rsid w:val="00985D69"/>
    <w:rsid w:val="00986C6B"/>
    <w:rsid w:val="00996B28"/>
    <w:rsid w:val="009A21D6"/>
    <w:rsid w:val="009A3A51"/>
    <w:rsid w:val="009A3DCB"/>
    <w:rsid w:val="009A5E8D"/>
    <w:rsid w:val="009A6229"/>
    <w:rsid w:val="009B4DBD"/>
    <w:rsid w:val="009C265C"/>
    <w:rsid w:val="009C36DB"/>
    <w:rsid w:val="009C5896"/>
    <w:rsid w:val="009C79B4"/>
    <w:rsid w:val="009D5FC8"/>
    <w:rsid w:val="009E115C"/>
    <w:rsid w:val="009E7AE8"/>
    <w:rsid w:val="009F470A"/>
    <w:rsid w:val="00A04995"/>
    <w:rsid w:val="00A05FD9"/>
    <w:rsid w:val="00A06B3E"/>
    <w:rsid w:val="00A06BCC"/>
    <w:rsid w:val="00A1236E"/>
    <w:rsid w:val="00A23593"/>
    <w:rsid w:val="00A26CFC"/>
    <w:rsid w:val="00A26E85"/>
    <w:rsid w:val="00A3024E"/>
    <w:rsid w:val="00A30E39"/>
    <w:rsid w:val="00A30E78"/>
    <w:rsid w:val="00A313A5"/>
    <w:rsid w:val="00A3678F"/>
    <w:rsid w:val="00A37F47"/>
    <w:rsid w:val="00A42574"/>
    <w:rsid w:val="00A5216B"/>
    <w:rsid w:val="00A55584"/>
    <w:rsid w:val="00A64A08"/>
    <w:rsid w:val="00A67306"/>
    <w:rsid w:val="00A70CF9"/>
    <w:rsid w:val="00A80418"/>
    <w:rsid w:val="00A825BB"/>
    <w:rsid w:val="00A838EF"/>
    <w:rsid w:val="00A87A13"/>
    <w:rsid w:val="00A90533"/>
    <w:rsid w:val="00A93520"/>
    <w:rsid w:val="00A94518"/>
    <w:rsid w:val="00AA0180"/>
    <w:rsid w:val="00AA7E08"/>
    <w:rsid w:val="00AB462D"/>
    <w:rsid w:val="00AB52A6"/>
    <w:rsid w:val="00AC2709"/>
    <w:rsid w:val="00AD080C"/>
    <w:rsid w:val="00AD1A41"/>
    <w:rsid w:val="00AD5A47"/>
    <w:rsid w:val="00AD7EB3"/>
    <w:rsid w:val="00AE3A02"/>
    <w:rsid w:val="00AE3BC1"/>
    <w:rsid w:val="00AE5BE5"/>
    <w:rsid w:val="00AE607C"/>
    <w:rsid w:val="00B01746"/>
    <w:rsid w:val="00B2366C"/>
    <w:rsid w:val="00B251B9"/>
    <w:rsid w:val="00B277F3"/>
    <w:rsid w:val="00B27E18"/>
    <w:rsid w:val="00B33F0C"/>
    <w:rsid w:val="00B40333"/>
    <w:rsid w:val="00B43778"/>
    <w:rsid w:val="00B569C5"/>
    <w:rsid w:val="00B61720"/>
    <w:rsid w:val="00B664B1"/>
    <w:rsid w:val="00B66EC6"/>
    <w:rsid w:val="00B67CDB"/>
    <w:rsid w:val="00B71A40"/>
    <w:rsid w:val="00B76FB5"/>
    <w:rsid w:val="00B77F38"/>
    <w:rsid w:val="00B81D73"/>
    <w:rsid w:val="00B81DB5"/>
    <w:rsid w:val="00B923BB"/>
    <w:rsid w:val="00B951B0"/>
    <w:rsid w:val="00BA1421"/>
    <w:rsid w:val="00BB1420"/>
    <w:rsid w:val="00BB5B27"/>
    <w:rsid w:val="00BB6FC9"/>
    <w:rsid w:val="00BD14DA"/>
    <w:rsid w:val="00BE3083"/>
    <w:rsid w:val="00BF2C2C"/>
    <w:rsid w:val="00BF3014"/>
    <w:rsid w:val="00BF52A9"/>
    <w:rsid w:val="00C05249"/>
    <w:rsid w:val="00C10BDB"/>
    <w:rsid w:val="00C130AD"/>
    <w:rsid w:val="00C130F7"/>
    <w:rsid w:val="00C169E4"/>
    <w:rsid w:val="00C171B1"/>
    <w:rsid w:val="00C24E99"/>
    <w:rsid w:val="00C31305"/>
    <w:rsid w:val="00C33BF5"/>
    <w:rsid w:val="00C40E21"/>
    <w:rsid w:val="00C53A3E"/>
    <w:rsid w:val="00C5479D"/>
    <w:rsid w:val="00C56F1E"/>
    <w:rsid w:val="00C6279A"/>
    <w:rsid w:val="00C64152"/>
    <w:rsid w:val="00C65DED"/>
    <w:rsid w:val="00C664F4"/>
    <w:rsid w:val="00C715AD"/>
    <w:rsid w:val="00C77F7F"/>
    <w:rsid w:val="00C83981"/>
    <w:rsid w:val="00C8466F"/>
    <w:rsid w:val="00C85A58"/>
    <w:rsid w:val="00C86588"/>
    <w:rsid w:val="00C95E7D"/>
    <w:rsid w:val="00C973EF"/>
    <w:rsid w:val="00CB2ABE"/>
    <w:rsid w:val="00CB4A80"/>
    <w:rsid w:val="00CC0460"/>
    <w:rsid w:val="00CC2C5C"/>
    <w:rsid w:val="00CD077C"/>
    <w:rsid w:val="00CD0B58"/>
    <w:rsid w:val="00CD298C"/>
    <w:rsid w:val="00CD31AF"/>
    <w:rsid w:val="00CD3C78"/>
    <w:rsid w:val="00CD48C1"/>
    <w:rsid w:val="00CE0C95"/>
    <w:rsid w:val="00CE28D6"/>
    <w:rsid w:val="00CE395E"/>
    <w:rsid w:val="00CF0F46"/>
    <w:rsid w:val="00CF425F"/>
    <w:rsid w:val="00CF5C1B"/>
    <w:rsid w:val="00CF7ED5"/>
    <w:rsid w:val="00D064B4"/>
    <w:rsid w:val="00D115C5"/>
    <w:rsid w:val="00D125A4"/>
    <w:rsid w:val="00D13B10"/>
    <w:rsid w:val="00D14D76"/>
    <w:rsid w:val="00D1611F"/>
    <w:rsid w:val="00D20128"/>
    <w:rsid w:val="00D243C4"/>
    <w:rsid w:val="00D25884"/>
    <w:rsid w:val="00D26445"/>
    <w:rsid w:val="00D306E7"/>
    <w:rsid w:val="00D3398B"/>
    <w:rsid w:val="00D36F23"/>
    <w:rsid w:val="00D42ACD"/>
    <w:rsid w:val="00D436DB"/>
    <w:rsid w:val="00D57282"/>
    <w:rsid w:val="00D634DE"/>
    <w:rsid w:val="00D6688C"/>
    <w:rsid w:val="00D70AD3"/>
    <w:rsid w:val="00D72EDC"/>
    <w:rsid w:val="00D81B30"/>
    <w:rsid w:val="00D84138"/>
    <w:rsid w:val="00D864B8"/>
    <w:rsid w:val="00D86C9D"/>
    <w:rsid w:val="00D92394"/>
    <w:rsid w:val="00D9242B"/>
    <w:rsid w:val="00D93955"/>
    <w:rsid w:val="00D957A0"/>
    <w:rsid w:val="00DA0CA2"/>
    <w:rsid w:val="00DA73E1"/>
    <w:rsid w:val="00DB75DD"/>
    <w:rsid w:val="00DC5F37"/>
    <w:rsid w:val="00DD05CD"/>
    <w:rsid w:val="00DD60D0"/>
    <w:rsid w:val="00DD690E"/>
    <w:rsid w:val="00DD7ED2"/>
    <w:rsid w:val="00DE0299"/>
    <w:rsid w:val="00DE1227"/>
    <w:rsid w:val="00DE315E"/>
    <w:rsid w:val="00DF118A"/>
    <w:rsid w:val="00DF2497"/>
    <w:rsid w:val="00E03C9A"/>
    <w:rsid w:val="00E0411D"/>
    <w:rsid w:val="00E16EE6"/>
    <w:rsid w:val="00E17551"/>
    <w:rsid w:val="00E20350"/>
    <w:rsid w:val="00E22E1E"/>
    <w:rsid w:val="00E22EA0"/>
    <w:rsid w:val="00E23761"/>
    <w:rsid w:val="00E23A95"/>
    <w:rsid w:val="00E23E77"/>
    <w:rsid w:val="00E2525A"/>
    <w:rsid w:val="00E33600"/>
    <w:rsid w:val="00E34578"/>
    <w:rsid w:val="00E439A9"/>
    <w:rsid w:val="00E46B64"/>
    <w:rsid w:val="00E50F7D"/>
    <w:rsid w:val="00E5312A"/>
    <w:rsid w:val="00E548CE"/>
    <w:rsid w:val="00E55246"/>
    <w:rsid w:val="00E754C0"/>
    <w:rsid w:val="00E76178"/>
    <w:rsid w:val="00E83149"/>
    <w:rsid w:val="00E86691"/>
    <w:rsid w:val="00E86CBB"/>
    <w:rsid w:val="00E90F29"/>
    <w:rsid w:val="00E9578F"/>
    <w:rsid w:val="00E95C55"/>
    <w:rsid w:val="00E96CC4"/>
    <w:rsid w:val="00EA0772"/>
    <w:rsid w:val="00EA28D2"/>
    <w:rsid w:val="00EA3805"/>
    <w:rsid w:val="00EA5D4D"/>
    <w:rsid w:val="00EA6377"/>
    <w:rsid w:val="00EB3529"/>
    <w:rsid w:val="00EB3DBA"/>
    <w:rsid w:val="00EB4E45"/>
    <w:rsid w:val="00EB60A0"/>
    <w:rsid w:val="00EC11A8"/>
    <w:rsid w:val="00ED1824"/>
    <w:rsid w:val="00ED4624"/>
    <w:rsid w:val="00ED7678"/>
    <w:rsid w:val="00EE15AA"/>
    <w:rsid w:val="00EE239D"/>
    <w:rsid w:val="00EE43ED"/>
    <w:rsid w:val="00EE6BCA"/>
    <w:rsid w:val="00EF51C2"/>
    <w:rsid w:val="00F005B6"/>
    <w:rsid w:val="00F02208"/>
    <w:rsid w:val="00F04817"/>
    <w:rsid w:val="00F108EA"/>
    <w:rsid w:val="00F137EF"/>
    <w:rsid w:val="00F16C7A"/>
    <w:rsid w:val="00F21BB1"/>
    <w:rsid w:val="00F26198"/>
    <w:rsid w:val="00F26667"/>
    <w:rsid w:val="00F27BBF"/>
    <w:rsid w:val="00F319F5"/>
    <w:rsid w:val="00F35A5E"/>
    <w:rsid w:val="00F42971"/>
    <w:rsid w:val="00F439C2"/>
    <w:rsid w:val="00F43BD3"/>
    <w:rsid w:val="00F44A84"/>
    <w:rsid w:val="00F4635E"/>
    <w:rsid w:val="00F53C23"/>
    <w:rsid w:val="00F55A17"/>
    <w:rsid w:val="00F57AFF"/>
    <w:rsid w:val="00F57D2D"/>
    <w:rsid w:val="00F60E90"/>
    <w:rsid w:val="00F64B54"/>
    <w:rsid w:val="00F659D5"/>
    <w:rsid w:val="00F7007E"/>
    <w:rsid w:val="00F70C99"/>
    <w:rsid w:val="00F758D2"/>
    <w:rsid w:val="00F82D7B"/>
    <w:rsid w:val="00F8436E"/>
    <w:rsid w:val="00F86AFA"/>
    <w:rsid w:val="00F86D3F"/>
    <w:rsid w:val="00F941B7"/>
    <w:rsid w:val="00F976E8"/>
    <w:rsid w:val="00F97E39"/>
    <w:rsid w:val="00FA6379"/>
    <w:rsid w:val="00FB5DD1"/>
    <w:rsid w:val="00FB73A0"/>
    <w:rsid w:val="00FC655B"/>
    <w:rsid w:val="00FC6CCE"/>
    <w:rsid w:val="00FD1AEB"/>
    <w:rsid w:val="00FD25FF"/>
    <w:rsid w:val="00FD28DD"/>
    <w:rsid w:val="00FD43F5"/>
    <w:rsid w:val="00FE459A"/>
    <w:rsid w:val="00FE6A40"/>
    <w:rsid w:val="00FF13BE"/>
    <w:rsid w:val="00FF16BA"/>
    <w:rsid w:val="00FF3929"/>
    <w:rsid w:val="00FF45D6"/>
    <w:rsid w:val="00FF4E5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F659D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uiPriority w:val="59"/>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paragraph" w:styleId="ListParagraph">
    <w:name w:val="List Paragraph"/>
    <w:basedOn w:val="Normal"/>
    <w:uiPriority w:val="34"/>
    <w:qFormat/>
    <w:rsid w:val="0007590E"/>
    <w:pPr>
      <w:ind w:left="720"/>
    </w:pPr>
  </w:style>
  <w:style w:type="character" w:customStyle="1" w:styleId="Heading4Char">
    <w:name w:val="Heading 4 Char"/>
    <w:link w:val="Heading4"/>
    <w:semiHidden/>
    <w:rsid w:val="00F659D5"/>
    <w:rPr>
      <w:rFonts w:ascii="Calibri" w:eastAsia="Times New Roman" w:hAnsi="Calibri" w:cs="Times New Roman"/>
      <w:b/>
      <w:bCs/>
      <w:sz w:val="28"/>
      <w:szCs w:val="28"/>
    </w:rPr>
  </w:style>
  <w:style w:type="paragraph" w:styleId="NormalWeb">
    <w:name w:val="Normal (Web)"/>
    <w:basedOn w:val="Normal"/>
    <w:uiPriority w:val="99"/>
    <w:unhideWhenUsed/>
    <w:rsid w:val="00F659D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F659D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uiPriority w:val="59"/>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paragraph" w:styleId="ListParagraph">
    <w:name w:val="List Paragraph"/>
    <w:basedOn w:val="Normal"/>
    <w:uiPriority w:val="34"/>
    <w:qFormat/>
    <w:rsid w:val="0007590E"/>
    <w:pPr>
      <w:ind w:left="720"/>
    </w:pPr>
  </w:style>
  <w:style w:type="character" w:customStyle="1" w:styleId="Heading4Char">
    <w:name w:val="Heading 4 Char"/>
    <w:link w:val="Heading4"/>
    <w:semiHidden/>
    <w:rsid w:val="00F659D5"/>
    <w:rPr>
      <w:rFonts w:ascii="Calibri" w:eastAsia="Times New Roman" w:hAnsi="Calibri" w:cs="Times New Roman"/>
      <w:b/>
      <w:bCs/>
      <w:sz w:val="28"/>
      <w:szCs w:val="28"/>
    </w:rPr>
  </w:style>
  <w:style w:type="paragraph" w:styleId="NormalWeb">
    <w:name w:val="Normal (Web)"/>
    <w:basedOn w:val="Normal"/>
    <w:uiPriority w:val="99"/>
    <w:unhideWhenUsed/>
    <w:rsid w:val="00F659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23411856">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87318009">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6145768">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44056910">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162085773">
      <w:bodyDiv w:val="1"/>
      <w:marLeft w:val="0"/>
      <w:marRight w:val="0"/>
      <w:marTop w:val="0"/>
      <w:marBottom w:val="0"/>
      <w:divBdr>
        <w:top w:val="none" w:sz="0" w:space="0" w:color="auto"/>
        <w:left w:val="none" w:sz="0" w:space="0" w:color="auto"/>
        <w:bottom w:val="none" w:sz="0" w:space="0" w:color="auto"/>
        <w:right w:val="none" w:sz="0" w:space="0" w:color="auto"/>
      </w:divBdr>
    </w:div>
    <w:div w:id="179004943">
      <w:bodyDiv w:val="1"/>
      <w:marLeft w:val="0"/>
      <w:marRight w:val="0"/>
      <w:marTop w:val="0"/>
      <w:marBottom w:val="0"/>
      <w:divBdr>
        <w:top w:val="none" w:sz="0" w:space="0" w:color="auto"/>
        <w:left w:val="none" w:sz="0" w:space="0" w:color="auto"/>
        <w:bottom w:val="none" w:sz="0" w:space="0" w:color="auto"/>
        <w:right w:val="none" w:sz="0" w:space="0" w:color="auto"/>
      </w:divBdr>
    </w:div>
    <w:div w:id="179273357">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286855679">
      <w:bodyDiv w:val="1"/>
      <w:marLeft w:val="0"/>
      <w:marRight w:val="0"/>
      <w:marTop w:val="0"/>
      <w:marBottom w:val="0"/>
      <w:divBdr>
        <w:top w:val="none" w:sz="0" w:space="0" w:color="auto"/>
        <w:left w:val="none" w:sz="0" w:space="0" w:color="auto"/>
        <w:bottom w:val="none" w:sz="0" w:space="0" w:color="auto"/>
        <w:right w:val="none" w:sz="0" w:space="0" w:color="auto"/>
      </w:divBdr>
    </w:div>
    <w:div w:id="302590115">
      <w:bodyDiv w:val="1"/>
      <w:marLeft w:val="0"/>
      <w:marRight w:val="0"/>
      <w:marTop w:val="0"/>
      <w:marBottom w:val="0"/>
      <w:divBdr>
        <w:top w:val="none" w:sz="0" w:space="0" w:color="auto"/>
        <w:left w:val="none" w:sz="0" w:space="0" w:color="auto"/>
        <w:bottom w:val="none" w:sz="0" w:space="0" w:color="auto"/>
        <w:right w:val="none" w:sz="0" w:space="0" w:color="auto"/>
      </w:divBdr>
    </w:div>
    <w:div w:id="387069032">
      <w:bodyDiv w:val="1"/>
      <w:marLeft w:val="0"/>
      <w:marRight w:val="0"/>
      <w:marTop w:val="0"/>
      <w:marBottom w:val="0"/>
      <w:divBdr>
        <w:top w:val="none" w:sz="0" w:space="0" w:color="auto"/>
        <w:left w:val="none" w:sz="0" w:space="0" w:color="auto"/>
        <w:bottom w:val="none" w:sz="0" w:space="0" w:color="auto"/>
        <w:right w:val="none" w:sz="0" w:space="0" w:color="auto"/>
      </w:divBdr>
    </w:div>
    <w:div w:id="401566890">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17941921">
      <w:bodyDiv w:val="1"/>
      <w:marLeft w:val="0"/>
      <w:marRight w:val="0"/>
      <w:marTop w:val="0"/>
      <w:marBottom w:val="0"/>
      <w:divBdr>
        <w:top w:val="none" w:sz="0" w:space="0" w:color="auto"/>
        <w:left w:val="none" w:sz="0" w:space="0" w:color="auto"/>
        <w:bottom w:val="none" w:sz="0" w:space="0" w:color="auto"/>
        <w:right w:val="none" w:sz="0" w:space="0" w:color="auto"/>
      </w:divBdr>
    </w:div>
    <w:div w:id="434138433">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491337850">
      <w:bodyDiv w:val="1"/>
      <w:marLeft w:val="0"/>
      <w:marRight w:val="0"/>
      <w:marTop w:val="0"/>
      <w:marBottom w:val="0"/>
      <w:divBdr>
        <w:top w:val="none" w:sz="0" w:space="0" w:color="auto"/>
        <w:left w:val="none" w:sz="0" w:space="0" w:color="auto"/>
        <w:bottom w:val="none" w:sz="0" w:space="0" w:color="auto"/>
        <w:right w:val="none" w:sz="0" w:space="0" w:color="auto"/>
      </w:divBdr>
    </w:div>
    <w:div w:id="554044925">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33029072">
      <w:bodyDiv w:val="1"/>
      <w:marLeft w:val="0"/>
      <w:marRight w:val="0"/>
      <w:marTop w:val="0"/>
      <w:marBottom w:val="0"/>
      <w:divBdr>
        <w:top w:val="none" w:sz="0" w:space="0" w:color="auto"/>
        <w:left w:val="none" w:sz="0" w:space="0" w:color="auto"/>
        <w:bottom w:val="none" w:sz="0" w:space="0" w:color="auto"/>
        <w:right w:val="none" w:sz="0" w:space="0" w:color="auto"/>
      </w:divBdr>
    </w:div>
    <w:div w:id="643851547">
      <w:bodyDiv w:val="1"/>
      <w:marLeft w:val="0"/>
      <w:marRight w:val="0"/>
      <w:marTop w:val="0"/>
      <w:marBottom w:val="0"/>
      <w:divBdr>
        <w:top w:val="none" w:sz="0" w:space="0" w:color="auto"/>
        <w:left w:val="none" w:sz="0" w:space="0" w:color="auto"/>
        <w:bottom w:val="none" w:sz="0" w:space="0" w:color="auto"/>
        <w:right w:val="none" w:sz="0" w:space="0" w:color="auto"/>
      </w:divBdr>
    </w:div>
    <w:div w:id="650140580">
      <w:bodyDiv w:val="1"/>
      <w:marLeft w:val="0"/>
      <w:marRight w:val="0"/>
      <w:marTop w:val="0"/>
      <w:marBottom w:val="0"/>
      <w:divBdr>
        <w:top w:val="none" w:sz="0" w:space="0" w:color="auto"/>
        <w:left w:val="none" w:sz="0" w:space="0" w:color="auto"/>
        <w:bottom w:val="none" w:sz="0" w:space="0" w:color="auto"/>
        <w:right w:val="none" w:sz="0" w:space="0" w:color="auto"/>
      </w:divBdr>
    </w:div>
    <w:div w:id="670763100">
      <w:bodyDiv w:val="1"/>
      <w:marLeft w:val="0"/>
      <w:marRight w:val="0"/>
      <w:marTop w:val="0"/>
      <w:marBottom w:val="0"/>
      <w:divBdr>
        <w:top w:val="none" w:sz="0" w:space="0" w:color="auto"/>
        <w:left w:val="none" w:sz="0" w:space="0" w:color="auto"/>
        <w:bottom w:val="none" w:sz="0" w:space="0" w:color="auto"/>
        <w:right w:val="none" w:sz="0" w:space="0" w:color="auto"/>
      </w:divBdr>
    </w:div>
    <w:div w:id="672606511">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683282765">
      <w:bodyDiv w:val="1"/>
      <w:marLeft w:val="0"/>
      <w:marRight w:val="0"/>
      <w:marTop w:val="0"/>
      <w:marBottom w:val="0"/>
      <w:divBdr>
        <w:top w:val="none" w:sz="0" w:space="0" w:color="auto"/>
        <w:left w:val="none" w:sz="0" w:space="0" w:color="auto"/>
        <w:bottom w:val="none" w:sz="0" w:space="0" w:color="auto"/>
        <w:right w:val="none" w:sz="0" w:space="0" w:color="auto"/>
      </w:divBdr>
    </w:div>
    <w:div w:id="700596762">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45686670">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773090210">
      <w:bodyDiv w:val="1"/>
      <w:marLeft w:val="0"/>
      <w:marRight w:val="0"/>
      <w:marTop w:val="0"/>
      <w:marBottom w:val="0"/>
      <w:divBdr>
        <w:top w:val="none" w:sz="0" w:space="0" w:color="auto"/>
        <w:left w:val="none" w:sz="0" w:space="0" w:color="auto"/>
        <w:bottom w:val="none" w:sz="0" w:space="0" w:color="auto"/>
        <w:right w:val="none" w:sz="0" w:space="0" w:color="auto"/>
      </w:divBdr>
    </w:div>
    <w:div w:id="860322351">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998850966">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10838977">
      <w:bodyDiv w:val="1"/>
      <w:marLeft w:val="0"/>
      <w:marRight w:val="0"/>
      <w:marTop w:val="0"/>
      <w:marBottom w:val="0"/>
      <w:divBdr>
        <w:top w:val="none" w:sz="0" w:space="0" w:color="auto"/>
        <w:left w:val="none" w:sz="0" w:space="0" w:color="auto"/>
        <w:bottom w:val="none" w:sz="0" w:space="0" w:color="auto"/>
        <w:right w:val="none" w:sz="0" w:space="0" w:color="auto"/>
      </w:divBdr>
    </w:div>
    <w:div w:id="1013267092">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099331298">
      <w:bodyDiv w:val="1"/>
      <w:marLeft w:val="0"/>
      <w:marRight w:val="0"/>
      <w:marTop w:val="0"/>
      <w:marBottom w:val="0"/>
      <w:divBdr>
        <w:top w:val="none" w:sz="0" w:space="0" w:color="auto"/>
        <w:left w:val="none" w:sz="0" w:space="0" w:color="auto"/>
        <w:bottom w:val="none" w:sz="0" w:space="0" w:color="auto"/>
        <w:right w:val="none" w:sz="0" w:space="0" w:color="auto"/>
      </w:divBdr>
    </w:div>
    <w:div w:id="1136685330">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10803431">
      <w:bodyDiv w:val="1"/>
      <w:marLeft w:val="0"/>
      <w:marRight w:val="0"/>
      <w:marTop w:val="0"/>
      <w:marBottom w:val="0"/>
      <w:divBdr>
        <w:top w:val="none" w:sz="0" w:space="0" w:color="auto"/>
        <w:left w:val="none" w:sz="0" w:space="0" w:color="auto"/>
        <w:bottom w:val="none" w:sz="0" w:space="0" w:color="auto"/>
        <w:right w:val="none" w:sz="0" w:space="0" w:color="auto"/>
      </w:divBdr>
    </w:div>
    <w:div w:id="1218079993">
      <w:bodyDiv w:val="1"/>
      <w:marLeft w:val="0"/>
      <w:marRight w:val="0"/>
      <w:marTop w:val="0"/>
      <w:marBottom w:val="0"/>
      <w:divBdr>
        <w:top w:val="none" w:sz="0" w:space="0" w:color="auto"/>
        <w:left w:val="none" w:sz="0" w:space="0" w:color="auto"/>
        <w:bottom w:val="none" w:sz="0" w:space="0" w:color="auto"/>
        <w:right w:val="none" w:sz="0" w:space="0" w:color="auto"/>
      </w:divBdr>
    </w:div>
    <w:div w:id="1232548157">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284733471">
      <w:bodyDiv w:val="1"/>
      <w:marLeft w:val="0"/>
      <w:marRight w:val="0"/>
      <w:marTop w:val="0"/>
      <w:marBottom w:val="0"/>
      <w:divBdr>
        <w:top w:val="none" w:sz="0" w:space="0" w:color="auto"/>
        <w:left w:val="none" w:sz="0" w:space="0" w:color="auto"/>
        <w:bottom w:val="none" w:sz="0" w:space="0" w:color="auto"/>
        <w:right w:val="none" w:sz="0" w:space="0" w:color="auto"/>
      </w:divBdr>
    </w:div>
    <w:div w:id="1299217108">
      <w:bodyDiv w:val="1"/>
      <w:marLeft w:val="0"/>
      <w:marRight w:val="0"/>
      <w:marTop w:val="0"/>
      <w:marBottom w:val="0"/>
      <w:divBdr>
        <w:top w:val="none" w:sz="0" w:space="0" w:color="auto"/>
        <w:left w:val="none" w:sz="0" w:space="0" w:color="auto"/>
        <w:bottom w:val="none" w:sz="0" w:space="0" w:color="auto"/>
        <w:right w:val="none" w:sz="0" w:space="0" w:color="auto"/>
      </w:divBdr>
    </w:div>
    <w:div w:id="1311786806">
      <w:bodyDiv w:val="1"/>
      <w:marLeft w:val="0"/>
      <w:marRight w:val="0"/>
      <w:marTop w:val="0"/>
      <w:marBottom w:val="0"/>
      <w:divBdr>
        <w:top w:val="none" w:sz="0" w:space="0" w:color="auto"/>
        <w:left w:val="none" w:sz="0" w:space="0" w:color="auto"/>
        <w:bottom w:val="none" w:sz="0" w:space="0" w:color="auto"/>
        <w:right w:val="none" w:sz="0" w:space="0" w:color="auto"/>
      </w:divBdr>
    </w:div>
    <w:div w:id="1340889973">
      <w:bodyDiv w:val="1"/>
      <w:marLeft w:val="0"/>
      <w:marRight w:val="0"/>
      <w:marTop w:val="0"/>
      <w:marBottom w:val="0"/>
      <w:divBdr>
        <w:top w:val="none" w:sz="0" w:space="0" w:color="auto"/>
        <w:left w:val="none" w:sz="0" w:space="0" w:color="auto"/>
        <w:bottom w:val="none" w:sz="0" w:space="0" w:color="auto"/>
        <w:right w:val="none" w:sz="0" w:space="0" w:color="auto"/>
      </w:divBdr>
    </w:div>
    <w:div w:id="1341663339">
      <w:bodyDiv w:val="1"/>
      <w:marLeft w:val="0"/>
      <w:marRight w:val="0"/>
      <w:marTop w:val="0"/>
      <w:marBottom w:val="0"/>
      <w:divBdr>
        <w:top w:val="none" w:sz="0" w:space="0" w:color="auto"/>
        <w:left w:val="none" w:sz="0" w:space="0" w:color="auto"/>
        <w:bottom w:val="none" w:sz="0" w:space="0" w:color="auto"/>
        <w:right w:val="none" w:sz="0" w:space="0" w:color="auto"/>
      </w:divBdr>
      <w:divsChild>
        <w:div w:id="11144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407416122">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45616586">
      <w:bodyDiv w:val="1"/>
      <w:marLeft w:val="0"/>
      <w:marRight w:val="0"/>
      <w:marTop w:val="0"/>
      <w:marBottom w:val="0"/>
      <w:divBdr>
        <w:top w:val="none" w:sz="0" w:space="0" w:color="auto"/>
        <w:left w:val="none" w:sz="0" w:space="0" w:color="auto"/>
        <w:bottom w:val="none" w:sz="0" w:space="0" w:color="auto"/>
        <w:right w:val="none" w:sz="0" w:space="0" w:color="auto"/>
      </w:divBdr>
    </w:div>
    <w:div w:id="1454321580">
      <w:bodyDiv w:val="1"/>
      <w:marLeft w:val="0"/>
      <w:marRight w:val="0"/>
      <w:marTop w:val="0"/>
      <w:marBottom w:val="0"/>
      <w:divBdr>
        <w:top w:val="none" w:sz="0" w:space="0" w:color="auto"/>
        <w:left w:val="none" w:sz="0" w:space="0" w:color="auto"/>
        <w:bottom w:val="none" w:sz="0" w:space="0" w:color="auto"/>
        <w:right w:val="none" w:sz="0" w:space="0" w:color="auto"/>
      </w:divBdr>
    </w:div>
    <w:div w:id="1537619473">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06185428">
      <w:bodyDiv w:val="1"/>
      <w:marLeft w:val="0"/>
      <w:marRight w:val="0"/>
      <w:marTop w:val="0"/>
      <w:marBottom w:val="0"/>
      <w:divBdr>
        <w:top w:val="none" w:sz="0" w:space="0" w:color="auto"/>
        <w:left w:val="none" w:sz="0" w:space="0" w:color="auto"/>
        <w:bottom w:val="none" w:sz="0" w:space="0" w:color="auto"/>
        <w:right w:val="none" w:sz="0" w:space="0" w:color="auto"/>
      </w:divBdr>
    </w:div>
    <w:div w:id="1620212307">
      <w:bodyDiv w:val="1"/>
      <w:marLeft w:val="0"/>
      <w:marRight w:val="0"/>
      <w:marTop w:val="0"/>
      <w:marBottom w:val="0"/>
      <w:divBdr>
        <w:top w:val="none" w:sz="0" w:space="0" w:color="auto"/>
        <w:left w:val="none" w:sz="0" w:space="0" w:color="auto"/>
        <w:bottom w:val="none" w:sz="0" w:space="0" w:color="auto"/>
        <w:right w:val="none" w:sz="0" w:space="0" w:color="auto"/>
      </w:divBdr>
    </w:div>
    <w:div w:id="1637947885">
      <w:bodyDiv w:val="1"/>
      <w:marLeft w:val="0"/>
      <w:marRight w:val="0"/>
      <w:marTop w:val="0"/>
      <w:marBottom w:val="0"/>
      <w:divBdr>
        <w:top w:val="none" w:sz="0" w:space="0" w:color="auto"/>
        <w:left w:val="none" w:sz="0" w:space="0" w:color="auto"/>
        <w:bottom w:val="none" w:sz="0" w:space="0" w:color="auto"/>
        <w:right w:val="none" w:sz="0" w:space="0" w:color="auto"/>
      </w:divBdr>
    </w:div>
    <w:div w:id="1656954149">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78801500">
      <w:bodyDiv w:val="1"/>
      <w:marLeft w:val="0"/>
      <w:marRight w:val="0"/>
      <w:marTop w:val="0"/>
      <w:marBottom w:val="0"/>
      <w:divBdr>
        <w:top w:val="none" w:sz="0" w:space="0" w:color="auto"/>
        <w:left w:val="none" w:sz="0" w:space="0" w:color="auto"/>
        <w:bottom w:val="none" w:sz="0" w:space="0" w:color="auto"/>
        <w:right w:val="none" w:sz="0" w:space="0" w:color="auto"/>
      </w:divBdr>
    </w:div>
    <w:div w:id="1679309687">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14499495">
      <w:bodyDiv w:val="1"/>
      <w:marLeft w:val="0"/>
      <w:marRight w:val="0"/>
      <w:marTop w:val="0"/>
      <w:marBottom w:val="0"/>
      <w:divBdr>
        <w:top w:val="none" w:sz="0" w:space="0" w:color="auto"/>
        <w:left w:val="none" w:sz="0" w:space="0" w:color="auto"/>
        <w:bottom w:val="none" w:sz="0" w:space="0" w:color="auto"/>
        <w:right w:val="none" w:sz="0" w:space="0" w:color="auto"/>
      </w:divBdr>
    </w:div>
    <w:div w:id="1728530391">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67001408">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789616846">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64516908">
      <w:bodyDiv w:val="1"/>
      <w:marLeft w:val="0"/>
      <w:marRight w:val="0"/>
      <w:marTop w:val="0"/>
      <w:marBottom w:val="0"/>
      <w:divBdr>
        <w:top w:val="none" w:sz="0" w:space="0" w:color="auto"/>
        <w:left w:val="none" w:sz="0" w:space="0" w:color="auto"/>
        <w:bottom w:val="none" w:sz="0" w:space="0" w:color="auto"/>
        <w:right w:val="none" w:sz="0" w:space="0" w:color="auto"/>
      </w:divBdr>
    </w:div>
    <w:div w:id="1871724892">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3965724">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38045343">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62240256">
      <w:bodyDiv w:val="1"/>
      <w:marLeft w:val="0"/>
      <w:marRight w:val="0"/>
      <w:marTop w:val="0"/>
      <w:marBottom w:val="0"/>
      <w:divBdr>
        <w:top w:val="none" w:sz="0" w:space="0" w:color="auto"/>
        <w:left w:val="none" w:sz="0" w:space="0" w:color="auto"/>
        <w:bottom w:val="none" w:sz="0" w:space="0" w:color="auto"/>
        <w:right w:val="none" w:sz="0" w:space="0" w:color="auto"/>
      </w:divBdr>
    </w:div>
    <w:div w:id="2074892221">
      <w:bodyDiv w:val="1"/>
      <w:marLeft w:val="0"/>
      <w:marRight w:val="0"/>
      <w:marTop w:val="0"/>
      <w:marBottom w:val="0"/>
      <w:divBdr>
        <w:top w:val="none" w:sz="0" w:space="0" w:color="auto"/>
        <w:left w:val="none" w:sz="0" w:space="0" w:color="auto"/>
        <w:bottom w:val="none" w:sz="0" w:space="0" w:color="auto"/>
        <w:right w:val="none" w:sz="0" w:space="0" w:color="auto"/>
      </w:divBdr>
    </w:div>
    <w:div w:id="2123451036">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8AAA9-5B88-4AC5-8DCD-2C20BB3F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2015-08-12T19:49:00Z</cp:lastPrinted>
  <dcterms:created xsi:type="dcterms:W3CDTF">2015-08-14T13:00:00Z</dcterms:created>
  <dcterms:modified xsi:type="dcterms:W3CDTF">2015-08-14T13:00:00Z</dcterms:modified>
</cp:coreProperties>
</file>