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72E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2E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2E67">
        <w:rPr>
          <w:rFonts w:ascii="Times New Roman" w:hAnsi="Times New Roman"/>
          <w:b/>
          <w:spacing w:val="-3"/>
          <w:szCs w:val="24"/>
        </w:rPr>
        <w:fldChar w:fldCharType="begin"/>
      </w:r>
      <w:r w:rsidRPr="00B72E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2E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2E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2E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2E67" w:rsidRPr="00B72E67" w:rsidRDefault="00141506" w:rsidP="00B72E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2E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2E67" w:rsidRDefault="00B72E67" w:rsidP="00B72E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2E67" w:rsidRDefault="00B72E67" w:rsidP="00B72E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2E67" w:rsidRDefault="00B72E67" w:rsidP="00B72E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2E67" w:rsidRPr="00B72E67" w:rsidRDefault="00B72E67" w:rsidP="00B72E67">
      <w:pPr>
        <w:jc w:val="both"/>
        <w:rPr>
          <w:rFonts w:ascii="Times New Roman" w:hAnsi="Times New Roman"/>
          <w:szCs w:val="24"/>
        </w:rPr>
      </w:pPr>
      <w:r w:rsidRPr="00B72E67">
        <w:rPr>
          <w:rFonts w:ascii="Times New Roman" w:hAnsi="Times New Roman"/>
          <w:szCs w:val="24"/>
        </w:rPr>
        <w:t xml:space="preserve">Cynthia Barton </w:t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  <w:t>:</w:t>
      </w:r>
    </w:p>
    <w:p w:rsidR="00B72E67" w:rsidRPr="00B72E67" w:rsidRDefault="00B72E67" w:rsidP="00B72E67">
      <w:pPr>
        <w:jc w:val="both"/>
        <w:rPr>
          <w:rFonts w:ascii="Times New Roman" w:hAnsi="Times New Roman"/>
          <w:szCs w:val="24"/>
        </w:rPr>
      </w:pP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  <w:t>:</w:t>
      </w:r>
    </w:p>
    <w:p w:rsidR="00B72E67" w:rsidRPr="00B72E67" w:rsidRDefault="00B72E67" w:rsidP="00B72E67">
      <w:pPr>
        <w:jc w:val="both"/>
        <w:rPr>
          <w:rFonts w:ascii="Times New Roman" w:hAnsi="Times New Roman"/>
          <w:szCs w:val="24"/>
        </w:rPr>
      </w:pPr>
      <w:r w:rsidRPr="00B72E67">
        <w:rPr>
          <w:rFonts w:ascii="Times New Roman" w:hAnsi="Times New Roman"/>
          <w:szCs w:val="24"/>
        </w:rPr>
        <w:tab/>
        <w:t>v.</w:t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  <w:t>:</w:t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  <w:t>C-2012-2331965</w:t>
      </w:r>
    </w:p>
    <w:p w:rsidR="00B72E67" w:rsidRPr="00B72E67" w:rsidRDefault="00B72E67" w:rsidP="00B72E67">
      <w:pPr>
        <w:jc w:val="both"/>
        <w:rPr>
          <w:rFonts w:ascii="Times New Roman" w:hAnsi="Times New Roman"/>
          <w:szCs w:val="24"/>
        </w:rPr>
      </w:pP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  <w:t>:</w:t>
      </w:r>
    </w:p>
    <w:p w:rsidR="00B72E67" w:rsidRPr="00B72E67" w:rsidRDefault="00B72E67" w:rsidP="00B72E67">
      <w:pPr>
        <w:jc w:val="both"/>
        <w:rPr>
          <w:rFonts w:ascii="Times New Roman" w:hAnsi="Times New Roman"/>
          <w:szCs w:val="24"/>
        </w:rPr>
      </w:pPr>
      <w:r w:rsidRPr="00B72E67">
        <w:rPr>
          <w:rFonts w:ascii="Times New Roman" w:hAnsi="Times New Roman"/>
          <w:szCs w:val="24"/>
        </w:rPr>
        <w:t>PECO Energy Company</w:t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</w:r>
      <w:r w:rsidRPr="00B72E67">
        <w:rPr>
          <w:rFonts w:ascii="Times New Roman" w:hAnsi="Times New Roman"/>
          <w:szCs w:val="24"/>
        </w:rPr>
        <w:tab/>
        <w:t>:</w:t>
      </w:r>
    </w:p>
    <w:p w:rsidR="00B72E67" w:rsidRDefault="00B72E67" w:rsidP="00B72E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72E67" w:rsidRDefault="00B72E67" w:rsidP="00B72E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72E67" w:rsidRPr="00B72E67" w:rsidRDefault="00B72E67" w:rsidP="00B72E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72E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F6A1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F6A1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6A1F">
        <w:rPr>
          <w:rFonts w:ascii="Times New Roman" w:hAnsi="Times New Roman"/>
          <w:spacing w:val="-3"/>
          <w:szCs w:val="24"/>
        </w:rPr>
        <w:t>May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F6A1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F6A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F6A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F6A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F6A1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6A1F" w:rsidRPr="004F6A1F" w:rsidRDefault="004F6A1F" w:rsidP="004F6A1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F6A1F">
        <w:rPr>
          <w:rFonts w:ascii="Times New Roman" w:hAnsi="Times New Roman"/>
        </w:rPr>
        <w:t>1.</w:t>
      </w:r>
      <w:r w:rsidRPr="004F6A1F">
        <w:rPr>
          <w:rFonts w:ascii="Times New Roman" w:hAnsi="Times New Roman"/>
        </w:rPr>
        <w:tab/>
        <w:t xml:space="preserve">That the complaint filed by Cynthia Barton against the Philadelphia Gas Works at Docket No. C-2012-2331965 is dismissed in its entirety.  </w:t>
      </w:r>
    </w:p>
    <w:p w:rsidR="004F6A1F" w:rsidRPr="004F6A1F" w:rsidRDefault="004F6A1F" w:rsidP="004F6A1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F6A1F" w:rsidP="004F6A1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F6A1F">
        <w:rPr>
          <w:rFonts w:ascii="Times New Roman" w:hAnsi="Times New Roman"/>
        </w:rPr>
        <w:t>2.</w:t>
      </w:r>
      <w:r w:rsidRPr="004F6A1F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4F6A1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C4D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C52759" wp14:editId="5C834A9C">
            <wp:simplePos x="0" y="0"/>
            <wp:positionH relativeFrom="column">
              <wp:posOffset>3168015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4D56">
        <w:rPr>
          <w:rFonts w:ascii="Times New Roman" w:hAnsi="Times New Roman"/>
          <w:spacing w:val="-3"/>
          <w:szCs w:val="24"/>
        </w:rPr>
        <w:t>August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8B" w:rsidRDefault="00E51D8B">
      <w:pPr>
        <w:spacing w:line="20" w:lineRule="exact"/>
      </w:pPr>
    </w:p>
  </w:endnote>
  <w:endnote w:type="continuationSeparator" w:id="0">
    <w:p w:rsidR="00E51D8B" w:rsidRDefault="00E51D8B">
      <w:r>
        <w:t xml:space="preserve"> </w:t>
      </w:r>
    </w:p>
  </w:endnote>
  <w:endnote w:type="continuationNotice" w:id="1">
    <w:p w:rsidR="00E51D8B" w:rsidRDefault="00E51D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8B" w:rsidRDefault="00E51D8B">
      <w:r>
        <w:separator/>
      </w:r>
    </w:p>
  </w:footnote>
  <w:footnote w:type="continuationSeparator" w:id="0">
    <w:p w:rsidR="00E51D8B" w:rsidRDefault="00E5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4D56"/>
    <w:rsid w:val="004C514D"/>
    <w:rsid w:val="004D7FFE"/>
    <w:rsid w:val="004F538D"/>
    <w:rsid w:val="004F6A1F"/>
    <w:rsid w:val="0053320F"/>
    <w:rsid w:val="005844C2"/>
    <w:rsid w:val="00587391"/>
    <w:rsid w:val="0059454A"/>
    <w:rsid w:val="005C1117"/>
    <w:rsid w:val="005E5B67"/>
    <w:rsid w:val="005F27CB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E6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1D8B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2015-08-20T14:52:00Z</dcterms:modified>
</cp:coreProperties>
</file>