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8975FD" w:rsidP="009E6606">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Mazie</w:t>
      </w:r>
      <w:proofErr w:type="spellEnd"/>
      <w:r>
        <w:rPr>
          <w:rFonts w:ascii="Times New Roman" w:hAnsi="Times New Roman" w:cs="Times New Roman"/>
          <w:spacing w:val="-3"/>
        </w:rPr>
        <w:t xml:space="preserve"> Ashmore</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8975FD">
        <w:rPr>
          <w:rFonts w:ascii="Times New Roman" w:hAnsi="Times New Roman" w:cs="Times New Roman"/>
          <w:spacing w:val="-3"/>
        </w:rPr>
        <w:t>C-2015-2493008</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8975F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511E3">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2C608C">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2D683F">
        <w:rPr>
          <w:rFonts w:ascii="Times New Roman" w:hAnsi="Times New Roman"/>
        </w:rPr>
        <w:t>August 14,</w:t>
      </w:r>
      <w:r w:rsidR="00D50E27">
        <w:rPr>
          <w:rFonts w:ascii="Times New Roman" w:hAnsi="Times New Roman"/>
        </w:rPr>
        <w:t xml:space="preserve"> 2015</w:t>
      </w:r>
      <w:r>
        <w:rPr>
          <w:rFonts w:ascii="Times New Roman" w:hAnsi="Times New Roman"/>
        </w:rPr>
        <w:t xml:space="preserve">, the Pennsylvania Public Utility Commission (Commission) scheduled an Initial Telephonic Hearing for this matter for </w:t>
      </w:r>
      <w:r w:rsidR="002D683F">
        <w:rPr>
          <w:rFonts w:ascii="Times New Roman" w:hAnsi="Times New Roman"/>
        </w:rPr>
        <w:t>Friday, September 25</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2C608C">
      <w:pPr>
        <w:pStyle w:val="ParaTab1"/>
        <w:tabs>
          <w:tab w:val="left" w:pos="2070"/>
        </w:tabs>
        <w:spacing w:line="360" w:lineRule="auto"/>
        <w:rPr>
          <w:rFonts w:ascii="Times New Roman" w:hAnsi="Times New Roman"/>
        </w:rPr>
      </w:pPr>
    </w:p>
    <w:p w:rsidR="009E6606" w:rsidRPr="003176BE" w:rsidRDefault="009E6606" w:rsidP="002C608C">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2C608C">
      <w:pPr>
        <w:tabs>
          <w:tab w:val="left" w:pos="-720"/>
        </w:tabs>
        <w:suppressAutoHyphens/>
        <w:spacing w:line="360" w:lineRule="auto"/>
        <w:ind w:firstLine="1440"/>
        <w:rPr>
          <w:rFonts w:ascii="Times New Roman" w:hAnsi="Times New Roman" w:cs="Times New Roman"/>
        </w:rPr>
      </w:pPr>
    </w:p>
    <w:p w:rsidR="009E6606" w:rsidRDefault="009E6606" w:rsidP="002C608C">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2C608C">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2C608C">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2C608C">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2C608C">
      <w:pPr>
        <w:pStyle w:val="ParaTab1"/>
        <w:tabs>
          <w:tab w:val="left" w:pos="2070"/>
        </w:tabs>
        <w:spacing w:line="360" w:lineRule="auto"/>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2C608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2C608C">
      <w:pPr>
        <w:pStyle w:val="ListParagraph"/>
        <w:spacing w:line="360" w:lineRule="auto"/>
        <w:ind w:left="0"/>
        <w:rPr>
          <w:rFonts w:ascii="Times New Roman" w:hAnsi="Times New Roman" w:cs="Times New Roman"/>
        </w:rPr>
      </w:pPr>
    </w:p>
    <w:p w:rsidR="009E6606" w:rsidRPr="003176BE" w:rsidRDefault="009E6606" w:rsidP="002C608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2C608C">
      <w:pPr>
        <w:tabs>
          <w:tab w:val="left" w:pos="-720"/>
          <w:tab w:val="left" w:pos="2070"/>
        </w:tabs>
        <w:suppressAutoHyphens/>
        <w:spacing w:line="360" w:lineRule="auto"/>
        <w:rPr>
          <w:rFonts w:ascii="Times New Roman" w:hAnsi="Times New Roman" w:cs="Times New Roman"/>
        </w:rPr>
      </w:pPr>
    </w:p>
    <w:p w:rsidR="009E6606" w:rsidRDefault="009E6606" w:rsidP="002C608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2C608C">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2C608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2C608C">
      <w:pPr>
        <w:spacing w:line="360" w:lineRule="auto"/>
        <w:rPr>
          <w:rFonts w:ascii="Times New Roman" w:hAnsi="Times New Roman"/>
        </w:rPr>
      </w:pPr>
    </w:p>
    <w:p w:rsidR="009E6606" w:rsidRPr="009055BF" w:rsidRDefault="00EE4D9C"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2C608C">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2C608C">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2C608C">
      <w:pPr>
        <w:tabs>
          <w:tab w:val="left" w:pos="2070"/>
        </w:tabs>
        <w:autoSpaceDE/>
        <w:autoSpaceDN/>
        <w:spacing w:line="360" w:lineRule="auto"/>
        <w:rPr>
          <w:rFonts w:ascii="Times New Roman" w:eastAsia="Calibri" w:hAnsi="Times New Roman" w:cs="Times New Roman"/>
        </w:rPr>
      </w:pPr>
    </w:p>
    <w:p w:rsidR="009E6606" w:rsidRPr="009055BF"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2C608C">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2C608C">
      <w:pPr>
        <w:pStyle w:val="ListParagraph"/>
        <w:spacing w:line="360" w:lineRule="auto"/>
        <w:ind w:left="0" w:firstLine="1440"/>
        <w:rPr>
          <w:rFonts w:ascii="Times New Roman" w:hAnsi="Times New Roman" w:cs="Times New Roman"/>
          <w:spacing w:val="-3"/>
        </w:rPr>
      </w:pPr>
    </w:p>
    <w:p w:rsidR="009E6606" w:rsidRPr="009055BF"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2C608C">
      <w:pPr>
        <w:pStyle w:val="ListParagraph"/>
        <w:spacing w:line="360" w:lineRule="auto"/>
        <w:ind w:left="0" w:firstLine="1440"/>
        <w:rPr>
          <w:rFonts w:ascii="Times New Roman" w:hAnsi="Times New Roman" w:cs="Times New Roman"/>
          <w:b/>
          <w:spacing w:val="-3"/>
          <w:u w:val="single"/>
        </w:rPr>
      </w:pPr>
    </w:p>
    <w:p w:rsidR="009E6606" w:rsidRPr="009055BF"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2C608C">
      <w:pPr>
        <w:pStyle w:val="ListParagraph"/>
        <w:spacing w:line="360" w:lineRule="auto"/>
        <w:ind w:left="0" w:firstLine="1440"/>
        <w:rPr>
          <w:rFonts w:ascii="Times New Roman" w:hAnsi="Times New Roman" w:cs="Times New Roman"/>
          <w:spacing w:val="-3"/>
        </w:rPr>
      </w:pPr>
    </w:p>
    <w:p w:rsidR="009E6606" w:rsidRPr="009055BF"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2C608C">
      <w:pPr>
        <w:pStyle w:val="ListParagraph"/>
        <w:spacing w:line="360" w:lineRule="auto"/>
        <w:ind w:left="0" w:firstLine="1440"/>
        <w:rPr>
          <w:rFonts w:ascii="Times New Roman" w:hAnsi="Times New Roman"/>
        </w:rPr>
      </w:pPr>
    </w:p>
    <w:p w:rsidR="009E6606"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2C608C">
      <w:pPr>
        <w:pStyle w:val="ListParagraph"/>
        <w:spacing w:line="360" w:lineRule="auto"/>
        <w:ind w:left="0" w:firstLine="1440"/>
        <w:rPr>
          <w:rFonts w:ascii="Times New Roman" w:hAnsi="Times New Roman"/>
        </w:rPr>
      </w:pPr>
    </w:p>
    <w:p w:rsidR="00AD3534"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rsidP="002C608C">
      <w:pPr>
        <w:autoSpaceDE/>
        <w:autoSpaceDN/>
        <w:spacing w:line="360" w:lineRule="auto"/>
      </w:pPr>
      <w:r>
        <w:br w:type="page"/>
      </w:r>
    </w:p>
    <w:p w:rsidR="00AD3534" w:rsidRDefault="00AD3534" w:rsidP="002C608C">
      <w:pPr>
        <w:pStyle w:val="ListParagraph"/>
        <w:spacing w:line="360" w:lineRule="auto"/>
        <w:ind w:left="0"/>
      </w:pPr>
    </w:p>
    <w:p w:rsidR="009E6606" w:rsidRPr="00AD3534" w:rsidRDefault="009E6606" w:rsidP="002C608C">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2C608C">
      <w:pPr>
        <w:pStyle w:val="ParaTab1"/>
        <w:spacing w:line="360" w:lineRule="auto"/>
        <w:rPr>
          <w:rFonts w:ascii="Times New Roman" w:hAnsi="Times New Roman" w:cs="Times New Roman"/>
          <w:spacing w:val="-3"/>
        </w:rPr>
      </w:pPr>
    </w:p>
    <w:p w:rsidR="009E6606" w:rsidRPr="00EC3BC4" w:rsidRDefault="009E6606" w:rsidP="002C608C">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D683F">
        <w:rPr>
          <w:rFonts w:ascii="Times New Roman" w:hAnsi="Times New Roman" w:cs="Times New Roman"/>
          <w:spacing w:val="-3"/>
          <w:u w:val="single"/>
        </w:rPr>
        <w:t>August 25</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D71B4F" w:rsidRDefault="009E6606" w:rsidP="00AD3534">
      <w:pPr>
        <w:pStyle w:val="ParaTab1"/>
        <w:tabs>
          <w:tab w:val="clear" w:pos="-720"/>
          <w:tab w:val="left" w:pos="720"/>
          <w:tab w:val="left" w:pos="5040"/>
        </w:tabs>
        <w:ind w:firstLine="0"/>
        <w:rPr>
          <w:rFonts w:ascii="Times New Roman" w:hAnsi="Times New Roman"/>
        </w:rPr>
        <w:sectPr w:rsidR="00D71B4F" w:rsidSect="00D71B4F">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D71B4F" w:rsidRDefault="00D71B4F" w:rsidP="00D71B4F">
      <w:pPr>
        <w:contextualSpacing/>
        <w:rPr>
          <w:rFonts w:ascii="Microsoft Sans Serif"/>
          <w:b/>
          <w:u w:val="single"/>
        </w:rPr>
      </w:pPr>
      <w:r>
        <w:rPr>
          <w:rFonts w:ascii="Microsoft Sans Serif"/>
          <w:b/>
          <w:u w:val="single"/>
        </w:rPr>
        <w:lastRenderedPageBreak/>
        <w:t>C-2015-2493008 - MAZIE ASHMORE v. PHILADELPHIA GAS WORKS</w:t>
      </w:r>
      <w:r>
        <w:rPr>
          <w:rFonts w:ascii="Microsoft Sans Serif"/>
          <w:b/>
          <w:u w:val="single"/>
        </w:rPr>
        <w:cr/>
      </w:r>
    </w:p>
    <w:p w:rsidR="00D71B4F" w:rsidRDefault="00D71B4F" w:rsidP="00D71B4F">
      <w:pPr>
        <w:contextualSpacing/>
      </w:pPr>
      <w:r>
        <w:rPr>
          <w:rFonts w:ascii="Microsoft Sans Serif"/>
        </w:rPr>
        <w:t>MAZIE ASHMORE</w:t>
      </w:r>
      <w:r>
        <w:rPr>
          <w:rFonts w:ascii="Microsoft Sans Serif"/>
        </w:rPr>
        <w:cr/>
        <w:t>6622 GERMANTOWN AVENUE APARTMENT 2A</w:t>
      </w:r>
      <w:r>
        <w:rPr>
          <w:rFonts w:ascii="Microsoft Sans Serif"/>
        </w:rPr>
        <w:cr/>
        <w:t>PHILADELPHIA PA  19119</w:t>
      </w:r>
      <w:r>
        <w:rPr>
          <w:rFonts w:ascii="Microsoft Sans Serif"/>
        </w:rPr>
        <w:cr/>
        <w:t>267-770-1906</w:t>
      </w:r>
      <w:r>
        <w:rPr>
          <w:rFonts w:ascii="Microsoft Sans Serif"/>
        </w:rPr>
        <w:cr/>
      </w:r>
    </w:p>
    <w:p w:rsidR="00D71B4F" w:rsidRDefault="00D71B4F" w:rsidP="00D71B4F">
      <w:pPr>
        <w:contextualSpacing/>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r>
        <w:rPr>
          <w:rFonts w:ascii="Microsoft Sans Serif"/>
        </w:rPr>
        <w:cr/>
      </w: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9C" w:rsidRDefault="00EE4D9C">
      <w:r>
        <w:separator/>
      </w:r>
    </w:p>
  </w:endnote>
  <w:endnote w:type="continuationSeparator" w:id="0">
    <w:p w:rsidR="00EE4D9C" w:rsidRDefault="00EE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D71B4F" w:rsidRDefault="009E6606">
    <w:pPr>
      <w:pStyle w:val="Footer"/>
      <w:jc w:val="center"/>
      <w:rPr>
        <w:rFonts w:ascii="Times New Roman" w:hAnsi="Times New Roman" w:cs="Times New Roman"/>
        <w:sz w:val="20"/>
        <w:szCs w:val="20"/>
      </w:rPr>
    </w:pPr>
    <w:r w:rsidRPr="00D71B4F">
      <w:rPr>
        <w:rFonts w:ascii="Times New Roman" w:hAnsi="Times New Roman" w:cs="Times New Roman"/>
        <w:sz w:val="20"/>
        <w:szCs w:val="20"/>
      </w:rPr>
      <w:fldChar w:fldCharType="begin"/>
    </w:r>
    <w:r w:rsidRPr="00D71B4F">
      <w:rPr>
        <w:rFonts w:ascii="Times New Roman" w:hAnsi="Times New Roman" w:cs="Times New Roman"/>
        <w:sz w:val="20"/>
        <w:szCs w:val="20"/>
      </w:rPr>
      <w:instrText xml:space="preserve"> PAGE   \* MERGEFORMAT </w:instrText>
    </w:r>
    <w:r w:rsidRPr="00D71B4F">
      <w:rPr>
        <w:rFonts w:ascii="Times New Roman" w:hAnsi="Times New Roman" w:cs="Times New Roman"/>
        <w:sz w:val="20"/>
        <w:szCs w:val="20"/>
      </w:rPr>
      <w:fldChar w:fldCharType="separate"/>
    </w:r>
    <w:r w:rsidR="00D71B4F">
      <w:rPr>
        <w:rFonts w:ascii="Times New Roman" w:hAnsi="Times New Roman" w:cs="Times New Roman"/>
        <w:noProof/>
        <w:sz w:val="20"/>
        <w:szCs w:val="20"/>
      </w:rPr>
      <w:t>2</w:t>
    </w:r>
    <w:r w:rsidRPr="00D71B4F">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B4F" w:rsidRPr="00D71B4F" w:rsidRDefault="00D71B4F" w:rsidP="00D71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9C" w:rsidRDefault="00EE4D9C">
      <w:r>
        <w:separator/>
      </w:r>
    </w:p>
  </w:footnote>
  <w:footnote w:type="continuationSeparator" w:id="0">
    <w:p w:rsidR="00EE4D9C" w:rsidRDefault="00EE4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0F41F3"/>
    <w:rsid w:val="001152AF"/>
    <w:rsid w:val="001423CE"/>
    <w:rsid w:val="001A41E7"/>
    <w:rsid w:val="001A7BA3"/>
    <w:rsid w:val="002428F7"/>
    <w:rsid w:val="00271BDF"/>
    <w:rsid w:val="002C608C"/>
    <w:rsid w:val="002D683F"/>
    <w:rsid w:val="00330BBB"/>
    <w:rsid w:val="0035126D"/>
    <w:rsid w:val="003556DE"/>
    <w:rsid w:val="003838AC"/>
    <w:rsid w:val="00394324"/>
    <w:rsid w:val="00395877"/>
    <w:rsid w:val="003A5C7F"/>
    <w:rsid w:val="00401429"/>
    <w:rsid w:val="004E30A3"/>
    <w:rsid w:val="004E53C3"/>
    <w:rsid w:val="00531E92"/>
    <w:rsid w:val="00601BE1"/>
    <w:rsid w:val="00604D39"/>
    <w:rsid w:val="00667D22"/>
    <w:rsid w:val="00692DB6"/>
    <w:rsid w:val="006C1F07"/>
    <w:rsid w:val="006C7456"/>
    <w:rsid w:val="006D1F03"/>
    <w:rsid w:val="00731CFE"/>
    <w:rsid w:val="007511E3"/>
    <w:rsid w:val="00765206"/>
    <w:rsid w:val="00775EA1"/>
    <w:rsid w:val="007D372B"/>
    <w:rsid w:val="0083250A"/>
    <w:rsid w:val="00871B80"/>
    <w:rsid w:val="008975FD"/>
    <w:rsid w:val="008D5417"/>
    <w:rsid w:val="008E29A2"/>
    <w:rsid w:val="008E71F1"/>
    <w:rsid w:val="009134FD"/>
    <w:rsid w:val="00964B71"/>
    <w:rsid w:val="009B4499"/>
    <w:rsid w:val="009E6606"/>
    <w:rsid w:val="00A24539"/>
    <w:rsid w:val="00AA753A"/>
    <w:rsid w:val="00AB009E"/>
    <w:rsid w:val="00AD3534"/>
    <w:rsid w:val="00BE3D2B"/>
    <w:rsid w:val="00CB0A65"/>
    <w:rsid w:val="00CB1779"/>
    <w:rsid w:val="00CF4665"/>
    <w:rsid w:val="00D50E27"/>
    <w:rsid w:val="00D71B4F"/>
    <w:rsid w:val="00D972A6"/>
    <w:rsid w:val="00DC4972"/>
    <w:rsid w:val="00DD1E0F"/>
    <w:rsid w:val="00E54D17"/>
    <w:rsid w:val="00E56E49"/>
    <w:rsid w:val="00E66163"/>
    <w:rsid w:val="00E8011E"/>
    <w:rsid w:val="00EA4CCC"/>
    <w:rsid w:val="00EA6874"/>
    <w:rsid w:val="00EE4D9C"/>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2015-07-22T16:39:00Z</cp:lastPrinted>
  <dcterms:created xsi:type="dcterms:W3CDTF">2015-08-26T13:59:00Z</dcterms:created>
  <dcterms:modified xsi:type="dcterms:W3CDTF">2015-08-26T14:05:00Z</dcterms:modified>
</cp:coreProperties>
</file>