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1A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1A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1A4A">
        <w:rPr>
          <w:rFonts w:ascii="Times New Roman" w:hAnsi="Times New Roman"/>
          <w:b/>
          <w:spacing w:val="-3"/>
          <w:szCs w:val="24"/>
        </w:rPr>
        <w:fldChar w:fldCharType="begin"/>
      </w:r>
      <w:r w:rsidRPr="00101A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1A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1A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1A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1A4A" w:rsidRPr="00101A4A" w:rsidRDefault="00141506" w:rsidP="00101A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1A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1A4A" w:rsidRDefault="00101A4A" w:rsidP="00101A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1A4A" w:rsidRDefault="00101A4A" w:rsidP="00101A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1A4A" w:rsidRDefault="00101A4A" w:rsidP="00101A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1A4A" w:rsidRPr="00101A4A" w:rsidRDefault="00101A4A" w:rsidP="00101A4A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  <w:szCs w:val="24"/>
        </w:rPr>
      </w:pPr>
      <w:r w:rsidRPr="00101A4A">
        <w:rPr>
          <w:rFonts w:ascii="Times New Roman" w:hAnsi="Times New Roman"/>
          <w:szCs w:val="24"/>
        </w:rPr>
        <w:t>Leonard W. Duke</w:t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  <w:t>:</w:t>
      </w:r>
    </w:p>
    <w:p w:rsidR="00101A4A" w:rsidRPr="00101A4A" w:rsidRDefault="00101A4A" w:rsidP="00101A4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szCs w:val="24"/>
        </w:rPr>
        <w:t>:</w:t>
      </w:r>
    </w:p>
    <w:p w:rsidR="00101A4A" w:rsidRPr="00101A4A" w:rsidRDefault="00101A4A" w:rsidP="00101A4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101A4A">
        <w:rPr>
          <w:rFonts w:ascii="Times New Roman" w:hAnsi="Times New Roman"/>
          <w:szCs w:val="24"/>
        </w:rPr>
        <w:tab/>
        <w:t>v.</w:t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  <w:t>:</w:t>
      </w:r>
      <w:r w:rsidRPr="00101A4A"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101A4A">
        <w:rPr>
          <w:rFonts w:ascii="Times New Roman" w:hAnsi="Times New Roman"/>
          <w:szCs w:val="24"/>
        </w:rPr>
        <w:t>C-2014-2434270</w:t>
      </w:r>
    </w:p>
    <w:p w:rsidR="00101A4A" w:rsidRPr="00101A4A" w:rsidRDefault="00101A4A" w:rsidP="00101A4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ab/>
        <w:t>:</w:t>
      </w:r>
    </w:p>
    <w:p w:rsidR="00101A4A" w:rsidRDefault="00101A4A" w:rsidP="00101A4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101A4A">
        <w:rPr>
          <w:rFonts w:ascii="Times New Roman" w:hAnsi="Times New Roman"/>
          <w:szCs w:val="24"/>
        </w:rPr>
        <w:t>Interstate Gas Marketing, Inc.</w:t>
      </w:r>
      <w:r w:rsidRPr="00101A4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01A4A">
        <w:rPr>
          <w:rFonts w:ascii="Times New Roman" w:hAnsi="Times New Roman"/>
          <w:szCs w:val="24"/>
        </w:rPr>
        <w:t>:</w:t>
      </w:r>
    </w:p>
    <w:p w:rsidR="00101A4A" w:rsidRDefault="00101A4A" w:rsidP="00101A4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101A4A" w:rsidRDefault="00101A4A" w:rsidP="00101A4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101A4A" w:rsidRPr="000C1A59" w:rsidRDefault="00101A4A" w:rsidP="00101A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01A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01A4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101A4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1A4A">
        <w:rPr>
          <w:rFonts w:ascii="Times New Roman" w:hAnsi="Times New Roman"/>
          <w:spacing w:val="-3"/>
          <w:szCs w:val="24"/>
        </w:rPr>
        <w:t>July 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01A4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01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01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01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01A4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1A4A" w:rsidRPr="00101A4A" w:rsidRDefault="00101A4A" w:rsidP="00101A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01A4A">
        <w:rPr>
          <w:rFonts w:ascii="Times New Roman" w:hAnsi="Times New Roman"/>
        </w:rPr>
        <w:t>1.</w:t>
      </w:r>
      <w:r w:rsidRPr="00101A4A">
        <w:rPr>
          <w:rFonts w:ascii="Times New Roman" w:hAnsi="Times New Roman"/>
        </w:rPr>
        <w:tab/>
        <w:t>That the complaint of Leonard W. Duke against Interstate Gas Marketing, Inc., at Docket No. C-2014-2434270 is dismissed for lack of subject matter jurisdiction.</w:t>
      </w:r>
    </w:p>
    <w:p w:rsidR="00101A4A" w:rsidRPr="00101A4A" w:rsidRDefault="00101A4A" w:rsidP="00101A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01A4A" w:rsidP="00101A4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01A4A">
        <w:rPr>
          <w:rFonts w:ascii="Times New Roman" w:hAnsi="Times New Roman"/>
        </w:rPr>
        <w:t>2.</w:t>
      </w:r>
      <w:r w:rsidRPr="00101A4A">
        <w:rPr>
          <w:rFonts w:ascii="Times New Roman" w:hAnsi="Times New Roman"/>
        </w:rPr>
        <w:tab/>
        <w:t>That the docket at Docket No. C-2014-2434270 shall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F73D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52205AB" wp14:editId="65404B68">
            <wp:simplePos x="0" y="0"/>
            <wp:positionH relativeFrom="column">
              <wp:posOffset>2972435</wp:posOffset>
            </wp:positionH>
            <wp:positionV relativeFrom="paragraph">
              <wp:posOffset>92710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73D5">
        <w:rPr>
          <w:rFonts w:ascii="Times New Roman" w:hAnsi="Times New Roman"/>
          <w:spacing w:val="-3"/>
          <w:szCs w:val="24"/>
        </w:rPr>
        <w:t xml:space="preserve"> September 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B0" w:rsidRDefault="004265B0">
      <w:pPr>
        <w:spacing w:line="20" w:lineRule="exact"/>
      </w:pPr>
    </w:p>
  </w:endnote>
  <w:endnote w:type="continuationSeparator" w:id="0">
    <w:p w:rsidR="004265B0" w:rsidRDefault="004265B0">
      <w:r>
        <w:t xml:space="preserve"> </w:t>
      </w:r>
    </w:p>
  </w:endnote>
  <w:endnote w:type="continuationNotice" w:id="1">
    <w:p w:rsidR="004265B0" w:rsidRDefault="004265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B0" w:rsidRDefault="004265B0">
      <w:r>
        <w:separator/>
      </w:r>
    </w:p>
  </w:footnote>
  <w:footnote w:type="continuationSeparator" w:id="0">
    <w:p w:rsidR="004265B0" w:rsidRDefault="0042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73D5"/>
    <w:rsid w:val="00101A4A"/>
    <w:rsid w:val="00102A0C"/>
    <w:rsid w:val="00141506"/>
    <w:rsid w:val="00182FEB"/>
    <w:rsid w:val="001D058B"/>
    <w:rsid w:val="001D209B"/>
    <w:rsid w:val="00201E96"/>
    <w:rsid w:val="0022470B"/>
    <w:rsid w:val="0027180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65B0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F7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2015-09-03T12:03:00Z</cp:lastPrinted>
  <dcterms:created xsi:type="dcterms:W3CDTF">2010-09-08T19:30:00Z</dcterms:created>
  <dcterms:modified xsi:type="dcterms:W3CDTF">2015-09-03T12:03:00Z</dcterms:modified>
</cp:coreProperties>
</file>