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CE01FD">
        <w:trPr>
          <w:trHeight w:val="990"/>
        </w:trPr>
        <w:tc>
          <w:tcPr>
            <w:tcW w:w="1363" w:type="dxa"/>
          </w:tcPr>
          <w:p w:rsidR="00CE01FD" w:rsidRDefault="00F44415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256E20E3" wp14:editId="0CF07C82">
                  <wp:extent cx="723900" cy="723900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CE01FD" w:rsidRDefault="00CE01FD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CE01FD" w:rsidRDefault="00CE01FD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:rsidR="00CE01FD" w:rsidRDefault="00CE01FD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CE01FD" w:rsidRDefault="00CE01FD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 3265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HARRISBURG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PA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17105-3265</w:t>
                </w:r>
              </w:smartTag>
            </w:smartTag>
          </w:p>
        </w:tc>
        <w:tc>
          <w:tcPr>
            <w:tcW w:w="1452" w:type="dxa"/>
          </w:tcPr>
          <w:p w:rsidR="00CE01FD" w:rsidRDefault="00CE01FD">
            <w:pPr>
              <w:rPr>
                <w:rFonts w:ascii="Arial" w:hAnsi="Arial"/>
                <w:sz w:val="12"/>
              </w:rPr>
            </w:pPr>
          </w:p>
          <w:p w:rsidR="00CE01FD" w:rsidRDefault="00CE01FD">
            <w:pPr>
              <w:rPr>
                <w:rFonts w:ascii="Arial" w:hAnsi="Arial"/>
                <w:sz w:val="12"/>
              </w:rPr>
            </w:pPr>
          </w:p>
          <w:p w:rsidR="00CE01FD" w:rsidRDefault="00CE01FD">
            <w:pPr>
              <w:rPr>
                <w:rFonts w:ascii="Arial" w:hAnsi="Arial"/>
                <w:sz w:val="12"/>
              </w:rPr>
            </w:pPr>
          </w:p>
          <w:p w:rsidR="00CE01FD" w:rsidRDefault="00CE01FD">
            <w:pPr>
              <w:rPr>
                <w:rFonts w:ascii="Arial" w:hAnsi="Arial"/>
                <w:sz w:val="12"/>
              </w:rPr>
            </w:pPr>
          </w:p>
          <w:p w:rsidR="00CE01FD" w:rsidRDefault="00CE01FD">
            <w:pPr>
              <w:rPr>
                <w:rFonts w:ascii="Arial" w:hAnsi="Arial"/>
                <w:sz w:val="12"/>
              </w:rPr>
            </w:pPr>
          </w:p>
          <w:p w:rsidR="00CE01FD" w:rsidRDefault="00CE01FD">
            <w:pPr>
              <w:rPr>
                <w:rFonts w:ascii="Arial" w:hAnsi="Arial"/>
                <w:sz w:val="12"/>
              </w:rPr>
            </w:pPr>
          </w:p>
          <w:p w:rsidR="00CE01FD" w:rsidRDefault="00CE01FD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CE01FD" w:rsidRDefault="00CE01FD">
      <w:pPr>
        <w:rPr>
          <w:sz w:val="24"/>
        </w:rPr>
        <w:sectPr w:rsidR="00CE01FD" w:rsidSect="00FD11BF">
          <w:pgSz w:w="12240" w:h="15840"/>
          <w:pgMar w:top="504" w:right="1440" w:bottom="1440" w:left="1440" w:header="720" w:footer="720" w:gutter="0"/>
          <w:cols w:space="720"/>
        </w:sectPr>
      </w:pPr>
    </w:p>
    <w:p w:rsidR="00CF741B" w:rsidRPr="00CF741B" w:rsidRDefault="00CE6920" w:rsidP="00CF741B">
      <w:pPr>
        <w:keepNext/>
        <w:ind w:right="-630"/>
        <w:jc w:val="center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September 4, 2015</w:t>
      </w:r>
    </w:p>
    <w:p w:rsidR="00CF741B" w:rsidRPr="00CF741B" w:rsidRDefault="00CF741B" w:rsidP="00CF741B">
      <w:pPr>
        <w:rPr>
          <w:sz w:val="24"/>
        </w:rPr>
      </w:pPr>
    </w:p>
    <w:p w:rsidR="00B37066" w:rsidRDefault="00B37066" w:rsidP="00CF741B">
      <w:pPr>
        <w:tabs>
          <w:tab w:val="left" w:pos="8184"/>
          <w:tab w:val="right" w:pos="9990"/>
        </w:tabs>
        <w:ind w:right="-630"/>
        <w:jc w:val="right"/>
        <w:rPr>
          <w:sz w:val="24"/>
          <w:szCs w:val="24"/>
        </w:rPr>
      </w:pPr>
    </w:p>
    <w:p w:rsidR="00CF741B" w:rsidRPr="00CF741B" w:rsidRDefault="00CF741B" w:rsidP="00CF741B">
      <w:pPr>
        <w:tabs>
          <w:tab w:val="left" w:pos="8184"/>
          <w:tab w:val="right" w:pos="9990"/>
        </w:tabs>
        <w:ind w:right="-630"/>
        <w:jc w:val="right"/>
        <w:rPr>
          <w:sz w:val="24"/>
          <w:szCs w:val="24"/>
        </w:rPr>
      </w:pPr>
      <w:r w:rsidRPr="00CF741B">
        <w:rPr>
          <w:sz w:val="24"/>
          <w:szCs w:val="24"/>
        </w:rPr>
        <w:t>A-2015-2473240</w:t>
      </w:r>
    </w:p>
    <w:p w:rsidR="00CF741B" w:rsidRPr="00CF741B" w:rsidRDefault="00CF741B" w:rsidP="00CF741B">
      <w:pPr>
        <w:ind w:right="-630"/>
        <w:jc w:val="right"/>
        <w:rPr>
          <w:color w:val="000000"/>
          <w:sz w:val="24"/>
          <w:szCs w:val="24"/>
        </w:rPr>
      </w:pPr>
      <w:r w:rsidRPr="00CF741B">
        <w:rPr>
          <w:sz w:val="24"/>
          <w:szCs w:val="24"/>
        </w:rPr>
        <w:t xml:space="preserve">Utility Code: </w:t>
      </w:r>
      <w:r w:rsidRPr="00CF741B">
        <w:rPr>
          <w:color w:val="000000"/>
          <w:sz w:val="24"/>
          <w:szCs w:val="24"/>
        </w:rPr>
        <w:t>311397</w:t>
      </w:r>
    </w:p>
    <w:p w:rsidR="00B37066" w:rsidRDefault="00B37066" w:rsidP="00CF741B">
      <w:pPr>
        <w:keepNext/>
        <w:ind w:right="-630"/>
        <w:outlineLvl w:val="0"/>
        <w:rPr>
          <w:color w:val="000000"/>
          <w:sz w:val="24"/>
          <w:szCs w:val="24"/>
        </w:rPr>
      </w:pPr>
    </w:p>
    <w:p w:rsidR="00CF741B" w:rsidRPr="00CF741B" w:rsidRDefault="00CF741B" w:rsidP="00CF741B">
      <w:pPr>
        <w:keepNext/>
        <w:ind w:right="-630"/>
        <w:outlineLvl w:val="0"/>
        <w:rPr>
          <w:color w:val="000000"/>
          <w:sz w:val="24"/>
          <w:szCs w:val="24"/>
        </w:rPr>
      </w:pPr>
      <w:r w:rsidRPr="00CF741B">
        <w:rPr>
          <w:color w:val="000000"/>
          <w:sz w:val="24"/>
          <w:szCs w:val="24"/>
        </w:rPr>
        <w:t>MICHAEL A GRUIN ESQUIRE</w:t>
      </w:r>
    </w:p>
    <w:p w:rsidR="00CF741B" w:rsidRPr="00CF741B" w:rsidRDefault="00CF741B" w:rsidP="00CF741B">
      <w:pPr>
        <w:rPr>
          <w:color w:val="000000"/>
          <w:sz w:val="24"/>
          <w:szCs w:val="24"/>
        </w:rPr>
      </w:pPr>
      <w:r w:rsidRPr="00CF741B">
        <w:rPr>
          <w:color w:val="000000"/>
          <w:sz w:val="24"/>
          <w:szCs w:val="24"/>
        </w:rPr>
        <w:t>STEVENS &amp; LEE LAWYERS &amp; CONSULTANTS</w:t>
      </w:r>
    </w:p>
    <w:p w:rsidR="00CF741B" w:rsidRPr="00CF741B" w:rsidRDefault="00CF741B" w:rsidP="00CF741B">
      <w:pPr>
        <w:rPr>
          <w:color w:val="000000"/>
          <w:sz w:val="24"/>
          <w:szCs w:val="24"/>
        </w:rPr>
      </w:pPr>
      <w:r w:rsidRPr="00CF741B">
        <w:rPr>
          <w:color w:val="000000"/>
          <w:sz w:val="24"/>
          <w:szCs w:val="24"/>
        </w:rPr>
        <w:t xml:space="preserve">17 NORTH SECOND </w:t>
      </w:r>
      <w:proofErr w:type="gramStart"/>
      <w:r w:rsidRPr="00CF741B">
        <w:rPr>
          <w:color w:val="000000"/>
          <w:sz w:val="24"/>
          <w:szCs w:val="24"/>
        </w:rPr>
        <w:t>STREET</w:t>
      </w:r>
      <w:proofErr w:type="gramEnd"/>
      <w:r w:rsidRPr="00CF741B">
        <w:rPr>
          <w:color w:val="000000"/>
          <w:sz w:val="24"/>
          <w:szCs w:val="24"/>
        </w:rPr>
        <w:t xml:space="preserve"> </w:t>
      </w:r>
    </w:p>
    <w:p w:rsidR="00CF741B" w:rsidRPr="00CF741B" w:rsidRDefault="00CF741B" w:rsidP="00CF741B">
      <w:pPr>
        <w:rPr>
          <w:color w:val="000000"/>
          <w:sz w:val="24"/>
          <w:szCs w:val="24"/>
        </w:rPr>
      </w:pPr>
      <w:r w:rsidRPr="00CF741B">
        <w:rPr>
          <w:color w:val="000000"/>
          <w:sz w:val="24"/>
          <w:szCs w:val="24"/>
        </w:rPr>
        <w:t>HARRISBURG PA 17101</w:t>
      </w:r>
    </w:p>
    <w:p w:rsidR="00CF741B" w:rsidRPr="00CF741B" w:rsidRDefault="00CF741B" w:rsidP="00CF741B">
      <w:pPr>
        <w:rPr>
          <w:color w:val="000000"/>
          <w:sz w:val="24"/>
          <w:szCs w:val="24"/>
        </w:rPr>
      </w:pPr>
    </w:p>
    <w:p w:rsidR="00CF741B" w:rsidRDefault="00CF741B" w:rsidP="00FD11BF">
      <w:pPr>
        <w:ind w:left="1440" w:hanging="720"/>
        <w:rPr>
          <w:color w:val="000000"/>
          <w:sz w:val="24"/>
          <w:szCs w:val="24"/>
        </w:rPr>
      </w:pPr>
    </w:p>
    <w:p w:rsidR="00B37066" w:rsidRPr="00CF741B" w:rsidRDefault="00B37066" w:rsidP="00FD11BF">
      <w:pPr>
        <w:tabs>
          <w:tab w:val="left" w:pos="720"/>
        </w:tabs>
        <w:suppressAutoHyphens/>
        <w:ind w:left="720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Re:  </w:t>
      </w:r>
      <w:r>
        <w:rPr>
          <w:sz w:val="24"/>
          <w:szCs w:val="24"/>
        </w:rPr>
        <w:tab/>
        <w:t xml:space="preserve">Application of Blue Ridge Digital Phone Company for expanded authority to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offer, render, furnish or supply telecommunications services as a Competitive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Local Exchange Carrier in </w:t>
      </w:r>
      <w:r w:rsidR="00C8271A">
        <w:rPr>
          <w:sz w:val="24"/>
          <w:szCs w:val="24"/>
        </w:rPr>
        <w:t xml:space="preserve">twenty-four additional Incumbent local Exchange </w:t>
      </w:r>
      <w:r w:rsidR="00C8271A">
        <w:rPr>
          <w:sz w:val="24"/>
          <w:szCs w:val="24"/>
        </w:rPr>
        <w:tab/>
      </w:r>
      <w:r w:rsidR="00C8271A">
        <w:rPr>
          <w:sz w:val="24"/>
          <w:szCs w:val="24"/>
        </w:rPr>
        <w:tab/>
        <w:t>Carrier (ILEC)</w:t>
      </w:r>
      <w:r>
        <w:rPr>
          <w:sz w:val="24"/>
          <w:szCs w:val="24"/>
        </w:rPr>
        <w:t xml:space="preserve"> service territories</w:t>
      </w:r>
      <w:r w:rsidR="00F07D56">
        <w:rPr>
          <w:sz w:val="24"/>
          <w:szCs w:val="24"/>
        </w:rPr>
        <w:t>.</w:t>
      </w:r>
      <w:r w:rsidR="00C8271A">
        <w:rPr>
          <w:rStyle w:val="FootnoteReference"/>
          <w:sz w:val="24"/>
          <w:szCs w:val="24"/>
        </w:rPr>
        <w:footnoteReference w:id="1"/>
      </w:r>
    </w:p>
    <w:p w:rsidR="00CF741B" w:rsidRPr="00CF741B" w:rsidRDefault="00CF741B" w:rsidP="00CF741B">
      <w:pPr>
        <w:ind w:left="1440" w:hanging="720"/>
        <w:rPr>
          <w:color w:val="000000"/>
          <w:sz w:val="24"/>
          <w:szCs w:val="24"/>
        </w:rPr>
      </w:pPr>
    </w:p>
    <w:p w:rsidR="00CF741B" w:rsidRPr="00CF741B" w:rsidRDefault="00CF741B" w:rsidP="00CF741B">
      <w:pPr>
        <w:rPr>
          <w:color w:val="000000"/>
          <w:sz w:val="24"/>
          <w:szCs w:val="24"/>
        </w:rPr>
      </w:pPr>
      <w:r w:rsidRPr="00CF741B">
        <w:rPr>
          <w:color w:val="000000"/>
          <w:sz w:val="24"/>
          <w:szCs w:val="24"/>
        </w:rPr>
        <w:t xml:space="preserve">Dear Mr. </w:t>
      </w:r>
      <w:proofErr w:type="spellStart"/>
      <w:r w:rsidRPr="00CF741B">
        <w:rPr>
          <w:color w:val="000000"/>
          <w:sz w:val="24"/>
          <w:szCs w:val="24"/>
        </w:rPr>
        <w:t>Gruin</w:t>
      </w:r>
      <w:proofErr w:type="spellEnd"/>
      <w:r w:rsidRPr="00CF741B">
        <w:rPr>
          <w:color w:val="000000"/>
          <w:sz w:val="24"/>
          <w:szCs w:val="24"/>
        </w:rPr>
        <w:t>:</w:t>
      </w:r>
    </w:p>
    <w:p w:rsidR="00CF741B" w:rsidRPr="00CF741B" w:rsidRDefault="00CF741B" w:rsidP="00CF741B">
      <w:pPr>
        <w:rPr>
          <w:color w:val="000000"/>
          <w:sz w:val="24"/>
          <w:szCs w:val="24"/>
        </w:rPr>
      </w:pPr>
    </w:p>
    <w:p w:rsidR="00FE198A" w:rsidRPr="00CA27D9" w:rsidRDefault="00F06B33" w:rsidP="0009665D">
      <w:pPr>
        <w:tabs>
          <w:tab w:val="left" w:pos="1440"/>
        </w:tabs>
        <w:suppressAutoHyphens/>
        <w:ind w:firstLine="720"/>
        <w:rPr>
          <w:sz w:val="24"/>
          <w:szCs w:val="24"/>
        </w:rPr>
      </w:pPr>
      <w:r>
        <w:rPr>
          <w:sz w:val="24"/>
          <w:szCs w:val="24"/>
        </w:rPr>
        <w:t>By Order adopted at Public Meeting held June 11, 2015,</w:t>
      </w:r>
      <w:r w:rsidR="00F17A21">
        <w:rPr>
          <w:sz w:val="24"/>
          <w:szCs w:val="24"/>
        </w:rPr>
        <w:t xml:space="preserve"> </w:t>
      </w:r>
      <w:r w:rsidR="004C741D" w:rsidRPr="00CA27D9">
        <w:rPr>
          <w:sz w:val="24"/>
          <w:szCs w:val="24"/>
        </w:rPr>
        <w:t xml:space="preserve">the Commission </w:t>
      </w:r>
      <w:r w:rsidR="00DF3050" w:rsidRPr="00CA27D9">
        <w:rPr>
          <w:sz w:val="24"/>
          <w:szCs w:val="24"/>
        </w:rPr>
        <w:t>directed</w:t>
      </w:r>
      <w:r w:rsidR="004241F2">
        <w:rPr>
          <w:sz w:val="24"/>
          <w:szCs w:val="24"/>
        </w:rPr>
        <w:t xml:space="preserve"> </w:t>
      </w:r>
      <w:r>
        <w:rPr>
          <w:sz w:val="24"/>
          <w:szCs w:val="24"/>
        </w:rPr>
        <w:t>Blue Ridge D</w:t>
      </w:r>
      <w:r w:rsidR="00F17A21">
        <w:rPr>
          <w:sz w:val="24"/>
          <w:szCs w:val="24"/>
        </w:rPr>
        <w:t xml:space="preserve">igital Phone Company </w:t>
      </w:r>
      <w:r w:rsidR="006861B6" w:rsidRPr="00CA27D9">
        <w:rPr>
          <w:sz w:val="24"/>
          <w:szCs w:val="24"/>
        </w:rPr>
        <w:t>(Company)</w:t>
      </w:r>
      <w:r w:rsidR="005E0496" w:rsidRPr="00CA27D9">
        <w:rPr>
          <w:sz w:val="24"/>
          <w:szCs w:val="24"/>
        </w:rPr>
        <w:t xml:space="preserve"> </w:t>
      </w:r>
      <w:r w:rsidR="006861B6" w:rsidRPr="00CA27D9">
        <w:rPr>
          <w:sz w:val="24"/>
          <w:szCs w:val="24"/>
        </w:rPr>
        <w:t xml:space="preserve">to file </w:t>
      </w:r>
      <w:r w:rsidR="00C95153">
        <w:rPr>
          <w:sz w:val="24"/>
          <w:szCs w:val="24"/>
        </w:rPr>
        <w:t xml:space="preserve">Competitive Local Exchange Carrier </w:t>
      </w:r>
      <w:r>
        <w:rPr>
          <w:sz w:val="24"/>
          <w:szCs w:val="24"/>
        </w:rPr>
        <w:t>Tariff T</w:t>
      </w:r>
      <w:r w:rsidR="003066F6">
        <w:rPr>
          <w:sz w:val="24"/>
          <w:szCs w:val="24"/>
        </w:rPr>
        <w:t xml:space="preserve">elephone PA PUC No. 2, </w:t>
      </w:r>
      <w:r>
        <w:rPr>
          <w:sz w:val="24"/>
          <w:szCs w:val="24"/>
        </w:rPr>
        <w:t>to replace Tariff Telephone PA PUC No. 1</w:t>
      </w:r>
      <w:r w:rsidR="003066F6">
        <w:rPr>
          <w:sz w:val="24"/>
          <w:szCs w:val="24"/>
        </w:rPr>
        <w:t>,</w:t>
      </w:r>
      <w:r>
        <w:rPr>
          <w:sz w:val="24"/>
          <w:szCs w:val="24"/>
        </w:rPr>
        <w:t xml:space="preserve"> and to file an Initial Switched Access </w:t>
      </w:r>
      <w:r w:rsidR="004F2531">
        <w:rPr>
          <w:sz w:val="24"/>
          <w:szCs w:val="24"/>
        </w:rPr>
        <w:t>Tariff Telephone PA PUC No. 4</w:t>
      </w:r>
      <w:r w:rsidR="003066F6">
        <w:rPr>
          <w:sz w:val="24"/>
          <w:szCs w:val="24"/>
        </w:rPr>
        <w:t>, c</w:t>
      </w:r>
      <w:r w:rsidR="007725C3" w:rsidRPr="00CA27D9">
        <w:rPr>
          <w:sz w:val="24"/>
          <w:szCs w:val="24"/>
        </w:rPr>
        <w:t xml:space="preserve">onsistent with the requisite changes noted in Appendix A to the Commission’s Order.  </w:t>
      </w:r>
      <w:r w:rsidR="006861B6" w:rsidRPr="00CA27D9">
        <w:rPr>
          <w:sz w:val="24"/>
          <w:szCs w:val="24"/>
        </w:rPr>
        <w:t xml:space="preserve">On </w:t>
      </w:r>
      <w:r w:rsidR="003066F6">
        <w:rPr>
          <w:sz w:val="24"/>
          <w:szCs w:val="24"/>
        </w:rPr>
        <w:t>August 4, 2015</w:t>
      </w:r>
      <w:r w:rsidR="006861B6" w:rsidRPr="00CA27D9">
        <w:rPr>
          <w:sz w:val="24"/>
          <w:szCs w:val="24"/>
        </w:rPr>
        <w:t xml:space="preserve">, the </w:t>
      </w:r>
      <w:r w:rsidR="004F5F75" w:rsidRPr="00CA27D9">
        <w:rPr>
          <w:sz w:val="24"/>
          <w:szCs w:val="24"/>
        </w:rPr>
        <w:t>C</w:t>
      </w:r>
      <w:r w:rsidR="006861B6" w:rsidRPr="00CA27D9">
        <w:rPr>
          <w:sz w:val="24"/>
          <w:szCs w:val="24"/>
        </w:rPr>
        <w:t>ompany</w:t>
      </w:r>
      <w:r w:rsidR="004F5F75" w:rsidRPr="00CA27D9">
        <w:rPr>
          <w:sz w:val="24"/>
          <w:szCs w:val="24"/>
        </w:rPr>
        <w:t xml:space="preserve"> filed </w:t>
      </w:r>
      <w:r w:rsidR="003066F6">
        <w:rPr>
          <w:sz w:val="24"/>
          <w:szCs w:val="24"/>
        </w:rPr>
        <w:t>Tariff Telephone PA PUC No. 2 and</w:t>
      </w:r>
      <w:r w:rsidR="00C95153">
        <w:rPr>
          <w:sz w:val="24"/>
          <w:szCs w:val="24"/>
        </w:rPr>
        <w:t xml:space="preserve"> Tariff Telephone PA PUC No. 4 to become</w:t>
      </w:r>
      <w:r w:rsidR="00E8069B" w:rsidRPr="00CA27D9">
        <w:rPr>
          <w:sz w:val="24"/>
          <w:szCs w:val="24"/>
        </w:rPr>
        <w:t xml:space="preserve"> effective </w:t>
      </w:r>
      <w:r w:rsidR="003066F6">
        <w:rPr>
          <w:sz w:val="24"/>
          <w:szCs w:val="24"/>
        </w:rPr>
        <w:t>August 5, 2015</w:t>
      </w:r>
      <w:r w:rsidR="00E8069B" w:rsidRPr="00CA27D9">
        <w:rPr>
          <w:sz w:val="24"/>
          <w:szCs w:val="24"/>
        </w:rPr>
        <w:t>.</w:t>
      </w:r>
    </w:p>
    <w:p w:rsidR="00FE198A" w:rsidRPr="00CA27D9" w:rsidRDefault="00FE198A" w:rsidP="00D91E7E">
      <w:pPr>
        <w:tabs>
          <w:tab w:val="left" w:pos="1440"/>
        </w:tabs>
        <w:suppressAutoHyphens/>
        <w:ind w:firstLine="720"/>
        <w:jc w:val="both"/>
        <w:rPr>
          <w:sz w:val="24"/>
          <w:szCs w:val="24"/>
        </w:rPr>
      </w:pPr>
    </w:p>
    <w:p w:rsidR="00FE198A" w:rsidRPr="00CA27D9" w:rsidRDefault="00FE198A" w:rsidP="00FE198A">
      <w:pPr>
        <w:tabs>
          <w:tab w:val="left" w:pos="1440"/>
        </w:tabs>
        <w:suppressAutoHyphens/>
        <w:ind w:firstLine="720"/>
        <w:jc w:val="both"/>
        <w:rPr>
          <w:sz w:val="24"/>
          <w:szCs w:val="24"/>
        </w:rPr>
      </w:pPr>
      <w:r w:rsidRPr="00CA27D9">
        <w:rPr>
          <w:sz w:val="24"/>
          <w:szCs w:val="24"/>
        </w:rPr>
        <w:t xml:space="preserve">Commission staff has reviewed </w:t>
      </w:r>
      <w:r w:rsidR="003066F6">
        <w:rPr>
          <w:sz w:val="24"/>
          <w:szCs w:val="24"/>
        </w:rPr>
        <w:t>both tariffs and found them to be</w:t>
      </w:r>
      <w:r w:rsidRPr="00CA27D9">
        <w:rPr>
          <w:sz w:val="24"/>
          <w:szCs w:val="24"/>
        </w:rPr>
        <w:t xml:space="preserve"> in compliance with the Commission</w:t>
      </w:r>
      <w:r w:rsidR="00FD11BF">
        <w:rPr>
          <w:sz w:val="24"/>
          <w:szCs w:val="24"/>
        </w:rPr>
        <w:t>’s</w:t>
      </w:r>
      <w:r w:rsidRPr="00CA27D9">
        <w:rPr>
          <w:sz w:val="24"/>
          <w:szCs w:val="24"/>
        </w:rPr>
        <w:t xml:space="preserve"> Order.  Therefore, this letter is to notify you that </w:t>
      </w:r>
      <w:r w:rsidR="00C95153">
        <w:rPr>
          <w:sz w:val="24"/>
          <w:szCs w:val="24"/>
        </w:rPr>
        <w:t>Tariff Telephone PA PUC No. 2 and Tariff Telephone PA PUC No. 4</w:t>
      </w:r>
      <w:r w:rsidR="00B457DC" w:rsidRPr="00CA27D9">
        <w:rPr>
          <w:sz w:val="24"/>
          <w:szCs w:val="24"/>
        </w:rPr>
        <w:t xml:space="preserve"> </w:t>
      </w:r>
      <w:r w:rsidR="00C95153">
        <w:rPr>
          <w:sz w:val="24"/>
          <w:szCs w:val="24"/>
        </w:rPr>
        <w:t xml:space="preserve">are </w:t>
      </w:r>
      <w:r w:rsidRPr="00CA27D9">
        <w:rPr>
          <w:sz w:val="24"/>
          <w:szCs w:val="24"/>
        </w:rPr>
        <w:t>permitted to become effective</w:t>
      </w:r>
      <w:r w:rsidR="00C95153">
        <w:rPr>
          <w:sz w:val="24"/>
          <w:szCs w:val="24"/>
        </w:rPr>
        <w:t xml:space="preserve"> as filed</w:t>
      </w:r>
      <w:r w:rsidRPr="00CA27D9">
        <w:rPr>
          <w:sz w:val="24"/>
          <w:szCs w:val="24"/>
        </w:rPr>
        <w:t xml:space="preserve">.  </w:t>
      </w:r>
    </w:p>
    <w:p w:rsidR="00FE198A" w:rsidRPr="00CA27D9" w:rsidRDefault="00FE198A" w:rsidP="00FE198A">
      <w:pPr>
        <w:tabs>
          <w:tab w:val="left" w:pos="1440"/>
        </w:tabs>
        <w:suppressAutoHyphens/>
        <w:ind w:firstLine="720"/>
        <w:jc w:val="both"/>
        <w:rPr>
          <w:sz w:val="24"/>
          <w:szCs w:val="24"/>
        </w:rPr>
      </w:pPr>
    </w:p>
    <w:p w:rsidR="00EE5F54" w:rsidRPr="00CA27D9" w:rsidRDefault="00D91E7E" w:rsidP="00020437">
      <w:pPr>
        <w:tabs>
          <w:tab w:val="left" w:pos="1440"/>
        </w:tabs>
        <w:suppressAutoHyphens/>
        <w:ind w:firstLine="720"/>
        <w:rPr>
          <w:sz w:val="24"/>
          <w:szCs w:val="24"/>
        </w:rPr>
      </w:pPr>
      <w:r w:rsidRPr="00CA27D9">
        <w:rPr>
          <w:sz w:val="24"/>
          <w:szCs w:val="24"/>
        </w:rPr>
        <w:t xml:space="preserve">If you have any questions in this matter, please contact </w:t>
      </w:r>
      <w:r w:rsidR="00B457DC" w:rsidRPr="00CA27D9">
        <w:rPr>
          <w:sz w:val="24"/>
          <w:szCs w:val="24"/>
        </w:rPr>
        <w:t>Bryan Mahla</w:t>
      </w:r>
      <w:r w:rsidRPr="00CA27D9">
        <w:rPr>
          <w:sz w:val="24"/>
          <w:szCs w:val="24"/>
        </w:rPr>
        <w:t>,</w:t>
      </w:r>
      <w:r w:rsidR="00020437">
        <w:rPr>
          <w:sz w:val="24"/>
          <w:szCs w:val="24"/>
        </w:rPr>
        <w:t xml:space="preserve"> Telco Section,</w:t>
      </w:r>
      <w:r w:rsidRPr="00CA27D9">
        <w:rPr>
          <w:sz w:val="24"/>
          <w:szCs w:val="24"/>
        </w:rPr>
        <w:t xml:space="preserve"> Bureau of </w:t>
      </w:r>
      <w:r w:rsidR="00020437">
        <w:rPr>
          <w:sz w:val="24"/>
          <w:szCs w:val="24"/>
        </w:rPr>
        <w:t xml:space="preserve">Technical </w:t>
      </w:r>
      <w:r w:rsidRPr="00CA27D9">
        <w:rPr>
          <w:sz w:val="24"/>
          <w:szCs w:val="24"/>
        </w:rPr>
        <w:t>Utility Services, at</w:t>
      </w:r>
      <w:r w:rsidR="00B457DC" w:rsidRPr="00CA27D9">
        <w:rPr>
          <w:sz w:val="24"/>
          <w:szCs w:val="24"/>
        </w:rPr>
        <w:t xml:space="preserve"> 717-787-6381</w:t>
      </w:r>
      <w:r w:rsidRPr="00CA27D9">
        <w:rPr>
          <w:sz w:val="24"/>
          <w:szCs w:val="24"/>
        </w:rPr>
        <w:t xml:space="preserve"> or</w:t>
      </w:r>
      <w:r w:rsidR="00EE5F54" w:rsidRPr="00CA27D9">
        <w:rPr>
          <w:sz w:val="24"/>
          <w:szCs w:val="24"/>
        </w:rPr>
        <w:t xml:space="preserve"> </w:t>
      </w:r>
      <w:hyperlink r:id="rId10" w:history="1">
        <w:r w:rsidR="000D0A22" w:rsidRPr="00E16A17">
          <w:rPr>
            <w:rStyle w:val="Hyperlink"/>
            <w:sz w:val="24"/>
            <w:szCs w:val="24"/>
          </w:rPr>
          <w:t>bmahla@pa.gov</w:t>
        </w:r>
      </w:hyperlink>
      <w:r w:rsidR="000D0A22">
        <w:rPr>
          <w:sz w:val="24"/>
          <w:szCs w:val="24"/>
        </w:rPr>
        <w:t>.</w:t>
      </w:r>
    </w:p>
    <w:p w:rsidR="00EE5F54" w:rsidRPr="00CA27D9" w:rsidRDefault="00EE5F54" w:rsidP="00DD2FE2">
      <w:pPr>
        <w:rPr>
          <w:sz w:val="24"/>
          <w:szCs w:val="24"/>
        </w:rPr>
      </w:pPr>
    </w:p>
    <w:p w:rsidR="00DD2FE2" w:rsidRPr="00CA27D9" w:rsidRDefault="00277F97" w:rsidP="00DD2FE2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BD7BD4A" wp14:editId="7E85AC73">
            <wp:simplePos x="0" y="0"/>
            <wp:positionH relativeFrom="column">
              <wp:posOffset>3110230</wp:posOffset>
            </wp:positionH>
            <wp:positionV relativeFrom="paragraph">
              <wp:posOffset>40640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5F54" w:rsidRPr="00CA27D9">
        <w:rPr>
          <w:sz w:val="24"/>
          <w:szCs w:val="24"/>
        </w:rPr>
        <w:tab/>
      </w:r>
      <w:r w:rsidR="00EE5F54" w:rsidRPr="00CA27D9">
        <w:rPr>
          <w:sz w:val="24"/>
          <w:szCs w:val="24"/>
        </w:rPr>
        <w:tab/>
      </w:r>
      <w:r w:rsidR="00DD2FE2" w:rsidRPr="00CA27D9">
        <w:rPr>
          <w:sz w:val="24"/>
          <w:szCs w:val="24"/>
        </w:rPr>
        <w:tab/>
      </w:r>
      <w:r w:rsidR="00DD2FE2" w:rsidRPr="00CA27D9">
        <w:rPr>
          <w:sz w:val="24"/>
          <w:szCs w:val="24"/>
        </w:rPr>
        <w:tab/>
      </w:r>
      <w:r w:rsidR="00DD2FE2" w:rsidRPr="00CA27D9">
        <w:rPr>
          <w:sz w:val="24"/>
          <w:szCs w:val="24"/>
        </w:rPr>
        <w:tab/>
      </w:r>
      <w:bookmarkStart w:id="0" w:name="_GoBack"/>
      <w:bookmarkEnd w:id="0"/>
      <w:r w:rsidR="00DD2FE2" w:rsidRPr="00CA27D9">
        <w:rPr>
          <w:sz w:val="24"/>
          <w:szCs w:val="24"/>
        </w:rPr>
        <w:tab/>
      </w:r>
      <w:r w:rsidR="00DD2FE2" w:rsidRPr="00CA27D9">
        <w:rPr>
          <w:sz w:val="24"/>
          <w:szCs w:val="24"/>
        </w:rPr>
        <w:tab/>
        <w:t>Sincerely</w:t>
      </w:r>
      <w:r w:rsidR="00850B60">
        <w:rPr>
          <w:sz w:val="24"/>
          <w:szCs w:val="24"/>
        </w:rPr>
        <w:t>,</w:t>
      </w:r>
    </w:p>
    <w:p w:rsidR="00DD2FE2" w:rsidRDefault="00DD2FE2" w:rsidP="00DD2FE2">
      <w:pPr>
        <w:rPr>
          <w:sz w:val="24"/>
          <w:szCs w:val="24"/>
        </w:rPr>
      </w:pPr>
    </w:p>
    <w:p w:rsidR="000D0A22" w:rsidRPr="00CA27D9" w:rsidRDefault="000D0A22" w:rsidP="00DD2FE2">
      <w:pPr>
        <w:rPr>
          <w:sz w:val="24"/>
          <w:szCs w:val="24"/>
        </w:rPr>
      </w:pPr>
    </w:p>
    <w:p w:rsidR="00DD2FE2" w:rsidRPr="00CA27D9" w:rsidRDefault="00DD2FE2" w:rsidP="00DD2FE2">
      <w:pPr>
        <w:rPr>
          <w:sz w:val="24"/>
          <w:szCs w:val="24"/>
        </w:rPr>
      </w:pPr>
    </w:p>
    <w:p w:rsidR="00DD2FE2" w:rsidRPr="00CA27D9" w:rsidRDefault="00DD2FE2" w:rsidP="00DD2FE2">
      <w:pPr>
        <w:rPr>
          <w:sz w:val="24"/>
          <w:szCs w:val="24"/>
        </w:rPr>
      </w:pPr>
      <w:r w:rsidRPr="00CA27D9">
        <w:rPr>
          <w:sz w:val="24"/>
          <w:szCs w:val="24"/>
        </w:rPr>
        <w:tab/>
      </w:r>
      <w:r w:rsidRPr="00CA27D9">
        <w:rPr>
          <w:sz w:val="24"/>
          <w:szCs w:val="24"/>
        </w:rPr>
        <w:tab/>
      </w:r>
      <w:r w:rsidRPr="00CA27D9">
        <w:rPr>
          <w:sz w:val="24"/>
          <w:szCs w:val="24"/>
        </w:rPr>
        <w:tab/>
      </w:r>
      <w:r w:rsidRPr="00CA27D9">
        <w:rPr>
          <w:sz w:val="24"/>
          <w:szCs w:val="24"/>
        </w:rPr>
        <w:tab/>
      </w:r>
      <w:r w:rsidRPr="00CA27D9">
        <w:rPr>
          <w:sz w:val="24"/>
          <w:szCs w:val="24"/>
        </w:rPr>
        <w:tab/>
      </w:r>
      <w:r w:rsidRPr="00CA27D9">
        <w:rPr>
          <w:sz w:val="24"/>
          <w:szCs w:val="24"/>
        </w:rPr>
        <w:tab/>
      </w:r>
      <w:r w:rsidRPr="00CA27D9">
        <w:rPr>
          <w:sz w:val="24"/>
          <w:szCs w:val="24"/>
        </w:rPr>
        <w:tab/>
      </w:r>
      <w:r w:rsidR="00EE5F54" w:rsidRPr="00CA27D9">
        <w:rPr>
          <w:sz w:val="24"/>
          <w:szCs w:val="24"/>
        </w:rPr>
        <w:t>Rosemary Chiavetta</w:t>
      </w:r>
    </w:p>
    <w:p w:rsidR="00DD2FE2" w:rsidRPr="00CA27D9" w:rsidRDefault="00DD2FE2" w:rsidP="00DD2FE2">
      <w:pPr>
        <w:rPr>
          <w:sz w:val="24"/>
          <w:szCs w:val="24"/>
        </w:rPr>
      </w:pPr>
      <w:r w:rsidRPr="00CA27D9">
        <w:rPr>
          <w:sz w:val="24"/>
          <w:szCs w:val="24"/>
        </w:rPr>
        <w:tab/>
      </w:r>
      <w:r w:rsidRPr="00CA27D9">
        <w:rPr>
          <w:sz w:val="24"/>
          <w:szCs w:val="24"/>
        </w:rPr>
        <w:tab/>
      </w:r>
      <w:r w:rsidRPr="00CA27D9">
        <w:rPr>
          <w:sz w:val="24"/>
          <w:szCs w:val="24"/>
        </w:rPr>
        <w:tab/>
      </w:r>
      <w:r w:rsidRPr="00CA27D9">
        <w:rPr>
          <w:sz w:val="24"/>
          <w:szCs w:val="24"/>
        </w:rPr>
        <w:tab/>
      </w:r>
      <w:r w:rsidRPr="00CA27D9">
        <w:rPr>
          <w:sz w:val="24"/>
          <w:szCs w:val="24"/>
        </w:rPr>
        <w:tab/>
      </w:r>
      <w:r w:rsidRPr="00CA27D9">
        <w:rPr>
          <w:sz w:val="24"/>
          <w:szCs w:val="24"/>
        </w:rPr>
        <w:tab/>
      </w:r>
      <w:r w:rsidRPr="00CA27D9">
        <w:rPr>
          <w:sz w:val="24"/>
          <w:szCs w:val="24"/>
        </w:rPr>
        <w:tab/>
        <w:t>Secretary</w:t>
      </w:r>
    </w:p>
    <w:p w:rsidR="00AB60E6" w:rsidRPr="00CA27D9" w:rsidRDefault="00AB60E6" w:rsidP="00DD2FE2">
      <w:pPr>
        <w:rPr>
          <w:sz w:val="24"/>
          <w:szCs w:val="24"/>
        </w:rPr>
      </w:pPr>
    </w:p>
    <w:p w:rsidR="007725C3" w:rsidRPr="00CA27D9" w:rsidRDefault="007725C3" w:rsidP="00DD2FE2">
      <w:pPr>
        <w:rPr>
          <w:sz w:val="24"/>
          <w:szCs w:val="24"/>
        </w:rPr>
      </w:pPr>
      <w:r w:rsidRPr="00CA27D9">
        <w:rPr>
          <w:sz w:val="24"/>
          <w:szCs w:val="24"/>
        </w:rPr>
        <w:t>Enclosure:  Amended Certificate of Public Convenience</w:t>
      </w:r>
    </w:p>
    <w:p w:rsidR="007725C3" w:rsidRPr="00CA27D9" w:rsidRDefault="007725C3" w:rsidP="00DD2FE2">
      <w:pPr>
        <w:rPr>
          <w:sz w:val="24"/>
          <w:szCs w:val="24"/>
        </w:rPr>
      </w:pPr>
    </w:p>
    <w:p w:rsidR="00DD2FE2" w:rsidRPr="00CA27D9" w:rsidRDefault="00DD2FE2" w:rsidP="000C0512">
      <w:pPr>
        <w:rPr>
          <w:sz w:val="24"/>
          <w:szCs w:val="24"/>
        </w:rPr>
      </w:pPr>
      <w:r w:rsidRPr="00CA27D9">
        <w:rPr>
          <w:sz w:val="24"/>
          <w:szCs w:val="24"/>
        </w:rPr>
        <w:t xml:space="preserve">cc: </w:t>
      </w:r>
      <w:r w:rsidRPr="00CA27D9">
        <w:rPr>
          <w:sz w:val="24"/>
          <w:szCs w:val="24"/>
        </w:rPr>
        <w:tab/>
      </w:r>
      <w:r w:rsidR="0029256B">
        <w:rPr>
          <w:sz w:val="24"/>
          <w:szCs w:val="24"/>
        </w:rPr>
        <w:t xml:space="preserve">       </w:t>
      </w:r>
      <w:r w:rsidR="00B457DC" w:rsidRPr="00CA27D9">
        <w:rPr>
          <w:sz w:val="24"/>
          <w:szCs w:val="24"/>
        </w:rPr>
        <w:t>Melissa Derr</w:t>
      </w:r>
      <w:r w:rsidR="001A7E07">
        <w:rPr>
          <w:sz w:val="24"/>
          <w:szCs w:val="24"/>
        </w:rPr>
        <w:t>, T</w:t>
      </w:r>
      <w:r w:rsidRPr="00CA27D9">
        <w:rPr>
          <w:sz w:val="24"/>
          <w:szCs w:val="24"/>
        </w:rPr>
        <w:t>US</w:t>
      </w:r>
      <w:r w:rsidRPr="00CA27D9">
        <w:rPr>
          <w:sz w:val="24"/>
          <w:szCs w:val="24"/>
        </w:rPr>
        <w:tab/>
      </w:r>
    </w:p>
    <w:p w:rsidR="00FD11BF" w:rsidRDefault="004E5F3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8271A" w:rsidRPr="00FD11BF" w:rsidRDefault="00FD11BF">
      <w:pPr>
        <w:rPr>
          <w:b/>
          <w:sz w:val="28"/>
          <w:szCs w:val="28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E5F3B" w:rsidRPr="00FD11BF">
        <w:rPr>
          <w:b/>
          <w:sz w:val="28"/>
          <w:szCs w:val="28"/>
        </w:rPr>
        <w:t>Attachment A</w:t>
      </w:r>
    </w:p>
    <w:p w:rsidR="00272F12" w:rsidRDefault="00272F12" w:rsidP="009D3CA5">
      <w:pPr>
        <w:jc w:val="center"/>
        <w:rPr>
          <w:sz w:val="24"/>
          <w:szCs w:val="24"/>
        </w:rPr>
      </w:pPr>
    </w:p>
    <w:p w:rsidR="00A543AF" w:rsidRDefault="00A543AF" w:rsidP="009D3CA5">
      <w:pPr>
        <w:jc w:val="center"/>
        <w:rPr>
          <w:sz w:val="24"/>
          <w:szCs w:val="24"/>
        </w:rPr>
      </w:pPr>
    </w:p>
    <w:p w:rsidR="009D3CA5" w:rsidRPr="00A543AF" w:rsidRDefault="009D3CA5" w:rsidP="009D3CA5">
      <w:pPr>
        <w:jc w:val="center"/>
        <w:rPr>
          <w:b/>
          <w:sz w:val="26"/>
          <w:szCs w:val="26"/>
        </w:rPr>
      </w:pPr>
      <w:r w:rsidRPr="00A543AF">
        <w:rPr>
          <w:b/>
          <w:sz w:val="26"/>
          <w:szCs w:val="26"/>
        </w:rPr>
        <w:t>Additional ILEC Territories</w:t>
      </w:r>
    </w:p>
    <w:p w:rsidR="009D3CA5" w:rsidRDefault="009D3CA5" w:rsidP="004E5F3B">
      <w:pPr>
        <w:tabs>
          <w:tab w:val="left" w:pos="1440"/>
        </w:tabs>
        <w:suppressAutoHyphens/>
        <w:ind w:left="720"/>
        <w:rPr>
          <w:sz w:val="24"/>
          <w:szCs w:val="2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52"/>
      </w:tblGrid>
      <w:tr w:rsidR="009D3CA5" w:rsidRPr="009D3CA5" w:rsidTr="00850B60">
        <w:trPr>
          <w:trHeight w:val="491"/>
        </w:trPr>
        <w:tc>
          <w:tcPr>
            <w:tcW w:w="5000" w:type="pct"/>
            <w:vAlign w:val="bottom"/>
          </w:tcPr>
          <w:p w:rsidR="009D3CA5" w:rsidRPr="00A543AF" w:rsidRDefault="009D3CA5" w:rsidP="00A543AF">
            <w:pPr>
              <w:pStyle w:val="ListParagraph"/>
              <w:numPr>
                <w:ilvl w:val="0"/>
                <w:numId w:val="10"/>
              </w:numPr>
              <w:tabs>
                <w:tab w:val="left" w:pos="1440"/>
              </w:tabs>
              <w:suppressAutoHyphens/>
              <w:spacing w:line="360" w:lineRule="auto"/>
              <w:rPr>
                <w:sz w:val="24"/>
                <w:szCs w:val="24"/>
              </w:rPr>
            </w:pPr>
            <w:r w:rsidRPr="00A543AF">
              <w:rPr>
                <w:sz w:val="24"/>
                <w:szCs w:val="24"/>
              </w:rPr>
              <w:t>Armstrong Telephone Company – Pennsylvania</w:t>
            </w:r>
          </w:p>
        </w:tc>
      </w:tr>
      <w:tr w:rsidR="009D3CA5" w:rsidRPr="009D3CA5" w:rsidTr="00850B60">
        <w:trPr>
          <w:trHeight w:val="491"/>
        </w:trPr>
        <w:tc>
          <w:tcPr>
            <w:tcW w:w="5000" w:type="pct"/>
            <w:vAlign w:val="bottom"/>
          </w:tcPr>
          <w:p w:rsidR="009D3CA5" w:rsidRPr="00A543AF" w:rsidRDefault="009D3CA5" w:rsidP="00A543AF">
            <w:pPr>
              <w:pStyle w:val="ListParagraph"/>
              <w:numPr>
                <w:ilvl w:val="0"/>
                <w:numId w:val="10"/>
              </w:numPr>
              <w:tabs>
                <w:tab w:val="left" w:pos="1440"/>
              </w:tabs>
              <w:suppressAutoHyphens/>
              <w:spacing w:line="360" w:lineRule="auto"/>
              <w:rPr>
                <w:sz w:val="24"/>
                <w:szCs w:val="24"/>
              </w:rPr>
            </w:pPr>
            <w:r w:rsidRPr="00A543AF">
              <w:rPr>
                <w:sz w:val="24"/>
                <w:szCs w:val="24"/>
              </w:rPr>
              <w:t>Armstrong Telephone Company -  North</w:t>
            </w:r>
          </w:p>
        </w:tc>
      </w:tr>
      <w:tr w:rsidR="009D3CA5" w:rsidRPr="009D3CA5" w:rsidTr="00850B60">
        <w:trPr>
          <w:trHeight w:val="491"/>
        </w:trPr>
        <w:tc>
          <w:tcPr>
            <w:tcW w:w="5000" w:type="pct"/>
            <w:vAlign w:val="bottom"/>
          </w:tcPr>
          <w:p w:rsidR="009D3CA5" w:rsidRPr="00A543AF" w:rsidRDefault="009D3CA5" w:rsidP="00897F7C">
            <w:pPr>
              <w:pStyle w:val="ListParagraph"/>
              <w:numPr>
                <w:ilvl w:val="0"/>
                <w:numId w:val="10"/>
              </w:numPr>
              <w:tabs>
                <w:tab w:val="left" w:pos="1440"/>
              </w:tabs>
              <w:suppressAutoHyphens/>
              <w:spacing w:line="360" w:lineRule="auto"/>
              <w:rPr>
                <w:sz w:val="24"/>
                <w:szCs w:val="24"/>
              </w:rPr>
            </w:pPr>
            <w:r w:rsidRPr="00A543AF">
              <w:rPr>
                <w:sz w:val="24"/>
                <w:szCs w:val="24"/>
              </w:rPr>
              <w:t xml:space="preserve">Bentleyville Telephone Company  d/b/a </w:t>
            </w:r>
            <w:proofErr w:type="spellStart"/>
            <w:r w:rsidRPr="00A543AF">
              <w:rPr>
                <w:sz w:val="24"/>
                <w:szCs w:val="24"/>
              </w:rPr>
              <w:t>Fairpoint</w:t>
            </w:r>
            <w:proofErr w:type="spellEnd"/>
            <w:r w:rsidRPr="00A543AF">
              <w:rPr>
                <w:sz w:val="24"/>
                <w:szCs w:val="24"/>
              </w:rPr>
              <w:t xml:space="preserve"> Communications</w:t>
            </w:r>
          </w:p>
        </w:tc>
      </w:tr>
      <w:tr w:rsidR="009D3CA5" w:rsidRPr="009D3CA5" w:rsidTr="00850B60">
        <w:trPr>
          <w:trHeight w:val="491"/>
        </w:trPr>
        <w:tc>
          <w:tcPr>
            <w:tcW w:w="5000" w:type="pct"/>
            <w:vAlign w:val="bottom"/>
          </w:tcPr>
          <w:p w:rsidR="009D3CA5" w:rsidRPr="00A543AF" w:rsidRDefault="009D3CA5" w:rsidP="00A543AF">
            <w:pPr>
              <w:pStyle w:val="ListParagraph"/>
              <w:numPr>
                <w:ilvl w:val="0"/>
                <w:numId w:val="10"/>
              </w:numPr>
              <w:tabs>
                <w:tab w:val="left" w:pos="1440"/>
              </w:tabs>
              <w:suppressAutoHyphens/>
              <w:spacing w:line="360" w:lineRule="auto"/>
              <w:rPr>
                <w:sz w:val="24"/>
                <w:szCs w:val="24"/>
              </w:rPr>
            </w:pPr>
            <w:r w:rsidRPr="00A543AF">
              <w:rPr>
                <w:sz w:val="24"/>
                <w:szCs w:val="24"/>
              </w:rPr>
              <w:t>Consolidated Communications of  Pennsylvania Company</w:t>
            </w:r>
          </w:p>
        </w:tc>
      </w:tr>
      <w:tr w:rsidR="009D3CA5" w:rsidRPr="009D3CA5" w:rsidTr="00850B60">
        <w:trPr>
          <w:trHeight w:val="491"/>
        </w:trPr>
        <w:tc>
          <w:tcPr>
            <w:tcW w:w="5000" w:type="pct"/>
            <w:vAlign w:val="bottom"/>
          </w:tcPr>
          <w:p w:rsidR="009D3CA5" w:rsidRPr="00A543AF" w:rsidRDefault="009D3CA5" w:rsidP="00A543AF">
            <w:pPr>
              <w:pStyle w:val="ListParagraph"/>
              <w:numPr>
                <w:ilvl w:val="0"/>
                <w:numId w:val="10"/>
              </w:numPr>
              <w:tabs>
                <w:tab w:val="left" w:pos="1440"/>
              </w:tabs>
              <w:suppressAutoHyphens/>
              <w:spacing w:line="360" w:lineRule="auto"/>
              <w:rPr>
                <w:sz w:val="24"/>
                <w:szCs w:val="24"/>
              </w:rPr>
            </w:pPr>
            <w:r w:rsidRPr="00A543AF">
              <w:rPr>
                <w:sz w:val="24"/>
                <w:szCs w:val="24"/>
              </w:rPr>
              <w:t xml:space="preserve">Citizens Telephone Company of </w:t>
            </w:r>
            <w:proofErr w:type="spellStart"/>
            <w:r w:rsidRPr="00A543AF">
              <w:rPr>
                <w:sz w:val="24"/>
                <w:szCs w:val="24"/>
              </w:rPr>
              <w:t>Kecksburg</w:t>
            </w:r>
            <w:proofErr w:type="spellEnd"/>
          </w:p>
        </w:tc>
      </w:tr>
      <w:tr w:rsidR="009D3CA5" w:rsidRPr="009D3CA5" w:rsidTr="00850B60">
        <w:trPr>
          <w:trHeight w:val="491"/>
        </w:trPr>
        <w:tc>
          <w:tcPr>
            <w:tcW w:w="5000" w:type="pct"/>
            <w:vAlign w:val="bottom"/>
          </w:tcPr>
          <w:p w:rsidR="009D3CA5" w:rsidRPr="00A543AF" w:rsidRDefault="009D3CA5" w:rsidP="00A543AF">
            <w:pPr>
              <w:pStyle w:val="ListParagraph"/>
              <w:numPr>
                <w:ilvl w:val="0"/>
                <w:numId w:val="10"/>
              </w:numPr>
              <w:tabs>
                <w:tab w:val="left" w:pos="1440"/>
              </w:tabs>
              <w:suppressAutoHyphens/>
              <w:spacing w:line="360" w:lineRule="auto"/>
              <w:rPr>
                <w:sz w:val="24"/>
                <w:szCs w:val="24"/>
              </w:rPr>
            </w:pPr>
            <w:r w:rsidRPr="00A543AF">
              <w:rPr>
                <w:sz w:val="24"/>
                <w:szCs w:val="24"/>
              </w:rPr>
              <w:t>Frontier  Communications of Lakewood, LLC</w:t>
            </w:r>
          </w:p>
        </w:tc>
      </w:tr>
      <w:tr w:rsidR="009D3CA5" w:rsidRPr="009D3CA5" w:rsidTr="00850B60">
        <w:trPr>
          <w:trHeight w:val="491"/>
        </w:trPr>
        <w:tc>
          <w:tcPr>
            <w:tcW w:w="5000" w:type="pct"/>
            <w:vAlign w:val="bottom"/>
          </w:tcPr>
          <w:p w:rsidR="009D3CA5" w:rsidRPr="00A543AF" w:rsidRDefault="009D3CA5" w:rsidP="00A543AF">
            <w:pPr>
              <w:pStyle w:val="ListParagraph"/>
              <w:numPr>
                <w:ilvl w:val="0"/>
                <w:numId w:val="10"/>
              </w:numPr>
              <w:tabs>
                <w:tab w:val="left" w:pos="1440"/>
              </w:tabs>
              <w:suppressAutoHyphens/>
              <w:spacing w:line="360" w:lineRule="auto"/>
              <w:rPr>
                <w:sz w:val="24"/>
                <w:szCs w:val="24"/>
              </w:rPr>
            </w:pPr>
            <w:r w:rsidRPr="00A543AF">
              <w:rPr>
                <w:sz w:val="24"/>
                <w:szCs w:val="24"/>
              </w:rPr>
              <w:t xml:space="preserve">Frontier Communications of </w:t>
            </w:r>
            <w:proofErr w:type="spellStart"/>
            <w:r w:rsidRPr="00A543AF">
              <w:rPr>
                <w:sz w:val="24"/>
                <w:szCs w:val="24"/>
              </w:rPr>
              <w:t>Breezewood</w:t>
            </w:r>
            <w:proofErr w:type="spellEnd"/>
            <w:r w:rsidRPr="00A543AF">
              <w:rPr>
                <w:sz w:val="24"/>
                <w:szCs w:val="24"/>
              </w:rPr>
              <w:t>, LLC</w:t>
            </w:r>
          </w:p>
        </w:tc>
      </w:tr>
      <w:tr w:rsidR="009D3CA5" w:rsidRPr="009D3CA5" w:rsidTr="00850B60">
        <w:trPr>
          <w:trHeight w:val="491"/>
        </w:trPr>
        <w:tc>
          <w:tcPr>
            <w:tcW w:w="5000" w:type="pct"/>
            <w:vAlign w:val="bottom"/>
          </w:tcPr>
          <w:p w:rsidR="009D3CA5" w:rsidRPr="00A543AF" w:rsidRDefault="009D3CA5" w:rsidP="00A543AF">
            <w:pPr>
              <w:pStyle w:val="ListParagraph"/>
              <w:numPr>
                <w:ilvl w:val="0"/>
                <w:numId w:val="10"/>
              </w:numPr>
              <w:tabs>
                <w:tab w:val="left" w:pos="1440"/>
              </w:tabs>
              <w:suppressAutoHyphens/>
              <w:spacing w:line="360" w:lineRule="auto"/>
              <w:rPr>
                <w:sz w:val="24"/>
                <w:szCs w:val="24"/>
              </w:rPr>
            </w:pPr>
            <w:r w:rsidRPr="00A543AF">
              <w:rPr>
                <w:sz w:val="24"/>
                <w:szCs w:val="24"/>
              </w:rPr>
              <w:t>Frontier Communications of Canton, LLC</w:t>
            </w:r>
          </w:p>
        </w:tc>
      </w:tr>
      <w:tr w:rsidR="009D3CA5" w:rsidRPr="009D3CA5" w:rsidTr="00850B60">
        <w:trPr>
          <w:trHeight w:val="491"/>
        </w:trPr>
        <w:tc>
          <w:tcPr>
            <w:tcW w:w="5000" w:type="pct"/>
            <w:vAlign w:val="bottom"/>
          </w:tcPr>
          <w:p w:rsidR="009D3CA5" w:rsidRPr="00A543AF" w:rsidRDefault="009D3CA5" w:rsidP="00A543AF">
            <w:pPr>
              <w:pStyle w:val="ListParagraph"/>
              <w:numPr>
                <w:ilvl w:val="0"/>
                <w:numId w:val="10"/>
              </w:numPr>
              <w:tabs>
                <w:tab w:val="left" w:pos="1440"/>
              </w:tabs>
              <w:suppressAutoHyphens/>
              <w:spacing w:line="360" w:lineRule="auto"/>
              <w:rPr>
                <w:sz w:val="24"/>
                <w:szCs w:val="24"/>
              </w:rPr>
            </w:pPr>
            <w:r w:rsidRPr="00A543AF">
              <w:rPr>
                <w:sz w:val="24"/>
                <w:szCs w:val="24"/>
              </w:rPr>
              <w:t xml:space="preserve">Frontier Communications of </w:t>
            </w:r>
            <w:proofErr w:type="spellStart"/>
            <w:r w:rsidRPr="00A543AF">
              <w:rPr>
                <w:sz w:val="24"/>
                <w:szCs w:val="24"/>
              </w:rPr>
              <w:t>Oswayo</w:t>
            </w:r>
            <w:proofErr w:type="spellEnd"/>
            <w:r w:rsidRPr="00A543AF">
              <w:rPr>
                <w:sz w:val="24"/>
                <w:szCs w:val="24"/>
              </w:rPr>
              <w:t xml:space="preserve"> River, LLC</w:t>
            </w:r>
          </w:p>
        </w:tc>
      </w:tr>
      <w:tr w:rsidR="009D3CA5" w:rsidRPr="009D3CA5" w:rsidTr="00850B60">
        <w:trPr>
          <w:trHeight w:val="491"/>
        </w:trPr>
        <w:tc>
          <w:tcPr>
            <w:tcW w:w="5000" w:type="pct"/>
            <w:vAlign w:val="bottom"/>
          </w:tcPr>
          <w:p w:rsidR="009D3CA5" w:rsidRPr="00A543AF" w:rsidRDefault="009D3CA5" w:rsidP="00A543AF">
            <w:pPr>
              <w:pStyle w:val="ListParagraph"/>
              <w:numPr>
                <w:ilvl w:val="0"/>
                <w:numId w:val="10"/>
              </w:numPr>
              <w:tabs>
                <w:tab w:val="left" w:pos="1440"/>
              </w:tabs>
              <w:suppressAutoHyphens/>
              <w:spacing w:line="360" w:lineRule="auto"/>
              <w:rPr>
                <w:sz w:val="24"/>
                <w:szCs w:val="24"/>
              </w:rPr>
            </w:pPr>
            <w:r w:rsidRPr="00A543AF">
              <w:rPr>
                <w:sz w:val="24"/>
                <w:szCs w:val="24"/>
              </w:rPr>
              <w:t>Hickory Telephone Company</w:t>
            </w:r>
          </w:p>
        </w:tc>
      </w:tr>
      <w:tr w:rsidR="009D3CA5" w:rsidRPr="009D3CA5" w:rsidTr="00850B60">
        <w:trPr>
          <w:trHeight w:val="491"/>
        </w:trPr>
        <w:tc>
          <w:tcPr>
            <w:tcW w:w="5000" w:type="pct"/>
            <w:vAlign w:val="bottom"/>
          </w:tcPr>
          <w:p w:rsidR="009D3CA5" w:rsidRPr="00A543AF" w:rsidRDefault="009D3CA5" w:rsidP="00A543AF">
            <w:pPr>
              <w:pStyle w:val="ListParagraph"/>
              <w:numPr>
                <w:ilvl w:val="0"/>
                <w:numId w:val="10"/>
              </w:numPr>
              <w:tabs>
                <w:tab w:val="left" w:pos="1440"/>
              </w:tabs>
              <w:suppressAutoHyphens/>
              <w:spacing w:line="360" w:lineRule="auto"/>
              <w:rPr>
                <w:sz w:val="24"/>
                <w:szCs w:val="24"/>
              </w:rPr>
            </w:pPr>
            <w:r w:rsidRPr="00A543AF">
              <w:rPr>
                <w:sz w:val="24"/>
                <w:szCs w:val="24"/>
              </w:rPr>
              <w:t>Ironton Telephone  Company</w:t>
            </w:r>
          </w:p>
        </w:tc>
      </w:tr>
      <w:tr w:rsidR="009D3CA5" w:rsidRPr="009D3CA5" w:rsidTr="00850B60">
        <w:trPr>
          <w:trHeight w:val="491"/>
        </w:trPr>
        <w:tc>
          <w:tcPr>
            <w:tcW w:w="5000" w:type="pct"/>
            <w:vAlign w:val="bottom"/>
          </w:tcPr>
          <w:p w:rsidR="009D3CA5" w:rsidRDefault="00897F7C" w:rsidP="00A543AF">
            <w:pPr>
              <w:pStyle w:val="ListParagraph"/>
              <w:numPr>
                <w:ilvl w:val="0"/>
                <w:numId w:val="10"/>
              </w:numPr>
              <w:tabs>
                <w:tab w:val="left" w:pos="1440"/>
              </w:tabs>
              <w:suppressAutoHyphens/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Lackawaxen</w:t>
            </w:r>
            <w:proofErr w:type="spellEnd"/>
            <w:r>
              <w:rPr>
                <w:sz w:val="24"/>
                <w:szCs w:val="24"/>
              </w:rPr>
              <w:t xml:space="preserve"> Telephone Company</w:t>
            </w:r>
          </w:p>
          <w:p w:rsidR="001A7E07" w:rsidRPr="00A543AF" w:rsidRDefault="001A7E07" w:rsidP="001A7E07">
            <w:pPr>
              <w:pStyle w:val="ListParagraph"/>
              <w:numPr>
                <w:ilvl w:val="0"/>
                <w:numId w:val="10"/>
              </w:numPr>
              <w:tabs>
                <w:tab w:val="left" w:pos="1440"/>
              </w:tabs>
              <w:suppressAutoHyphens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Laurel Highland Telephone Company</w:t>
            </w:r>
          </w:p>
        </w:tc>
      </w:tr>
      <w:tr w:rsidR="009D3CA5" w:rsidRPr="009D3CA5" w:rsidTr="00850B60">
        <w:trPr>
          <w:trHeight w:val="491"/>
        </w:trPr>
        <w:tc>
          <w:tcPr>
            <w:tcW w:w="5000" w:type="pct"/>
            <w:vAlign w:val="bottom"/>
          </w:tcPr>
          <w:p w:rsidR="009D3CA5" w:rsidRPr="00A543AF" w:rsidRDefault="009D3CA5" w:rsidP="00897F7C">
            <w:pPr>
              <w:pStyle w:val="ListParagraph"/>
              <w:numPr>
                <w:ilvl w:val="0"/>
                <w:numId w:val="10"/>
              </w:numPr>
              <w:tabs>
                <w:tab w:val="left" w:pos="1440"/>
              </w:tabs>
              <w:suppressAutoHyphens/>
              <w:spacing w:line="360" w:lineRule="auto"/>
              <w:rPr>
                <w:sz w:val="24"/>
                <w:szCs w:val="24"/>
              </w:rPr>
            </w:pPr>
            <w:r w:rsidRPr="00A543AF">
              <w:rPr>
                <w:sz w:val="24"/>
                <w:szCs w:val="24"/>
              </w:rPr>
              <w:t xml:space="preserve">Marianna and Scenery Hill Telephone Company d/b/a </w:t>
            </w:r>
            <w:proofErr w:type="spellStart"/>
            <w:r w:rsidRPr="00A543AF">
              <w:rPr>
                <w:sz w:val="24"/>
                <w:szCs w:val="24"/>
              </w:rPr>
              <w:t>Fair</w:t>
            </w:r>
            <w:r w:rsidR="00897F7C">
              <w:rPr>
                <w:sz w:val="24"/>
                <w:szCs w:val="24"/>
              </w:rPr>
              <w:t>p</w:t>
            </w:r>
            <w:r w:rsidRPr="00A543AF">
              <w:rPr>
                <w:sz w:val="24"/>
                <w:szCs w:val="24"/>
              </w:rPr>
              <w:t>oint</w:t>
            </w:r>
            <w:proofErr w:type="spellEnd"/>
            <w:r w:rsidRPr="00A543AF">
              <w:rPr>
                <w:sz w:val="24"/>
                <w:szCs w:val="24"/>
              </w:rPr>
              <w:t xml:space="preserve"> Communications</w:t>
            </w:r>
          </w:p>
        </w:tc>
      </w:tr>
      <w:tr w:rsidR="009D3CA5" w:rsidRPr="009D3CA5" w:rsidTr="00850B60">
        <w:trPr>
          <w:trHeight w:val="491"/>
        </w:trPr>
        <w:tc>
          <w:tcPr>
            <w:tcW w:w="5000" w:type="pct"/>
            <w:vAlign w:val="bottom"/>
          </w:tcPr>
          <w:p w:rsidR="009D3CA5" w:rsidRPr="00A543AF" w:rsidRDefault="009D3CA5" w:rsidP="00A543AF">
            <w:pPr>
              <w:pStyle w:val="ListParagraph"/>
              <w:numPr>
                <w:ilvl w:val="0"/>
                <w:numId w:val="10"/>
              </w:numPr>
              <w:tabs>
                <w:tab w:val="left" w:pos="1440"/>
              </w:tabs>
              <w:suppressAutoHyphens/>
              <w:spacing w:line="360" w:lineRule="auto"/>
              <w:rPr>
                <w:sz w:val="24"/>
                <w:szCs w:val="24"/>
              </w:rPr>
            </w:pPr>
            <w:r w:rsidRPr="00A543AF">
              <w:rPr>
                <w:sz w:val="24"/>
                <w:szCs w:val="24"/>
              </w:rPr>
              <w:t>North Eastern Pennsylvania Telephone Company</w:t>
            </w:r>
          </w:p>
        </w:tc>
      </w:tr>
      <w:tr w:rsidR="009D3CA5" w:rsidRPr="009D3CA5" w:rsidTr="00850B60">
        <w:trPr>
          <w:trHeight w:val="491"/>
        </w:trPr>
        <w:tc>
          <w:tcPr>
            <w:tcW w:w="5000" w:type="pct"/>
            <w:vAlign w:val="bottom"/>
          </w:tcPr>
          <w:p w:rsidR="009D3CA5" w:rsidRPr="00A543AF" w:rsidRDefault="009D3CA5" w:rsidP="00A543AF">
            <w:pPr>
              <w:pStyle w:val="ListParagraph"/>
              <w:numPr>
                <w:ilvl w:val="0"/>
                <w:numId w:val="10"/>
              </w:numPr>
              <w:tabs>
                <w:tab w:val="left" w:pos="1440"/>
              </w:tabs>
              <w:suppressAutoHyphens/>
              <w:spacing w:line="360" w:lineRule="auto"/>
              <w:rPr>
                <w:sz w:val="24"/>
                <w:szCs w:val="24"/>
              </w:rPr>
            </w:pPr>
            <w:r w:rsidRPr="00A543AF">
              <w:rPr>
                <w:sz w:val="24"/>
                <w:szCs w:val="24"/>
              </w:rPr>
              <w:t>Pennsylvania Telephone Company</w:t>
            </w:r>
          </w:p>
        </w:tc>
      </w:tr>
      <w:tr w:rsidR="009D3CA5" w:rsidRPr="009D3CA5" w:rsidTr="00850B60">
        <w:trPr>
          <w:trHeight w:val="491"/>
        </w:trPr>
        <w:tc>
          <w:tcPr>
            <w:tcW w:w="5000" w:type="pct"/>
            <w:vAlign w:val="bottom"/>
          </w:tcPr>
          <w:p w:rsidR="009D3CA5" w:rsidRPr="00A543AF" w:rsidRDefault="009D3CA5" w:rsidP="00897F7C">
            <w:pPr>
              <w:pStyle w:val="ListParagraph"/>
              <w:numPr>
                <w:ilvl w:val="0"/>
                <w:numId w:val="10"/>
              </w:numPr>
              <w:tabs>
                <w:tab w:val="left" w:pos="1440"/>
              </w:tabs>
              <w:suppressAutoHyphens/>
              <w:spacing w:line="360" w:lineRule="auto"/>
              <w:rPr>
                <w:sz w:val="24"/>
                <w:szCs w:val="24"/>
              </w:rPr>
            </w:pPr>
            <w:proofErr w:type="spellStart"/>
            <w:r w:rsidRPr="00A543AF">
              <w:rPr>
                <w:sz w:val="24"/>
                <w:szCs w:val="24"/>
              </w:rPr>
              <w:t>Pymatuning</w:t>
            </w:r>
            <w:proofErr w:type="spellEnd"/>
            <w:r w:rsidRPr="00A543AF">
              <w:rPr>
                <w:sz w:val="24"/>
                <w:szCs w:val="24"/>
              </w:rPr>
              <w:t xml:space="preserve"> In</w:t>
            </w:r>
            <w:r w:rsidR="00897F7C">
              <w:rPr>
                <w:sz w:val="24"/>
                <w:szCs w:val="24"/>
              </w:rPr>
              <w:t xml:space="preserve">dependent Telephone </w:t>
            </w:r>
            <w:r w:rsidR="00897F7C">
              <w:rPr>
                <w:sz w:val="24"/>
                <w:szCs w:val="24"/>
              </w:rPr>
              <w:tab/>
              <w:t xml:space="preserve"> Company</w:t>
            </w:r>
          </w:p>
        </w:tc>
      </w:tr>
      <w:tr w:rsidR="009D3CA5" w:rsidRPr="009D3CA5" w:rsidTr="00850B60">
        <w:trPr>
          <w:trHeight w:val="491"/>
        </w:trPr>
        <w:tc>
          <w:tcPr>
            <w:tcW w:w="5000" w:type="pct"/>
            <w:vAlign w:val="bottom"/>
          </w:tcPr>
          <w:p w:rsidR="009D3CA5" w:rsidRPr="00A543AF" w:rsidRDefault="009D3CA5" w:rsidP="00A543AF">
            <w:pPr>
              <w:pStyle w:val="ListParagraph"/>
              <w:numPr>
                <w:ilvl w:val="0"/>
                <w:numId w:val="10"/>
              </w:numPr>
              <w:tabs>
                <w:tab w:val="left" w:pos="1440"/>
              </w:tabs>
              <w:suppressAutoHyphens/>
              <w:spacing w:line="360" w:lineRule="auto"/>
              <w:rPr>
                <w:sz w:val="24"/>
                <w:szCs w:val="24"/>
              </w:rPr>
            </w:pPr>
            <w:r w:rsidRPr="00A543AF">
              <w:rPr>
                <w:sz w:val="24"/>
                <w:szCs w:val="24"/>
              </w:rPr>
              <w:t>South Canaan Telephone Company</w:t>
            </w:r>
          </w:p>
        </w:tc>
      </w:tr>
      <w:tr w:rsidR="009D3CA5" w:rsidRPr="009D3CA5" w:rsidTr="00850B60">
        <w:trPr>
          <w:trHeight w:val="491"/>
        </w:trPr>
        <w:tc>
          <w:tcPr>
            <w:tcW w:w="5000" w:type="pct"/>
            <w:vAlign w:val="bottom"/>
          </w:tcPr>
          <w:p w:rsidR="009D3CA5" w:rsidRPr="00A543AF" w:rsidRDefault="009D3CA5" w:rsidP="00A543AF">
            <w:pPr>
              <w:pStyle w:val="ListParagraph"/>
              <w:numPr>
                <w:ilvl w:val="0"/>
                <w:numId w:val="10"/>
              </w:numPr>
              <w:tabs>
                <w:tab w:val="left" w:pos="1440"/>
              </w:tabs>
              <w:suppressAutoHyphens/>
              <w:spacing w:line="360" w:lineRule="auto"/>
              <w:rPr>
                <w:sz w:val="24"/>
                <w:szCs w:val="24"/>
              </w:rPr>
            </w:pPr>
            <w:r w:rsidRPr="00A543AF">
              <w:rPr>
                <w:sz w:val="24"/>
                <w:szCs w:val="24"/>
              </w:rPr>
              <w:t xml:space="preserve">TDS Mahanoy and </w:t>
            </w:r>
            <w:proofErr w:type="spellStart"/>
            <w:r w:rsidRPr="00A543AF">
              <w:rPr>
                <w:sz w:val="24"/>
                <w:szCs w:val="24"/>
              </w:rPr>
              <w:t>Mahantango</w:t>
            </w:r>
            <w:proofErr w:type="spellEnd"/>
            <w:r w:rsidRPr="00A543AF">
              <w:rPr>
                <w:sz w:val="24"/>
                <w:szCs w:val="24"/>
              </w:rPr>
              <w:t xml:space="preserve"> Telephone Company</w:t>
            </w:r>
          </w:p>
        </w:tc>
      </w:tr>
      <w:tr w:rsidR="009D3CA5" w:rsidRPr="009D3CA5" w:rsidTr="00850B60">
        <w:trPr>
          <w:trHeight w:val="491"/>
        </w:trPr>
        <w:tc>
          <w:tcPr>
            <w:tcW w:w="5000" w:type="pct"/>
            <w:vAlign w:val="bottom"/>
          </w:tcPr>
          <w:p w:rsidR="009D3CA5" w:rsidRPr="00A543AF" w:rsidRDefault="009D3CA5" w:rsidP="00A543AF">
            <w:pPr>
              <w:pStyle w:val="ListParagraph"/>
              <w:numPr>
                <w:ilvl w:val="0"/>
                <w:numId w:val="10"/>
              </w:numPr>
              <w:tabs>
                <w:tab w:val="left" w:pos="1440"/>
              </w:tabs>
              <w:suppressAutoHyphens/>
              <w:spacing w:line="360" w:lineRule="auto"/>
              <w:rPr>
                <w:sz w:val="24"/>
                <w:szCs w:val="24"/>
              </w:rPr>
            </w:pPr>
            <w:r w:rsidRPr="00A543AF">
              <w:rPr>
                <w:sz w:val="24"/>
                <w:szCs w:val="24"/>
              </w:rPr>
              <w:t>TDS Sugar Valley Telephone Company</w:t>
            </w:r>
          </w:p>
        </w:tc>
      </w:tr>
      <w:tr w:rsidR="009D3CA5" w:rsidRPr="009D3CA5" w:rsidTr="00850B60">
        <w:trPr>
          <w:trHeight w:val="491"/>
        </w:trPr>
        <w:tc>
          <w:tcPr>
            <w:tcW w:w="5000" w:type="pct"/>
            <w:vAlign w:val="bottom"/>
          </w:tcPr>
          <w:p w:rsidR="009D3CA5" w:rsidRPr="00A543AF" w:rsidRDefault="009D3CA5" w:rsidP="00A543AF">
            <w:pPr>
              <w:pStyle w:val="ListParagraph"/>
              <w:numPr>
                <w:ilvl w:val="0"/>
                <w:numId w:val="10"/>
              </w:numPr>
              <w:tabs>
                <w:tab w:val="left" w:pos="1440"/>
              </w:tabs>
              <w:suppressAutoHyphens/>
              <w:spacing w:line="360" w:lineRule="auto"/>
              <w:rPr>
                <w:sz w:val="24"/>
                <w:szCs w:val="24"/>
              </w:rPr>
            </w:pPr>
            <w:r w:rsidRPr="00A543AF">
              <w:rPr>
                <w:sz w:val="24"/>
                <w:szCs w:val="24"/>
              </w:rPr>
              <w:t>Venus Telephone Corporation</w:t>
            </w:r>
          </w:p>
        </w:tc>
      </w:tr>
      <w:tr w:rsidR="009D3CA5" w:rsidRPr="009D3CA5" w:rsidTr="00850B60">
        <w:trPr>
          <w:trHeight w:val="66"/>
        </w:trPr>
        <w:tc>
          <w:tcPr>
            <w:tcW w:w="5000" w:type="pct"/>
            <w:vAlign w:val="bottom"/>
          </w:tcPr>
          <w:p w:rsidR="009D3CA5" w:rsidRPr="00A543AF" w:rsidRDefault="001A7E07" w:rsidP="00A543AF">
            <w:pPr>
              <w:pStyle w:val="ListParagraph"/>
              <w:numPr>
                <w:ilvl w:val="0"/>
                <w:numId w:val="10"/>
              </w:numPr>
              <w:tabs>
                <w:tab w:val="left" w:pos="1440"/>
              </w:tabs>
              <w:suppressAutoHyphens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Windstream </w:t>
            </w:r>
            <w:r w:rsidR="009D3CA5" w:rsidRPr="00A543AF">
              <w:rPr>
                <w:sz w:val="24"/>
                <w:szCs w:val="24"/>
              </w:rPr>
              <w:t>Buffalo Valley, Inc.</w:t>
            </w:r>
          </w:p>
        </w:tc>
      </w:tr>
      <w:tr w:rsidR="009D3CA5" w:rsidRPr="009D3CA5" w:rsidTr="00850B60">
        <w:trPr>
          <w:trHeight w:val="491"/>
        </w:trPr>
        <w:tc>
          <w:tcPr>
            <w:tcW w:w="5000" w:type="pct"/>
            <w:vAlign w:val="bottom"/>
          </w:tcPr>
          <w:p w:rsidR="009D3CA5" w:rsidRDefault="009D3CA5" w:rsidP="00A543AF">
            <w:pPr>
              <w:pStyle w:val="ListParagraph"/>
              <w:numPr>
                <w:ilvl w:val="0"/>
                <w:numId w:val="10"/>
              </w:numPr>
              <w:tabs>
                <w:tab w:val="left" w:pos="1440"/>
              </w:tabs>
              <w:suppressAutoHyphens/>
              <w:spacing w:line="360" w:lineRule="auto"/>
              <w:rPr>
                <w:sz w:val="24"/>
                <w:szCs w:val="24"/>
              </w:rPr>
            </w:pPr>
            <w:r w:rsidRPr="00A543AF">
              <w:rPr>
                <w:sz w:val="24"/>
                <w:szCs w:val="24"/>
              </w:rPr>
              <w:t>Windstream Conestoga, Inc.</w:t>
            </w:r>
          </w:p>
          <w:p w:rsidR="00FD11BF" w:rsidRPr="00A543AF" w:rsidRDefault="00FD11BF" w:rsidP="00A543AF">
            <w:pPr>
              <w:pStyle w:val="ListParagraph"/>
              <w:numPr>
                <w:ilvl w:val="0"/>
                <w:numId w:val="10"/>
              </w:numPr>
              <w:tabs>
                <w:tab w:val="left" w:pos="1440"/>
              </w:tabs>
              <w:suppressAutoHyphens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Yukon Waltz Telephone Company</w:t>
            </w:r>
          </w:p>
        </w:tc>
      </w:tr>
    </w:tbl>
    <w:p w:rsidR="004E5F3B" w:rsidRPr="00CF741B" w:rsidRDefault="004E5F3B" w:rsidP="004E5F3B">
      <w:pPr>
        <w:ind w:left="1440" w:hanging="720"/>
        <w:rPr>
          <w:color w:val="000000"/>
          <w:sz w:val="24"/>
          <w:szCs w:val="24"/>
        </w:rPr>
      </w:pPr>
    </w:p>
    <w:p w:rsidR="00C8271A" w:rsidRDefault="00C8271A">
      <w:pPr>
        <w:rPr>
          <w:sz w:val="24"/>
          <w:szCs w:val="24"/>
        </w:rPr>
      </w:pPr>
    </w:p>
    <w:p w:rsidR="00C8271A" w:rsidRDefault="00C8271A">
      <w:pPr>
        <w:rPr>
          <w:sz w:val="24"/>
          <w:szCs w:val="24"/>
        </w:rPr>
      </w:pPr>
    </w:p>
    <w:sectPr w:rsidR="00C8271A" w:rsidSect="00FD11BF">
      <w:type w:val="continuous"/>
      <w:pgSz w:w="12240" w:h="15840"/>
      <w:pgMar w:top="504" w:right="1152" w:bottom="864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D9F" w:rsidRDefault="001C0D9F">
      <w:r>
        <w:separator/>
      </w:r>
    </w:p>
  </w:endnote>
  <w:endnote w:type="continuationSeparator" w:id="0">
    <w:p w:rsidR="001C0D9F" w:rsidRDefault="001C0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D9F" w:rsidRDefault="001C0D9F">
      <w:r>
        <w:separator/>
      </w:r>
    </w:p>
  </w:footnote>
  <w:footnote w:type="continuationSeparator" w:id="0">
    <w:p w:rsidR="001C0D9F" w:rsidRDefault="001C0D9F">
      <w:r>
        <w:continuationSeparator/>
      </w:r>
    </w:p>
  </w:footnote>
  <w:footnote w:id="1">
    <w:p w:rsidR="00C8271A" w:rsidRDefault="00C8271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E5F3B">
        <w:rPr>
          <w:i/>
        </w:rPr>
        <w:t>See</w:t>
      </w:r>
      <w:r>
        <w:t xml:space="preserve"> Attachment A for a list </w:t>
      </w:r>
      <w:r w:rsidR="004E5F3B">
        <w:t>of the additional ILEC service territories.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7A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205E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D011E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D9C15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1843F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2754016"/>
    <w:multiLevelType w:val="hybridMultilevel"/>
    <w:tmpl w:val="928A4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3D21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7C2435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D533D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F6B03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8"/>
  </w:num>
  <w:num w:numId="6">
    <w:abstractNumId w:val="3"/>
  </w:num>
  <w:num w:numId="7">
    <w:abstractNumId w:val="9"/>
  </w:num>
  <w:num w:numId="8">
    <w:abstractNumId w:val="7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1FD"/>
    <w:rsid w:val="000010B5"/>
    <w:rsid w:val="00001D27"/>
    <w:rsid w:val="00006F5E"/>
    <w:rsid w:val="00020437"/>
    <w:rsid w:val="00071145"/>
    <w:rsid w:val="000832C4"/>
    <w:rsid w:val="000902D5"/>
    <w:rsid w:val="0009665D"/>
    <w:rsid w:val="000C0512"/>
    <w:rsid w:val="000C6967"/>
    <w:rsid w:val="000D0A22"/>
    <w:rsid w:val="000D2908"/>
    <w:rsid w:val="000D353A"/>
    <w:rsid w:val="000F4747"/>
    <w:rsid w:val="00101D04"/>
    <w:rsid w:val="00120028"/>
    <w:rsid w:val="00130671"/>
    <w:rsid w:val="001508ED"/>
    <w:rsid w:val="0017227E"/>
    <w:rsid w:val="00175489"/>
    <w:rsid w:val="001878A7"/>
    <w:rsid w:val="001A7E07"/>
    <w:rsid w:val="001C0D9F"/>
    <w:rsid w:val="00221B7D"/>
    <w:rsid w:val="00231815"/>
    <w:rsid w:val="00260FC4"/>
    <w:rsid w:val="00272F12"/>
    <w:rsid w:val="00277F97"/>
    <w:rsid w:val="002824E7"/>
    <w:rsid w:val="0028789C"/>
    <w:rsid w:val="0029256B"/>
    <w:rsid w:val="002E2B1A"/>
    <w:rsid w:val="003066F6"/>
    <w:rsid w:val="00317231"/>
    <w:rsid w:val="0034442D"/>
    <w:rsid w:val="003461CD"/>
    <w:rsid w:val="00380F7A"/>
    <w:rsid w:val="003C6DAD"/>
    <w:rsid w:val="003D1F83"/>
    <w:rsid w:val="003D3227"/>
    <w:rsid w:val="003D45ED"/>
    <w:rsid w:val="003D517A"/>
    <w:rsid w:val="003F15D5"/>
    <w:rsid w:val="004241F2"/>
    <w:rsid w:val="00480B00"/>
    <w:rsid w:val="004C741D"/>
    <w:rsid w:val="004E42FD"/>
    <w:rsid w:val="004E5F3B"/>
    <w:rsid w:val="004F2531"/>
    <w:rsid w:val="004F5F75"/>
    <w:rsid w:val="00506CF0"/>
    <w:rsid w:val="00512D8A"/>
    <w:rsid w:val="005545A0"/>
    <w:rsid w:val="0056517B"/>
    <w:rsid w:val="00577653"/>
    <w:rsid w:val="00581478"/>
    <w:rsid w:val="005A5477"/>
    <w:rsid w:val="005C7262"/>
    <w:rsid w:val="005E0496"/>
    <w:rsid w:val="005F0888"/>
    <w:rsid w:val="005F28C1"/>
    <w:rsid w:val="00612FDC"/>
    <w:rsid w:val="0064012A"/>
    <w:rsid w:val="00652F4C"/>
    <w:rsid w:val="006861B6"/>
    <w:rsid w:val="006B2538"/>
    <w:rsid w:val="006D3506"/>
    <w:rsid w:val="006D3801"/>
    <w:rsid w:val="006D423D"/>
    <w:rsid w:val="006D5846"/>
    <w:rsid w:val="006E681C"/>
    <w:rsid w:val="00735B63"/>
    <w:rsid w:val="00744865"/>
    <w:rsid w:val="007725C3"/>
    <w:rsid w:val="007C2FEA"/>
    <w:rsid w:val="007F4EFA"/>
    <w:rsid w:val="00811EE4"/>
    <w:rsid w:val="00826337"/>
    <w:rsid w:val="00846963"/>
    <w:rsid w:val="00850B60"/>
    <w:rsid w:val="00873C66"/>
    <w:rsid w:val="00897F7C"/>
    <w:rsid w:val="008A0439"/>
    <w:rsid w:val="008C0BCD"/>
    <w:rsid w:val="008C4062"/>
    <w:rsid w:val="008D31D7"/>
    <w:rsid w:val="00905D0E"/>
    <w:rsid w:val="00920579"/>
    <w:rsid w:val="00953D93"/>
    <w:rsid w:val="009963A1"/>
    <w:rsid w:val="009B649C"/>
    <w:rsid w:val="009D3CA5"/>
    <w:rsid w:val="009D51DE"/>
    <w:rsid w:val="009E0384"/>
    <w:rsid w:val="009F4653"/>
    <w:rsid w:val="00A11557"/>
    <w:rsid w:val="00A5156D"/>
    <w:rsid w:val="00A51995"/>
    <w:rsid w:val="00A543AF"/>
    <w:rsid w:val="00AA1209"/>
    <w:rsid w:val="00AB60E6"/>
    <w:rsid w:val="00AC103C"/>
    <w:rsid w:val="00AC6EFD"/>
    <w:rsid w:val="00AE41F7"/>
    <w:rsid w:val="00B014FE"/>
    <w:rsid w:val="00B05B82"/>
    <w:rsid w:val="00B224B4"/>
    <w:rsid w:val="00B319E6"/>
    <w:rsid w:val="00B32263"/>
    <w:rsid w:val="00B37066"/>
    <w:rsid w:val="00B45673"/>
    <w:rsid w:val="00B457DC"/>
    <w:rsid w:val="00B45AC9"/>
    <w:rsid w:val="00B67B0C"/>
    <w:rsid w:val="00B72F72"/>
    <w:rsid w:val="00B731A6"/>
    <w:rsid w:val="00B7409A"/>
    <w:rsid w:val="00B86822"/>
    <w:rsid w:val="00B93058"/>
    <w:rsid w:val="00B95A27"/>
    <w:rsid w:val="00BB78EB"/>
    <w:rsid w:val="00BC3648"/>
    <w:rsid w:val="00BD2AEE"/>
    <w:rsid w:val="00BF2CCA"/>
    <w:rsid w:val="00C04F4E"/>
    <w:rsid w:val="00C10E1B"/>
    <w:rsid w:val="00C34905"/>
    <w:rsid w:val="00C8271A"/>
    <w:rsid w:val="00C95153"/>
    <w:rsid w:val="00CA0DEF"/>
    <w:rsid w:val="00CA27D9"/>
    <w:rsid w:val="00CD6821"/>
    <w:rsid w:val="00CE01FD"/>
    <w:rsid w:val="00CE5AC1"/>
    <w:rsid w:val="00CE6920"/>
    <w:rsid w:val="00CF1FC1"/>
    <w:rsid w:val="00CF741B"/>
    <w:rsid w:val="00D10508"/>
    <w:rsid w:val="00D16063"/>
    <w:rsid w:val="00D237B2"/>
    <w:rsid w:val="00D24FA2"/>
    <w:rsid w:val="00D678BC"/>
    <w:rsid w:val="00D91E7E"/>
    <w:rsid w:val="00DA08E9"/>
    <w:rsid w:val="00DB7619"/>
    <w:rsid w:val="00DD2FE2"/>
    <w:rsid w:val="00DF05CC"/>
    <w:rsid w:val="00DF3050"/>
    <w:rsid w:val="00DF3361"/>
    <w:rsid w:val="00E20E7B"/>
    <w:rsid w:val="00E44E69"/>
    <w:rsid w:val="00E605A0"/>
    <w:rsid w:val="00E8069B"/>
    <w:rsid w:val="00E9709B"/>
    <w:rsid w:val="00EC4C62"/>
    <w:rsid w:val="00EE5D43"/>
    <w:rsid w:val="00EE5F54"/>
    <w:rsid w:val="00F02FC0"/>
    <w:rsid w:val="00F06B33"/>
    <w:rsid w:val="00F07D56"/>
    <w:rsid w:val="00F12609"/>
    <w:rsid w:val="00F17A21"/>
    <w:rsid w:val="00F2123C"/>
    <w:rsid w:val="00F22423"/>
    <w:rsid w:val="00F24BE1"/>
    <w:rsid w:val="00F4231E"/>
    <w:rsid w:val="00F44415"/>
    <w:rsid w:val="00F70CBC"/>
    <w:rsid w:val="00F76505"/>
    <w:rsid w:val="00FB0E2A"/>
    <w:rsid w:val="00FB12EB"/>
    <w:rsid w:val="00FD11BF"/>
    <w:rsid w:val="00FE198A"/>
    <w:rsid w:val="00FF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1FC1"/>
  </w:style>
  <w:style w:type="paragraph" w:styleId="Heading1">
    <w:name w:val="heading 1"/>
    <w:basedOn w:val="Normal"/>
    <w:next w:val="Normal"/>
    <w:qFormat/>
    <w:rsid w:val="00CF1FC1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F1FC1"/>
    <w:pPr>
      <w:ind w:left="360"/>
    </w:pPr>
    <w:rPr>
      <w:sz w:val="24"/>
    </w:rPr>
  </w:style>
  <w:style w:type="paragraph" w:styleId="Header">
    <w:name w:val="header"/>
    <w:basedOn w:val="Normal"/>
    <w:rsid w:val="00CF1F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F1FC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F47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91E7E"/>
    <w:rPr>
      <w:color w:val="0000FF"/>
      <w:u w:val="single"/>
    </w:rPr>
  </w:style>
  <w:style w:type="paragraph" w:styleId="BodyText">
    <w:name w:val="Body Text"/>
    <w:basedOn w:val="Normal"/>
    <w:link w:val="BodyTextChar"/>
    <w:rsid w:val="00BD2AE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D2AEE"/>
  </w:style>
  <w:style w:type="table" w:styleId="TableGrid">
    <w:name w:val="Table Grid"/>
    <w:basedOn w:val="TableNormal"/>
    <w:rsid w:val="00905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C8271A"/>
  </w:style>
  <w:style w:type="character" w:customStyle="1" w:styleId="FootnoteTextChar">
    <w:name w:val="Footnote Text Char"/>
    <w:basedOn w:val="DefaultParagraphFont"/>
    <w:link w:val="FootnoteText"/>
    <w:rsid w:val="00C8271A"/>
  </w:style>
  <w:style w:type="character" w:styleId="FootnoteReference">
    <w:name w:val="footnote reference"/>
    <w:basedOn w:val="DefaultParagraphFont"/>
    <w:rsid w:val="00C8271A"/>
    <w:rPr>
      <w:vertAlign w:val="superscript"/>
    </w:rPr>
  </w:style>
  <w:style w:type="paragraph" w:styleId="ListParagraph">
    <w:name w:val="List Paragraph"/>
    <w:basedOn w:val="Normal"/>
    <w:uiPriority w:val="34"/>
    <w:qFormat/>
    <w:rsid w:val="00A543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1FC1"/>
  </w:style>
  <w:style w:type="paragraph" w:styleId="Heading1">
    <w:name w:val="heading 1"/>
    <w:basedOn w:val="Normal"/>
    <w:next w:val="Normal"/>
    <w:qFormat/>
    <w:rsid w:val="00CF1FC1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F1FC1"/>
    <w:pPr>
      <w:ind w:left="360"/>
    </w:pPr>
    <w:rPr>
      <w:sz w:val="24"/>
    </w:rPr>
  </w:style>
  <w:style w:type="paragraph" w:styleId="Header">
    <w:name w:val="header"/>
    <w:basedOn w:val="Normal"/>
    <w:rsid w:val="00CF1F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F1FC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F47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91E7E"/>
    <w:rPr>
      <w:color w:val="0000FF"/>
      <w:u w:val="single"/>
    </w:rPr>
  </w:style>
  <w:style w:type="paragraph" w:styleId="BodyText">
    <w:name w:val="Body Text"/>
    <w:basedOn w:val="Normal"/>
    <w:link w:val="BodyTextChar"/>
    <w:rsid w:val="00BD2AE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D2AEE"/>
  </w:style>
  <w:style w:type="table" w:styleId="TableGrid">
    <w:name w:val="Table Grid"/>
    <w:basedOn w:val="TableNormal"/>
    <w:rsid w:val="00905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C8271A"/>
  </w:style>
  <w:style w:type="character" w:customStyle="1" w:styleId="FootnoteTextChar">
    <w:name w:val="Footnote Text Char"/>
    <w:basedOn w:val="DefaultParagraphFont"/>
    <w:link w:val="FootnoteText"/>
    <w:rsid w:val="00C8271A"/>
  </w:style>
  <w:style w:type="character" w:styleId="FootnoteReference">
    <w:name w:val="footnote reference"/>
    <w:basedOn w:val="DefaultParagraphFont"/>
    <w:rsid w:val="00C8271A"/>
    <w:rPr>
      <w:vertAlign w:val="superscript"/>
    </w:rPr>
  </w:style>
  <w:style w:type="paragraph" w:styleId="ListParagraph">
    <w:name w:val="List Paragraph"/>
    <w:basedOn w:val="Normal"/>
    <w:uiPriority w:val="34"/>
    <w:qFormat/>
    <w:rsid w:val="00A543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mailto:bmahla@pa.gov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DF7F2-F686-439B-BDA0-0B6EED12D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2783</CharactersWithSpaces>
  <SharedDoc>false</SharedDoc>
  <HLinks>
    <vt:vector size="6" baseType="variant">
      <vt:variant>
        <vt:i4>5963835</vt:i4>
      </vt:variant>
      <vt:variant>
        <vt:i4>0</vt:i4>
      </vt:variant>
      <vt:variant>
        <vt:i4>0</vt:i4>
      </vt:variant>
      <vt:variant>
        <vt:i4>5</vt:i4>
      </vt:variant>
      <vt:variant>
        <vt:lpwstr>mailto:jmcdonald@state.pa.us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MCDONALD</dc:creator>
  <cp:lastModifiedBy>Wagner, Nathan R</cp:lastModifiedBy>
  <cp:revision>12</cp:revision>
  <cp:lastPrinted>2015-08-21T20:08:00Z</cp:lastPrinted>
  <dcterms:created xsi:type="dcterms:W3CDTF">2015-08-21T17:58:00Z</dcterms:created>
  <dcterms:modified xsi:type="dcterms:W3CDTF">2015-09-04T13:19:00Z</dcterms:modified>
</cp:coreProperties>
</file>