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77E94">
        <w:rPr>
          <w:rFonts w:ascii="Arial" w:hAnsi="Arial"/>
          <w:sz w:val="24"/>
        </w:rPr>
        <w:t>AUGUST 20, 2015</w:t>
      </w:r>
    </w:p>
    <w:p w:rsidR="00F77E94" w:rsidRDefault="00F77E94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F77E9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GEORGE HARTOFILIS PRESIDENT</w:t>
      </w:r>
    </w:p>
    <w:p w:rsidR="00F77E94" w:rsidRDefault="00F77E9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GREENLIGHT ENERGY INC</w:t>
      </w:r>
    </w:p>
    <w:p w:rsidR="00F77E94" w:rsidRDefault="00F77E9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26-08 25</w:t>
      </w:r>
      <w:r w:rsidRPr="00F77E94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ROAD</w:t>
      </w:r>
    </w:p>
    <w:p w:rsidR="00F77E94" w:rsidRDefault="00F77E94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ASTORIA NY 11102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F77E94">
        <w:rPr>
          <w:rFonts w:ascii="Arial" w:hAnsi="Arial"/>
          <w:sz w:val="22"/>
          <w:szCs w:val="22"/>
        </w:rPr>
        <w:t xml:space="preserve">r. </w:t>
      </w:r>
      <w:proofErr w:type="spellStart"/>
      <w:r w:rsidR="00F77E94">
        <w:rPr>
          <w:rFonts w:ascii="Arial" w:hAnsi="Arial"/>
          <w:sz w:val="22"/>
          <w:szCs w:val="22"/>
        </w:rPr>
        <w:t>Hartofilis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F77E94">
        <w:rPr>
          <w:rFonts w:ascii="Arial" w:hAnsi="Arial" w:cs="Arial"/>
          <w:sz w:val="22"/>
          <w:szCs w:val="22"/>
        </w:rPr>
        <w:t>August 13,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F77E94">
        <w:rPr>
          <w:rFonts w:ascii="Arial" w:hAnsi="Arial" w:cs="Arial"/>
          <w:sz w:val="22"/>
          <w:szCs w:val="22"/>
        </w:rPr>
        <w:t xml:space="preserve">Greenlight Energy </w:t>
      </w:r>
      <w:proofErr w:type="spellStart"/>
      <w:r w:rsidR="00F77E94">
        <w:rPr>
          <w:rFonts w:ascii="Arial" w:hAnsi="Arial" w:cs="Arial"/>
          <w:sz w:val="22"/>
          <w:szCs w:val="22"/>
        </w:rPr>
        <w:t>Inc</w:t>
      </w:r>
      <w:proofErr w:type="spellEnd"/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565F1E" w:rsidRPr="007700C1" w:rsidRDefault="00565F1E" w:rsidP="00565F1E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license Bond or Letter of Credit</w:t>
      </w:r>
    </w:p>
    <w:p w:rsidR="00565F1E" w:rsidRPr="007700C1" w:rsidRDefault="00565F1E" w:rsidP="00565F1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F77E94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54B" w:rsidRDefault="00A6154B" w:rsidP="00635B49">
      <w:r>
        <w:separator/>
      </w:r>
    </w:p>
  </w:endnote>
  <w:endnote w:type="continuationSeparator" w:id="0">
    <w:p w:rsidR="00A6154B" w:rsidRDefault="00A6154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54B" w:rsidRDefault="00A6154B" w:rsidP="00635B49">
      <w:r>
        <w:separator/>
      </w:r>
    </w:p>
  </w:footnote>
  <w:footnote w:type="continuationSeparator" w:id="0">
    <w:p w:rsidR="00A6154B" w:rsidRDefault="00A6154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77E94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97F0F-52A1-4A3C-843A-85AA82A0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2010-11-03T15:27:00Z</cp:lastPrinted>
  <dcterms:created xsi:type="dcterms:W3CDTF">2015-08-20T14:58:00Z</dcterms:created>
  <dcterms:modified xsi:type="dcterms:W3CDTF">2015-08-20T14:58:00Z</dcterms:modified>
</cp:coreProperties>
</file>