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B3084E" w:rsidTr="005A23ED">
        <w:trPr>
          <w:trHeight w:val="990"/>
        </w:trPr>
        <w:tc>
          <w:tcPr>
            <w:tcW w:w="1363" w:type="dxa"/>
            <w:hideMark/>
          </w:tcPr>
          <w:p w:rsidR="00B3084E" w:rsidRDefault="00B3084E">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B3084E" w:rsidRDefault="00B3084E">
            <w:pPr>
              <w:suppressAutoHyphens/>
              <w:spacing w:line="204" w:lineRule="auto"/>
              <w:jc w:val="center"/>
              <w:rPr>
                <w:rFonts w:ascii="Arial" w:hAnsi="Arial"/>
                <w:color w:val="000080"/>
                <w:spacing w:val="-3"/>
                <w:sz w:val="26"/>
              </w:rPr>
            </w:pPr>
          </w:p>
          <w:p w:rsidR="00B3084E" w:rsidRDefault="00B308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3084E" w:rsidRDefault="00B308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3084E" w:rsidRDefault="00B3084E">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3084E" w:rsidRDefault="00B3084E">
            <w:pPr>
              <w:jc w:val="center"/>
              <w:rPr>
                <w:rFonts w:ascii="Arial" w:hAnsi="Arial"/>
                <w:sz w:val="12"/>
              </w:rPr>
            </w:pPr>
          </w:p>
          <w:p w:rsidR="00B3084E" w:rsidRDefault="00B3084E">
            <w:pPr>
              <w:jc w:val="center"/>
              <w:rPr>
                <w:rFonts w:ascii="Arial" w:hAnsi="Arial"/>
                <w:sz w:val="12"/>
              </w:rPr>
            </w:pPr>
          </w:p>
          <w:p w:rsidR="00B3084E" w:rsidRDefault="00B3084E">
            <w:pPr>
              <w:jc w:val="center"/>
              <w:rPr>
                <w:rFonts w:ascii="Arial" w:hAnsi="Arial"/>
                <w:sz w:val="12"/>
              </w:rPr>
            </w:pPr>
          </w:p>
          <w:p w:rsidR="00B3084E" w:rsidRDefault="00B3084E">
            <w:pPr>
              <w:jc w:val="center"/>
              <w:rPr>
                <w:rFonts w:ascii="Arial" w:hAnsi="Arial"/>
                <w:sz w:val="12"/>
              </w:rPr>
            </w:pPr>
          </w:p>
          <w:p w:rsidR="00B3084E" w:rsidRDefault="00B3084E">
            <w:pPr>
              <w:jc w:val="center"/>
              <w:rPr>
                <w:rFonts w:ascii="Arial" w:hAnsi="Arial"/>
                <w:sz w:val="12"/>
              </w:rPr>
            </w:pPr>
          </w:p>
          <w:p w:rsidR="00B3084E" w:rsidRDefault="00B3084E">
            <w:pPr>
              <w:jc w:val="center"/>
              <w:rPr>
                <w:rFonts w:ascii="Arial" w:hAnsi="Arial"/>
                <w:sz w:val="12"/>
              </w:rPr>
            </w:pPr>
          </w:p>
          <w:p w:rsidR="00B3084E" w:rsidRDefault="00B3084E">
            <w:pPr>
              <w:jc w:val="center"/>
              <w:rPr>
                <w:rFonts w:ascii="Arial" w:hAnsi="Arial"/>
                <w:sz w:val="12"/>
              </w:rPr>
            </w:pPr>
            <w:r>
              <w:rPr>
                <w:rFonts w:ascii="Arial" w:hAnsi="Arial"/>
                <w:b/>
                <w:spacing w:val="-1"/>
                <w:sz w:val="12"/>
              </w:rPr>
              <w:t>IN REPLY PLEASE REFER TO OUR FILE</w:t>
            </w:r>
          </w:p>
        </w:tc>
      </w:tr>
    </w:tbl>
    <w:p w:rsidR="00B3084E" w:rsidRPr="00307E7A" w:rsidRDefault="00AF6FAD" w:rsidP="0009418B">
      <w:pPr>
        <w:pStyle w:val="Heading1"/>
        <w:keepNext w:val="0"/>
        <w:tabs>
          <w:tab w:val="right" w:pos="9360"/>
        </w:tabs>
        <w:jc w:val="center"/>
        <w:rPr>
          <w:b/>
          <w:sz w:val="24"/>
          <w:szCs w:val="24"/>
        </w:rPr>
      </w:pPr>
      <w:r>
        <w:rPr>
          <w:b/>
          <w:sz w:val="24"/>
          <w:szCs w:val="24"/>
        </w:rPr>
        <w:t>September 9, 2015</w:t>
      </w:r>
    </w:p>
    <w:p w:rsidR="00B3084E" w:rsidRDefault="00B3084E" w:rsidP="005A23ED">
      <w:pPr>
        <w:pStyle w:val="Heading1"/>
        <w:keepNext w:val="0"/>
        <w:tabs>
          <w:tab w:val="right" w:pos="10080"/>
        </w:tabs>
        <w:ind w:right="-720"/>
        <w:rPr>
          <w:sz w:val="24"/>
          <w:szCs w:val="24"/>
        </w:rPr>
      </w:pPr>
    </w:p>
    <w:p w:rsidR="00B3084E" w:rsidRPr="00C0098F" w:rsidRDefault="00B3084E"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A-2009-2124105</w:t>
      </w:r>
    </w:p>
    <w:p w:rsidR="00B3084E" w:rsidRPr="00C0098F" w:rsidRDefault="00B3084E" w:rsidP="00C76D32">
      <w:pPr>
        <w:ind w:right="-720"/>
        <w:jc w:val="right"/>
      </w:pPr>
      <w:r w:rsidRPr="00C0098F">
        <w:t xml:space="preserve">Utility Code: </w:t>
      </w:r>
      <w:r>
        <w:rPr>
          <w:noProof/>
        </w:rPr>
        <w:t>1111294</w:t>
      </w:r>
    </w:p>
    <w:p w:rsidR="00B3084E" w:rsidRPr="00C0098F" w:rsidRDefault="00B3084E" w:rsidP="005A23ED">
      <w:pPr>
        <w:rPr>
          <w:b/>
          <w:szCs w:val="24"/>
          <w:u w:val="single"/>
        </w:rPr>
      </w:pPr>
      <w:r w:rsidRPr="00C0098F">
        <w:rPr>
          <w:b/>
          <w:szCs w:val="24"/>
          <w:u w:val="single"/>
        </w:rPr>
        <w:t>CERTIFIED</w:t>
      </w:r>
    </w:p>
    <w:p w:rsidR="00B3084E" w:rsidRPr="00C0098F" w:rsidRDefault="00B3084E" w:rsidP="005A23ED"/>
    <w:p w:rsidR="00B3084E" w:rsidRPr="00C0098F" w:rsidRDefault="00B3084E" w:rsidP="00336A02">
      <w:r>
        <w:rPr>
          <w:noProof/>
        </w:rPr>
        <w:t>CHRISTOPHER</w:t>
      </w:r>
      <w:r w:rsidRPr="00C0098F">
        <w:t xml:space="preserve"> </w:t>
      </w:r>
      <w:r>
        <w:rPr>
          <w:noProof/>
        </w:rPr>
        <w:t>DUBY</w:t>
      </w:r>
    </w:p>
    <w:p w:rsidR="00B3084E" w:rsidRDefault="00B3084E" w:rsidP="00336A02">
      <w:pPr>
        <w:rPr>
          <w:noProof/>
        </w:rPr>
      </w:pPr>
      <w:r>
        <w:rPr>
          <w:noProof/>
        </w:rPr>
        <w:t xml:space="preserve">SECURE ENERGY SOLUTIONS </w:t>
      </w:r>
    </w:p>
    <w:p w:rsidR="00B3084E" w:rsidRDefault="00B3084E" w:rsidP="00336A02">
      <w:pPr>
        <w:rPr>
          <w:noProof/>
        </w:rPr>
      </w:pPr>
      <w:r>
        <w:rPr>
          <w:noProof/>
        </w:rPr>
        <w:t>12-14 SOMERS RD</w:t>
      </w:r>
    </w:p>
    <w:p w:rsidR="00B3084E" w:rsidRDefault="00B3084E" w:rsidP="00336A02">
      <w:r>
        <w:rPr>
          <w:noProof/>
        </w:rPr>
        <w:t>EAST LONGMEADOW MA 01028</w:t>
      </w:r>
    </w:p>
    <w:p w:rsidR="00B3084E" w:rsidRDefault="00B3084E" w:rsidP="005A23ED">
      <w:pPr>
        <w:rPr>
          <w:szCs w:val="24"/>
        </w:rPr>
      </w:pPr>
    </w:p>
    <w:p w:rsidR="00B3084E" w:rsidRDefault="00B3084E" w:rsidP="00BE7378">
      <w:pPr>
        <w:ind w:left="1440"/>
        <w:rPr>
          <w:b/>
          <w:u w:val="single"/>
        </w:rPr>
      </w:pPr>
      <w:r>
        <w:rPr>
          <w:b/>
          <w:u w:val="single"/>
        </w:rPr>
        <w:t>RE:</w:t>
      </w:r>
      <w:r>
        <w:rPr>
          <w:b/>
          <w:u w:val="single"/>
        </w:rPr>
        <w:tab/>
        <w:t>LICENSE BOND OR OTHER FINANCIAL SECURITY</w:t>
      </w:r>
    </w:p>
    <w:p w:rsidR="00B3084E" w:rsidRDefault="00B3084E" w:rsidP="005A23ED">
      <w:pPr>
        <w:pStyle w:val="BlockText"/>
        <w:ind w:left="0" w:firstLine="0"/>
        <w:rPr>
          <w:szCs w:val="24"/>
        </w:rPr>
      </w:pPr>
    </w:p>
    <w:p w:rsidR="00B3084E" w:rsidRDefault="00B3084E" w:rsidP="005A23ED">
      <w:pPr>
        <w:pStyle w:val="BodyText"/>
        <w:rPr>
          <w:szCs w:val="24"/>
        </w:rPr>
      </w:pPr>
      <w:r>
        <w:rPr>
          <w:noProof/>
          <w:szCs w:val="24"/>
        </w:rPr>
        <w:t>Dear Mr. Duby:</w:t>
      </w:r>
    </w:p>
    <w:p w:rsidR="00B3084E" w:rsidRDefault="00B3084E" w:rsidP="00BE7378">
      <w:pPr>
        <w:pStyle w:val="StyleBodyTextFirstline05Before12pt"/>
        <w:ind w:firstLine="1440"/>
      </w:pPr>
      <w:r>
        <w:rPr>
          <w:szCs w:val="24"/>
        </w:rPr>
        <w:t xml:space="preserve">On </w:t>
      </w:r>
      <w:r w:rsidRPr="00B202BE">
        <w:rPr>
          <w:noProof/>
          <w:szCs w:val="24"/>
        </w:rPr>
        <w:t>October 22, 2009</w:t>
      </w:r>
      <w:r>
        <w:rPr>
          <w:szCs w:val="24"/>
        </w:rPr>
        <w:t xml:space="preserve">, </w:t>
      </w:r>
      <w:r w:rsidRPr="00B202BE">
        <w:rPr>
          <w:noProof/>
          <w:szCs w:val="24"/>
        </w:rPr>
        <w:t>Secure Energy Solutions LLC</w:t>
      </w:r>
      <w:r>
        <w:rPr>
          <w:szCs w:val="24"/>
        </w:rPr>
        <w:t xml:space="preserve"> </w:t>
      </w:r>
      <w:r w:rsidRPr="00761F9F">
        <w:rPr>
          <w:szCs w:val="24"/>
        </w:rPr>
        <w:t>(</w:t>
      </w:r>
      <w:r w:rsidRPr="00B202BE">
        <w:rPr>
          <w:noProof/>
          <w:szCs w:val="24"/>
        </w:rPr>
        <w:t>Secure</w:t>
      </w:r>
      <w:r>
        <w:rPr>
          <w:noProof/>
          <w:szCs w:val="24"/>
        </w:rPr>
        <w:t xml:space="preserve"> Energy Solutions</w:t>
      </w:r>
      <w:r>
        <w:rPr>
          <w:szCs w:val="24"/>
        </w:rPr>
        <w:t xml:space="preserve">) obtained a license from the Public Utility Commission (Commission) to provide electric generation supplier services as a </w:t>
      </w:r>
      <w:r w:rsidRPr="00B202BE">
        <w:rPr>
          <w:noProof/>
          <w:szCs w:val="24"/>
        </w:rPr>
        <w:t>broker marketer</w:t>
      </w:r>
      <w:r>
        <w:rPr>
          <w:szCs w:val="24"/>
        </w:rPr>
        <w:t xml:space="preserve"> in the Commonwealth.</w:t>
      </w:r>
      <w:r>
        <w:t xml:space="preserve"> On </w:t>
      </w:r>
      <w:r>
        <w:rPr>
          <w:noProof/>
        </w:rPr>
        <w:t>May 26,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Secure Energy Solutions</w:t>
      </w:r>
      <w:r>
        <w:t xml:space="preserve"> </w:t>
      </w:r>
      <w:r w:rsidRPr="000C305B">
        <w:t xml:space="preserve">has not submitted the required </w:t>
      </w:r>
      <w:r>
        <w:t>documentation.</w:t>
      </w:r>
    </w:p>
    <w:p w:rsidR="00B3084E" w:rsidRDefault="00B3084E" w:rsidP="00BE7378">
      <w:pPr>
        <w:pStyle w:val="StyleBodyTextFirstline05Before12pt"/>
        <w:ind w:firstLine="1440"/>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Secure Energy Solutions</w:t>
      </w:r>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B3084E" w:rsidRDefault="00B3084E" w:rsidP="00BE7378">
      <w:pPr>
        <w:pStyle w:val="StyleBodyTextFirstline05Before12pt"/>
        <w:ind w:firstLine="1440"/>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Secure Energy Solutions</w:t>
      </w:r>
      <w:r>
        <w:t xml:space="preserve"> has decided to abandon its license, please notify the Commission of such decision.</w:t>
      </w:r>
    </w:p>
    <w:p w:rsidR="00B3084E" w:rsidRDefault="00B3084E" w:rsidP="005A23ED">
      <w:pPr>
        <w:autoSpaceDE w:val="0"/>
        <w:autoSpaceDN w:val="0"/>
        <w:adjustRightInd w:val="0"/>
        <w:ind w:firstLine="720"/>
        <w:rPr>
          <w:rFonts w:cs="Courier New"/>
          <w:szCs w:val="24"/>
        </w:rPr>
      </w:pPr>
    </w:p>
    <w:p w:rsidR="00B3084E" w:rsidRDefault="00B3084E" w:rsidP="00BE7378">
      <w:pPr>
        <w:ind w:firstLine="144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B3084E" w:rsidRDefault="00AF6FAD"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122B8BD3" wp14:editId="2B9FE98E">
            <wp:simplePos x="0" y="0"/>
            <wp:positionH relativeFrom="column">
              <wp:posOffset>2733040</wp:posOffset>
            </wp:positionH>
            <wp:positionV relativeFrom="paragraph">
              <wp:posOffset>46355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3084E">
        <w:t xml:space="preserve">  </w:t>
      </w:r>
      <w:r w:rsidR="00B3084E">
        <w:rPr>
          <w:color w:val="000000"/>
          <w:szCs w:val="24"/>
        </w:rPr>
        <w:tab/>
      </w:r>
    </w:p>
    <w:p w:rsidR="00B3084E" w:rsidRDefault="00B3084E" w:rsidP="005A23ED">
      <w:pPr>
        <w:tabs>
          <w:tab w:val="left" w:pos="5040"/>
        </w:tabs>
        <w:rPr>
          <w:color w:val="000000"/>
          <w:szCs w:val="24"/>
        </w:rPr>
      </w:pPr>
      <w:r>
        <w:rPr>
          <w:color w:val="000000"/>
          <w:szCs w:val="24"/>
        </w:rPr>
        <w:tab/>
        <w:t>Sincerely,</w:t>
      </w:r>
    </w:p>
    <w:p w:rsidR="00B3084E" w:rsidRDefault="00B3084E" w:rsidP="005A23ED">
      <w:pPr>
        <w:tabs>
          <w:tab w:val="left" w:pos="5040"/>
        </w:tabs>
        <w:rPr>
          <w:color w:val="000000"/>
          <w:szCs w:val="24"/>
        </w:rPr>
      </w:pPr>
    </w:p>
    <w:p w:rsidR="00B3084E" w:rsidRDefault="00B3084E" w:rsidP="005A23ED">
      <w:pPr>
        <w:tabs>
          <w:tab w:val="left" w:pos="5040"/>
        </w:tabs>
        <w:rPr>
          <w:color w:val="000000"/>
          <w:szCs w:val="24"/>
        </w:rPr>
      </w:pPr>
    </w:p>
    <w:p w:rsidR="00B3084E" w:rsidRDefault="00B3084E" w:rsidP="005A23ED">
      <w:pPr>
        <w:tabs>
          <w:tab w:val="left" w:pos="5040"/>
        </w:tabs>
        <w:rPr>
          <w:color w:val="000000"/>
          <w:szCs w:val="24"/>
        </w:rPr>
      </w:pPr>
    </w:p>
    <w:p w:rsidR="00B3084E" w:rsidRDefault="00B3084E" w:rsidP="005A23ED">
      <w:pPr>
        <w:tabs>
          <w:tab w:val="left" w:pos="5040"/>
        </w:tabs>
        <w:rPr>
          <w:color w:val="000000"/>
          <w:szCs w:val="24"/>
        </w:rPr>
      </w:pPr>
      <w:r>
        <w:rPr>
          <w:color w:val="000000"/>
          <w:szCs w:val="24"/>
        </w:rPr>
        <w:tab/>
        <w:t>Rosemary Chiavetta</w:t>
      </w:r>
    </w:p>
    <w:p w:rsidR="00B3084E" w:rsidRDefault="00B3084E" w:rsidP="005A23ED">
      <w:pPr>
        <w:tabs>
          <w:tab w:val="left" w:pos="5040"/>
        </w:tabs>
        <w:rPr>
          <w:color w:val="000000"/>
          <w:szCs w:val="24"/>
        </w:rPr>
      </w:pPr>
      <w:r>
        <w:rPr>
          <w:color w:val="000000"/>
          <w:szCs w:val="24"/>
        </w:rPr>
        <w:tab/>
        <w:t>Secretary</w:t>
      </w:r>
    </w:p>
    <w:p w:rsidR="00B3084E" w:rsidRDefault="00B3084E" w:rsidP="005A23ED">
      <w:pPr>
        <w:rPr>
          <w:color w:val="000000"/>
          <w:szCs w:val="24"/>
        </w:rPr>
      </w:pPr>
    </w:p>
    <w:p w:rsidR="00B3084E" w:rsidRDefault="00B3084E" w:rsidP="005A23ED">
      <w:pPr>
        <w:ind w:firstLine="720"/>
        <w:rPr>
          <w:color w:val="000000"/>
          <w:szCs w:val="24"/>
        </w:rPr>
      </w:pPr>
      <w:r>
        <w:rPr>
          <w:color w:val="000000"/>
          <w:szCs w:val="24"/>
        </w:rPr>
        <w:t>Attachment</w:t>
      </w:r>
    </w:p>
    <w:p w:rsidR="00B3084E" w:rsidRDefault="00B3084E" w:rsidP="005A23ED">
      <w:pPr>
        <w:rPr>
          <w:color w:val="000000"/>
          <w:szCs w:val="24"/>
        </w:rPr>
      </w:pPr>
    </w:p>
    <w:p w:rsidR="00B3084E" w:rsidRDefault="00B3084E">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B3084E" w:rsidRDefault="00B3084E"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B3084E" w:rsidTr="00C447B6">
        <w:tc>
          <w:tcPr>
            <w:tcW w:w="1613" w:type="dxa"/>
          </w:tcPr>
          <w:p w:rsidR="00B3084E" w:rsidRDefault="00B3084E"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B3084E" w:rsidRDefault="00B3084E" w:rsidP="00C447B6">
            <w:pPr>
              <w:suppressAutoHyphens/>
              <w:spacing w:line="204" w:lineRule="auto"/>
              <w:jc w:val="center"/>
              <w:rPr>
                <w:rFonts w:ascii="Arial" w:hAnsi="Arial"/>
                <w:color w:val="0000FF"/>
                <w:spacing w:val="-3"/>
                <w:sz w:val="26"/>
              </w:rPr>
            </w:pPr>
          </w:p>
          <w:p w:rsidR="00B3084E" w:rsidRPr="00100DCD" w:rsidRDefault="00B3084E"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B3084E" w:rsidRPr="00100DCD" w:rsidRDefault="00B3084E"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B3084E" w:rsidRPr="00100DCD" w:rsidRDefault="00B3084E"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B3084E" w:rsidRDefault="00B3084E" w:rsidP="00C447B6">
            <w:pPr>
              <w:jc w:val="center"/>
              <w:rPr>
                <w:rFonts w:ascii="Arial" w:hAnsi="Arial"/>
                <w:color w:val="0000FF"/>
                <w:sz w:val="12"/>
              </w:rPr>
            </w:pPr>
          </w:p>
        </w:tc>
        <w:tc>
          <w:tcPr>
            <w:tcW w:w="2520" w:type="dxa"/>
          </w:tcPr>
          <w:p w:rsidR="00B3084E" w:rsidRDefault="00B3084E" w:rsidP="00C447B6">
            <w:pPr>
              <w:ind w:left="-96"/>
              <w:jc w:val="right"/>
              <w:rPr>
                <w:rFonts w:ascii="Arial" w:hAnsi="Arial"/>
                <w:sz w:val="12"/>
              </w:rPr>
            </w:pPr>
          </w:p>
          <w:p w:rsidR="00B3084E" w:rsidRDefault="00B3084E" w:rsidP="00C447B6">
            <w:pPr>
              <w:ind w:left="-96"/>
              <w:jc w:val="right"/>
              <w:rPr>
                <w:rFonts w:ascii="Arial" w:hAnsi="Arial"/>
                <w:sz w:val="12"/>
              </w:rPr>
            </w:pPr>
          </w:p>
          <w:p w:rsidR="00B3084E" w:rsidRDefault="00B3084E" w:rsidP="00C447B6">
            <w:pPr>
              <w:ind w:left="-96"/>
              <w:jc w:val="right"/>
              <w:rPr>
                <w:rFonts w:ascii="Arial" w:hAnsi="Arial"/>
                <w:sz w:val="12"/>
              </w:rPr>
            </w:pPr>
          </w:p>
          <w:p w:rsidR="00B3084E" w:rsidRDefault="00B3084E" w:rsidP="00C447B6">
            <w:pPr>
              <w:ind w:left="-96"/>
              <w:jc w:val="right"/>
              <w:rPr>
                <w:rFonts w:ascii="Arial" w:hAnsi="Arial"/>
                <w:sz w:val="12"/>
              </w:rPr>
            </w:pPr>
          </w:p>
          <w:p w:rsidR="00B3084E" w:rsidRDefault="00B3084E" w:rsidP="00C447B6">
            <w:pPr>
              <w:ind w:left="-96"/>
              <w:jc w:val="center"/>
              <w:rPr>
                <w:rFonts w:ascii="Arial" w:hAnsi="Arial"/>
                <w:sz w:val="12"/>
              </w:rPr>
            </w:pPr>
            <w:r>
              <w:rPr>
                <w:rFonts w:ascii="Arial" w:hAnsi="Arial"/>
                <w:sz w:val="12"/>
              </w:rPr>
              <w:t>IN REPLY PLEASE</w:t>
            </w:r>
          </w:p>
          <w:p w:rsidR="00B3084E" w:rsidRDefault="00B3084E" w:rsidP="00C447B6">
            <w:pPr>
              <w:ind w:left="-96"/>
              <w:jc w:val="center"/>
              <w:rPr>
                <w:rFonts w:ascii="Arial" w:hAnsi="Arial"/>
                <w:sz w:val="12"/>
              </w:rPr>
            </w:pPr>
            <w:r>
              <w:rPr>
                <w:rFonts w:ascii="Arial" w:hAnsi="Arial"/>
                <w:sz w:val="12"/>
              </w:rPr>
              <w:t>REFER TO OUR FILE</w:t>
            </w:r>
          </w:p>
          <w:p w:rsidR="00B3084E" w:rsidRDefault="00B3084E" w:rsidP="00C447B6">
            <w:pPr>
              <w:rPr>
                <w:rFonts w:ascii="Arial" w:hAnsi="Arial"/>
                <w:sz w:val="12"/>
              </w:rPr>
            </w:pPr>
          </w:p>
          <w:p w:rsidR="00B3084E" w:rsidRPr="00330657" w:rsidRDefault="00B3084E" w:rsidP="00C447B6">
            <w:pPr>
              <w:jc w:val="right"/>
              <w:rPr>
                <w:rFonts w:ascii="Arial" w:hAnsi="Arial"/>
                <w:sz w:val="22"/>
                <w:szCs w:val="22"/>
              </w:rPr>
            </w:pPr>
            <w:r w:rsidRPr="00330657">
              <w:rPr>
                <w:sz w:val="22"/>
                <w:szCs w:val="22"/>
              </w:rPr>
              <w:t xml:space="preserve">Docket No. </w:t>
            </w:r>
            <w:r w:rsidRPr="00B202BE">
              <w:rPr>
                <w:noProof/>
                <w:sz w:val="22"/>
                <w:szCs w:val="22"/>
              </w:rPr>
              <w:t>A-2009-2124105</w:t>
            </w:r>
          </w:p>
        </w:tc>
      </w:tr>
    </w:tbl>
    <w:p w:rsidR="00B3084E" w:rsidRDefault="00B3084E" w:rsidP="00BD1442">
      <w:pPr>
        <w:jc w:val="center"/>
      </w:pPr>
      <w:r>
        <w:rPr>
          <w:noProof/>
        </w:rPr>
        <w:t>May 26, 2015</w:t>
      </w:r>
    </w:p>
    <w:p w:rsidR="00B3084E" w:rsidRDefault="00B3084E" w:rsidP="00C53DB4"/>
    <w:p w:rsidR="00B3084E" w:rsidRDefault="00B3084E" w:rsidP="00C53DB4">
      <w:pPr>
        <w:rPr>
          <w:caps/>
        </w:rPr>
      </w:pPr>
      <w:r>
        <w:rPr>
          <w:noProof/>
        </w:rPr>
        <w:t>CHRISTOPHER</w:t>
      </w:r>
      <w:r>
        <w:t xml:space="preserve"> </w:t>
      </w:r>
      <w:r>
        <w:rPr>
          <w:noProof/>
        </w:rPr>
        <w:t>DUBY</w:t>
      </w:r>
    </w:p>
    <w:p w:rsidR="00B3084E" w:rsidRDefault="00B3084E" w:rsidP="00C53DB4">
      <w:pPr>
        <w:rPr>
          <w:caps/>
          <w:noProof/>
        </w:rPr>
      </w:pPr>
      <w:r>
        <w:rPr>
          <w:caps/>
          <w:noProof/>
        </w:rPr>
        <w:t xml:space="preserve">SECURE ENERGY SOLUTIONS </w:t>
      </w:r>
    </w:p>
    <w:p w:rsidR="00B3084E" w:rsidRDefault="00B3084E" w:rsidP="00C53DB4">
      <w:pPr>
        <w:rPr>
          <w:caps/>
          <w:noProof/>
        </w:rPr>
      </w:pPr>
      <w:r>
        <w:rPr>
          <w:caps/>
          <w:noProof/>
        </w:rPr>
        <w:t>12-14 SOMERS RD</w:t>
      </w:r>
    </w:p>
    <w:p w:rsidR="00B3084E" w:rsidRDefault="00B3084E" w:rsidP="00C53DB4">
      <w:pPr>
        <w:rPr>
          <w:caps/>
        </w:rPr>
      </w:pPr>
      <w:r>
        <w:rPr>
          <w:caps/>
          <w:noProof/>
        </w:rPr>
        <w:t>EAST LONGMEADOW MA 01028</w:t>
      </w:r>
    </w:p>
    <w:p w:rsidR="00B3084E" w:rsidRPr="00100DCD" w:rsidRDefault="00B3084E" w:rsidP="00C53DB4">
      <w:pPr>
        <w:outlineLvl w:val="0"/>
      </w:pPr>
    </w:p>
    <w:p w:rsidR="00B3084E" w:rsidRPr="00100DCD" w:rsidRDefault="00B3084E" w:rsidP="00C53DB4">
      <w:pPr>
        <w:jc w:val="center"/>
      </w:pPr>
      <w:r w:rsidRPr="00100DCD">
        <w:t xml:space="preserve">RE:  </w:t>
      </w:r>
      <w:r>
        <w:t xml:space="preserve">60 day </w:t>
      </w:r>
      <w:r w:rsidRPr="00100DCD">
        <w:t>License Bond or Other Financial Security</w:t>
      </w:r>
      <w:r>
        <w:t xml:space="preserve"> Renewal Notice</w:t>
      </w:r>
    </w:p>
    <w:p w:rsidR="00B3084E" w:rsidRPr="00100DCD" w:rsidRDefault="00B3084E" w:rsidP="00C53DB4"/>
    <w:p w:rsidR="00B3084E" w:rsidRDefault="00B3084E" w:rsidP="00C53DB4">
      <w:r>
        <w:rPr>
          <w:noProof/>
        </w:rPr>
        <w:t>Dear Mr. Duby:</w:t>
      </w:r>
    </w:p>
    <w:p w:rsidR="00B3084E" w:rsidRPr="00100DCD" w:rsidRDefault="00B3084E" w:rsidP="00C53DB4"/>
    <w:p w:rsidR="00B3084E" w:rsidRDefault="00B3084E"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Secure Energy Solutions LLC</w:t>
      </w:r>
      <w:r>
        <w:t xml:space="preserve"> </w:t>
      </w:r>
      <w:r w:rsidRPr="00100DCD">
        <w:t>occurs on</w:t>
      </w:r>
      <w:r>
        <w:t xml:space="preserve"> </w:t>
      </w:r>
      <w:r>
        <w:rPr>
          <w:noProof/>
        </w:rPr>
        <w:t>July 31,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B3084E" w:rsidRPr="00100DCD" w:rsidRDefault="00B3084E" w:rsidP="00C53DB4">
      <w:pPr>
        <w:tabs>
          <w:tab w:val="left" w:pos="720"/>
        </w:tabs>
        <w:rPr>
          <w:snapToGrid w:val="0"/>
        </w:rPr>
      </w:pPr>
      <w:r>
        <w:tab/>
      </w:r>
    </w:p>
    <w:p w:rsidR="00B3084E" w:rsidRPr="003F5FFE" w:rsidRDefault="00B3084E"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B3084E" w:rsidRPr="003F5FFE" w:rsidRDefault="00B3084E" w:rsidP="00C53DB4">
      <w:pPr>
        <w:tabs>
          <w:tab w:val="left" w:pos="720"/>
        </w:tabs>
      </w:pPr>
    </w:p>
    <w:p w:rsidR="00B3084E" w:rsidRPr="003F5FFE" w:rsidRDefault="00B3084E"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B202BE">
        <w:rPr>
          <w:b/>
          <w:noProof/>
          <w:u w:val="single"/>
        </w:rPr>
        <w:t>July 31,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B3084E" w:rsidRPr="003F5FFE" w:rsidRDefault="00B3084E" w:rsidP="00C53DB4">
      <w:pPr>
        <w:tabs>
          <w:tab w:val="left" w:pos="720"/>
        </w:tabs>
      </w:pPr>
      <w:r w:rsidRPr="003F5FFE">
        <w:tab/>
        <w:t xml:space="preserve"> </w:t>
      </w:r>
      <w:r w:rsidRPr="003F5FFE">
        <w:tab/>
      </w:r>
    </w:p>
    <w:p w:rsidR="00B3084E" w:rsidRDefault="00B3084E" w:rsidP="00C53DB4">
      <w:pPr>
        <w:tabs>
          <w:tab w:val="left" w:pos="720"/>
        </w:tabs>
      </w:pPr>
      <w:r w:rsidRPr="003F5FFE">
        <w:tab/>
        <w:t xml:space="preserve">Failure to file the requested documentation before </w:t>
      </w:r>
      <w:r>
        <w:rPr>
          <w:noProof/>
        </w:rPr>
        <w:t xml:space="preserve">July 31,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B3084E" w:rsidRDefault="00B3084E" w:rsidP="00C53DB4">
      <w:pPr>
        <w:tabs>
          <w:tab w:val="left" w:pos="720"/>
        </w:tabs>
      </w:pPr>
    </w:p>
    <w:p w:rsidR="00B3084E" w:rsidRDefault="00B3084E"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B3084E" w:rsidRDefault="00B3084E" w:rsidP="00C53DB4">
      <w:pPr>
        <w:tabs>
          <w:tab w:val="left" w:pos="720"/>
        </w:tabs>
      </w:pPr>
    </w:p>
    <w:p w:rsidR="00B3084E" w:rsidRDefault="00B3084E" w:rsidP="00C53DB4">
      <w:pPr>
        <w:tabs>
          <w:tab w:val="left" w:pos="720"/>
        </w:tabs>
      </w:pPr>
    </w:p>
    <w:p w:rsidR="00B3084E" w:rsidRDefault="00B3084E" w:rsidP="00C53DB4">
      <w:pPr>
        <w:tabs>
          <w:tab w:val="left" w:pos="720"/>
        </w:tabs>
      </w:pPr>
    </w:p>
    <w:p w:rsidR="00B3084E" w:rsidRDefault="00B3084E" w:rsidP="00C53DB4">
      <w:pPr>
        <w:tabs>
          <w:tab w:val="left" w:pos="720"/>
        </w:tabs>
      </w:pPr>
    </w:p>
    <w:p w:rsidR="00B3084E" w:rsidRDefault="00B3084E" w:rsidP="00C53DB4">
      <w:pPr>
        <w:tabs>
          <w:tab w:val="left" w:pos="720"/>
        </w:tabs>
      </w:pPr>
    </w:p>
    <w:p w:rsidR="00B3084E" w:rsidRDefault="00B3084E" w:rsidP="00C53DB4">
      <w:pPr>
        <w:tabs>
          <w:tab w:val="left" w:pos="720"/>
        </w:tabs>
      </w:pPr>
    </w:p>
    <w:p w:rsidR="00B3084E" w:rsidRDefault="00B3084E" w:rsidP="00C53DB4">
      <w:pPr>
        <w:tabs>
          <w:tab w:val="left" w:pos="720"/>
        </w:tabs>
      </w:pPr>
    </w:p>
    <w:p w:rsidR="00B3084E" w:rsidRDefault="00B3084E" w:rsidP="00C53DB4">
      <w:pPr>
        <w:tabs>
          <w:tab w:val="left" w:pos="720"/>
        </w:tabs>
      </w:pPr>
    </w:p>
    <w:p w:rsidR="00B3084E" w:rsidRPr="003F5FFE" w:rsidRDefault="00B3084E" w:rsidP="00C53DB4">
      <w:pPr>
        <w:tabs>
          <w:tab w:val="left" w:pos="720"/>
        </w:tabs>
      </w:pPr>
    </w:p>
    <w:p w:rsidR="00B3084E" w:rsidRPr="003F5FFE" w:rsidRDefault="00B3084E" w:rsidP="00C53DB4">
      <w:pPr>
        <w:tabs>
          <w:tab w:val="left" w:pos="720"/>
        </w:tabs>
      </w:pPr>
    </w:p>
    <w:p w:rsidR="00B3084E" w:rsidRPr="003F5FFE" w:rsidRDefault="00B3084E"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B3084E" w:rsidRDefault="00B3084E" w:rsidP="00C53DB4">
      <w:pPr>
        <w:tabs>
          <w:tab w:val="left" w:pos="720"/>
          <w:tab w:val="left" w:pos="5040"/>
        </w:tabs>
      </w:pPr>
      <w:r w:rsidRPr="003F5FFE">
        <w:tab/>
      </w:r>
      <w:r w:rsidRPr="003F5FFE">
        <w:tab/>
      </w:r>
    </w:p>
    <w:p w:rsidR="00B3084E" w:rsidRPr="003F5FFE" w:rsidRDefault="00B3084E" w:rsidP="00C53DB4">
      <w:pPr>
        <w:tabs>
          <w:tab w:val="left" w:pos="720"/>
          <w:tab w:val="left" w:pos="5040"/>
        </w:tabs>
      </w:pPr>
    </w:p>
    <w:p w:rsidR="00B3084E" w:rsidRPr="00100DCD" w:rsidRDefault="00B3084E" w:rsidP="00C53DB4">
      <w:pPr>
        <w:tabs>
          <w:tab w:val="left" w:pos="720"/>
          <w:tab w:val="left" w:pos="5040"/>
        </w:tabs>
      </w:pPr>
      <w:r w:rsidRPr="003F5FFE">
        <w:tab/>
      </w:r>
      <w:r w:rsidRPr="003F5FFE">
        <w:tab/>
        <w:t>Sincerely,</w:t>
      </w:r>
    </w:p>
    <w:p w:rsidR="00B3084E" w:rsidRPr="00100DCD" w:rsidRDefault="00B3084E"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B3084E" w:rsidRPr="00100DCD" w:rsidRDefault="00B3084E"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B3084E" w:rsidRDefault="00B3084E" w:rsidP="00C53DB4">
      <w:pPr>
        <w:tabs>
          <w:tab w:val="left" w:pos="720"/>
          <w:tab w:val="left" w:pos="5040"/>
        </w:tabs>
      </w:pPr>
      <w:r w:rsidRPr="00100DCD">
        <w:tab/>
      </w:r>
      <w:r w:rsidRPr="00100DCD">
        <w:tab/>
        <w:t xml:space="preserve">Bureau of </w:t>
      </w:r>
      <w:r>
        <w:t>Technical</w:t>
      </w:r>
      <w:r w:rsidRPr="00100DCD">
        <w:t xml:space="preserve"> Utility Services</w:t>
      </w:r>
    </w:p>
    <w:p w:rsidR="00B3084E" w:rsidRDefault="00B3084E" w:rsidP="00C53DB4">
      <w:pPr>
        <w:tabs>
          <w:tab w:val="left" w:pos="720"/>
          <w:tab w:val="left" w:pos="5040"/>
        </w:tabs>
      </w:pPr>
    </w:p>
    <w:p w:rsidR="00B3084E" w:rsidRPr="00100DCD" w:rsidRDefault="00B3084E" w:rsidP="00C53DB4">
      <w:pPr>
        <w:tabs>
          <w:tab w:val="left" w:pos="720"/>
          <w:tab w:val="left" w:pos="5040"/>
        </w:tabs>
      </w:pPr>
    </w:p>
    <w:p w:rsidR="00B3084E" w:rsidRDefault="00B3084E" w:rsidP="00C53DB4">
      <w:pPr>
        <w:tabs>
          <w:tab w:val="left" w:pos="720"/>
          <w:tab w:val="left" w:pos="5040"/>
        </w:tabs>
        <w:rPr>
          <w:szCs w:val="24"/>
        </w:rPr>
      </w:pPr>
      <w:r w:rsidRPr="00100DCD">
        <w:t>cc:</w:t>
      </w:r>
      <w:r w:rsidRPr="00100DCD">
        <w:tab/>
      </w:r>
      <w:r>
        <w:t>R. Chiavetta</w:t>
      </w:r>
      <w:r w:rsidRPr="00100DCD">
        <w:t>, Secretary</w:t>
      </w:r>
    </w:p>
    <w:p w:rsidR="00B3084E" w:rsidRDefault="00B3084E" w:rsidP="00330657">
      <w:pPr>
        <w:tabs>
          <w:tab w:val="left" w:pos="720"/>
          <w:tab w:val="left" w:pos="5040"/>
        </w:tabs>
        <w:rPr>
          <w:szCs w:val="24"/>
        </w:rPr>
        <w:sectPr w:rsidR="00B3084E" w:rsidSect="00B3084E">
          <w:pgSz w:w="12240" w:h="15840"/>
          <w:pgMar w:top="360" w:right="1152" w:bottom="288" w:left="1152" w:header="720" w:footer="720" w:gutter="0"/>
          <w:pgNumType w:start="1"/>
          <w:cols w:space="720"/>
          <w:docGrid w:linePitch="360"/>
        </w:sectPr>
      </w:pPr>
    </w:p>
    <w:p w:rsidR="00B3084E" w:rsidRDefault="00B3084E" w:rsidP="00330657">
      <w:pPr>
        <w:tabs>
          <w:tab w:val="left" w:pos="720"/>
          <w:tab w:val="left" w:pos="5040"/>
        </w:tabs>
        <w:rPr>
          <w:szCs w:val="24"/>
        </w:rPr>
      </w:pPr>
    </w:p>
    <w:sectPr w:rsidR="00B3084E" w:rsidSect="00B3084E">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3785"/>
    <w:rsid w:val="0072675D"/>
    <w:rsid w:val="007307AD"/>
    <w:rsid w:val="007324C2"/>
    <w:rsid w:val="00747119"/>
    <w:rsid w:val="00756B6D"/>
    <w:rsid w:val="00757105"/>
    <w:rsid w:val="00761F9F"/>
    <w:rsid w:val="0077120C"/>
    <w:rsid w:val="007745BB"/>
    <w:rsid w:val="007777D7"/>
    <w:rsid w:val="007811E5"/>
    <w:rsid w:val="00783C27"/>
    <w:rsid w:val="00792984"/>
    <w:rsid w:val="00794069"/>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6FAD"/>
    <w:rsid w:val="00AF7811"/>
    <w:rsid w:val="00B002C6"/>
    <w:rsid w:val="00B004AF"/>
    <w:rsid w:val="00B023B7"/>
    <w:rsid w:val="00B10D1E"/>
    <w:rsid w:val="00B126E7"/>
    <w:rsid w:val="00B306EE"/>
    <w:rsid w:val="00B3084E"/>
    <w:rsid w:val="00B32520"/>
    <w:rsid w:val="00B40B5B"/>
    <w:rsid w:val="00B4244F"/>
    <w:rsid w:val="00B47709"/>
    <w:rsid w:val="00B54493"/>
    <w:rsid w:val="00B67AB3"/>
    <w:rsid w:val="00B73B32"/>
    <w:rsid w:val="00B9400A"/>
    <w:rsid w:val="00BA4E21"/>
    <w:rsid w:val="00BA78B8"/>
    <w:rsid w:val="00BB4BE7"/>
    <w:rsid w:val="00BD1442"/>
    <w:rsid w:val="00BE7378"/>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3C8A-6958-4501-A760-CA64EAC9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2015-09-09T12:09:00Z</cp:lastPrinted>
  <dcterms:created xsi:type="dcterms:W3CDTF">2015-08-21T13:34:00Z</dcterms:created>
  <dcterms:modified xsi:type="dcterms:W3CDTF">2015-09-09T12:09:00Z</dcterms:modified>
</cp:coreProperties>
</file>