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7E52B7"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7E52B7">
        <w:rPr>
          <w:rFonts w:ascii="Times New Roman" w:eastAsia="Times New Roman" w:hAnsi="Times New Roman" w:cs="Times New Roman"/>
          <w:b/>
          <w:sz w:val="24"/>
          <w:szCs w:val="24"/>
        </w:rPr>
        <w:t>BEFORE THE</w:t>
      </w: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rPr>
        <w:t>PENNSYLVANIA PUBLIC UTILITY COMMISSION</w:t>
      </w: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7E52B7"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 xml:space="preserve">Pennsylvania Public Utility </w:t>
      </w:r>
      <w:proofErr w:type="gramStart"/>
      <w:r w:rsidRPr="007A21A6">
        <w:rPr>
          <w:rFonts w:ascii="Times New Roman" w:eastAsia="Times New Roman" w:hAnsi="Times New Roman" w:cs="Times New Roman"/>
          <w:spacing w:val="-3"/>
          <w:sz w:val="24"/>
          <w:szCs w:val="24"/>
        </w:rPr>
        <w:t>Commission,</w:t>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fldChar w:fldCharType="begin"/>
      </w:r>
      <w:r w:rsidRPr="007A21A6">
        <w:rPr>
          <w:rFonts w:ascii="Times New Roman" w:eastAsia="Times New Roman" w:hAnsi="Times New Roman" w:cs="Times New Roman"/>
          <w:spacing w:val="-3"/>
          <w:sz w:val="24"/>
          <w:szCs w:val="24"/>
        </w:rPr>
        <w:instrText>fillin "Complainant's name" \d ""</w:instrText>
      </w:r>
      <w:r w:rsidRPr="007A21A6">
        <w:rPr>
          <w:rFonts w:ascii="Times New Roman" w:eastAsia="Times New Roman" w:hAnsi="Times New Roman" w:cs="Times New Roman"/>
          <w:spacing w:val="-3"/>
          <w:sz w:val="24"/>
          <w:szCs w:val="24"/>
        </w:rPr>
        <w:fldChar w:fldCharType="end"/>
      </w:r>
      <w:r w:rsidRPr="007A21A6">
        <w:rPr>
          <w:rFonts w:ascii="Times New Roman" w:eastAsia="Times New Roman" w:hAnsi="Times New Roman" w:cs="Times New Roman"/>
          <w:spacing w:val="-3"/>
          <w:sz w:val="24"/>
          <w:szCs w:val="24"/>
        </w:rPr>
        <w:t>:</w:t>
      </w:r>
      <w:proofErr w:type="gramEnd"/>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Bureau of Investigation and Enforcement</w:t>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w:t>
      </w:r>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w:t>
      </w:r>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ab/>
        <w:t>v.</w:t>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w:t>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C-2014-2437291</w:t>
      </w:r>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w:t>
      </w:r>
    </w:p>
    <w:p w:rsidR="007A21A6" w:rsidRPr="007A21A6" w:rsidRDefault="007A21A6" w:rsidP="007A21A6">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7A21A6">
        <w:rPr>
          <w:rFonts w:ascii="Times New Roman" w:eastAsia="Times New Roman" w:hAnsi="Times New Roman" w:cs="Times New Roman"/>
          <w:spacing w:val="-3"/>
          <w:sz w:val="24"/>
          <w:szCs w:val="24"/>
        </w:rPr>
        <w:t>Dollar Taxi, LLC</w:t>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r>
      <w:r w:rsidRPr="007A21A6">
        <w:rPr>
          <w:rFonts w:ascii="Times New Roman" w:eastAsia="Times New Roman" w:hAnsi="Times New Roman" w:cs="Times New Roman"/>
          <w:spacing w:val="-3"/>
          <w:sz w:val="24"/>
          <w:szCs w:val="24"/>
        </w:rPr>
        <w:tab/>
        <w:t>:</w:t>
      </w:r>
    </w:p>
    <w:p w:rsidR="00BD5884" w:rsidRPr="007E52B7"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7E52B7"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7E52B7">
        <w:rPr>
          <w:rFonts w:ascii="Times New Roman" w:eastAsia="Times New Roman" w:hAnsi="Times New Roman" w:cs="Times New Roman"/>
          <w:b/>
          <w:bCs/>
          <w:spacing w:val="-3"/>
          <w:sz w:val="24"/>
          <w:szCs w:val="24"/>
          <w:u w:val="single"/>
        </w:rPr>
        <w:t>INITIAL DECISION</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Before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Joel H. Cheskis</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rPr>
        <w:t>Administrative Law Judge</w:t>
      </w:r>
    </w:p>
    <w:p w:rsidR="00BD5884" w:rsidRPr="007E52B7"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7E52B7" w:rsidRDefault="00BD5884" w:rsidP="006D13E3">
      <w:pPr>
        <w:autoSpaceDE w:val="0"/>
        <w:autoSpaceDN w:val="0"/>
        <w:spacing w:after="0" w:line="240" w:lineRule="auto"/>
        <w:jc w:val="center"/>
        <w:rPr>
          <w:rFonts w:ascii="Times New Roman" w:eastAsia="Times New Roman" w:hAnsi="Times New Roman" w:cs="Times New Roman"/>
          <w:sz w:val="24"/>
          <w:szCs w:val="24"/>
        </w:rPr>
      </w:pPr>
    </w:p>
    <w:p w:rsidR="00001503" w:rsidRPr="007E52B7" w:rsidRDefault="00001503" w:rsidP="00BD5884">
      <w:pPr>
        <w:keepNext/>
        <w:autoSpaceDE w:val="0"/>
        <w:autoSpaceDN w:val="0"/>
        <w:spacing w:after="0" w:line="240" w:lineRule="auto"/>
        <w:jc w:val="center"/>
        <w:outlineLvl w:val="0"/>
        <w:rPr>
          <w:rFonts w:ascii="Times New Roman" w:eastAsia="Times New Roman" w:hAnsi="Times New Roman" w:cs="Times New Roman"/>
          <w:sz w:val="24"/>
          <w:szCs w:val="24"/>
        </w:rPr>
      </w:pPr>
      <w:r w:rsidRPr="007E52B7">
        <w:rPr>
          <w:rFonts w:ascii="Times New Roman" w:eastAsia="Times New Roman" w:hAnsi="Times New Roman" w:cs="Times New Roman"/>
          <w:sz w:val="24"/>
          <w:szCs w:val="24"/>
          <w:u w:val="single"/>
        </w:rPr>
        <w:t>INTRODUCTION</w:t>
      </w:r>
    </w:p>
    <w:p w:rsidR="00001503" w:rsidRDefault="00001503" w:rsidP="006D13E3">
      <w:pPr>
        <w:keepNext/>
        <w:autoSpaceDE w:val="0"/>
        <w:autoSpaceDN w:val="0"/>
        <w:spacing w:after="0" w:line="240" w:lineRule="auto"/>
        <w:jc w:val="center"/>
        <w:outlineLvl w:val="0"/>
        <w:rPr>
          <w:rFonts w:ascii="Times New Roman" w:eastAsia="Times New Roman" w:hAnsi="Times New Roman" w:cs="Times New Roman"/>
          <w:sz w:val="24"/>
          <w:szCs w:val="24"/>
        </w:rPr>
      </w:pPr>
    </w:p>
    <w:p w:rsidR="00001503" w:rsidRPr="00790863" w:rsidRDefault="00001503" w:rsidP="000E4E66">
      <w:pPr>
        <w:keepNext/>
        <w:autoSpaceDE w:val="0"/>
        <w:autoSpaceDN w:val="0"/>
        <w:spacing w:after="0" w:line="360" w:lineRule="auto"/>
        <w:ind w:firstLine="1440"/>
        <w:outlineLvl w:val="0"/>
        <w:rPr>
          <w:rFonts w:ascii="Times New Roman" w:eastAsia="Times New Roman" w:hAnsi="Times New Roman" w:cs="Times New Roman"/>
          <w:sz w:val="24"/>
          <w:szCs w:val="24"/>
        </w:rPr>
      </w:pPr>
      <w:r w:rsidRPr="00790863">
        <w:rPr>
          <w:rFonts w:ascii="Times New Roman" w:eastAsia="Times New Roman" w:hAnsi="Times New Roman" w:cs="Times New Roman"/>
          <w:sz w:val="24"/>
          <w:szCs w:val="24"/>
        </w:rPr>
        <w:t>This Decision</w:t>
      </w:r>
      <w:r w:rsidR="000E4E66" w:rsidRPr="00790863">
        <w:rPr>
          <w:rFonts w:ascii="Times New Roman" w:eastAsia="Times New Roman" w:hAnsi="Times New Roman" w:cs="Times New Roman"/>
          <w:sz w:val="24"/>
          <w:szCs w:val="24"/>
        </w:rPr>
        <w:t xml:space="preserve"> grants a </w:t>
      </w:r>
      <w:r w:rsidR="00790863" w:rsidRPr="00790863">
        <w:rPr>
          <w:rFonts w:ascii="Times New Roman" w:eastAsia="Times New Roman" w:hAnsi="Times New Roman" w:cs="Times New Roman"/>
          <w:sz w:val="24"/>
          <w:szCs w:val="24"/>
        </w:rPr>
        <w:t xml:space="preserve">Complaint filed by the Commission’s Bureau of Investigation and Enforcement against </w:t>
      </w:r>
      <w:r w:rsidR="00790863">
        <w:rPr>
          <w:rFonts w:ascii="Times New Roman" w:eastAsia="Times New Roman" w:hAnsi="Times New Roman" w:cs="Times New Roman"/>
          <w:sz w:val="24"/>
          <w:szCs w:val="24"/>
        </w:rPr>
        <w:t>a taxi cab company for using a fast meter in violation of the Commission’s regulations.  As a result of the finding of a fast meter, this Decision also imposes a civil penalty of $</w:t>
      </w:r>
      <w:r w:rsidR="00F745D1">
        <w:rPr>
          <w:rFonts w:ascii="Times New Roman" w:eastAsia="Times New Roman" w:hAnsi="Times New Roman" w:cs="Times New Roman"/>
          <w:sz w:val="24"/>
          <w:szCs w:val="24"/>
        </w:rPr>
        <w:t>250</w:t>
      </w:r>
      <w:r w:rsidR="00790863">
        <w:rPr>
          <w:rFonts w:ascii="Times New Roman" w:eastAsia="Times New Roman" w:hAnsi="Times New Roman" w:cs="Times New Roman"/>
          <w:sz w:val="24"/>
          <w:szCs w:val="24"/>
        </w:rPr>
        <w:t xml:space="preserve"> on the taxi cab company</w:t>
      </w:r>
      <w:r w:rsidR="000E4E66" w:rsidRPr="00790863">
        <w:rPr>
          <w:rFonts w:ascii="Times New Roman" w:eastAsia="Times New Roman" w:hAnsi="Times New Roman" w:cs="Times New Roman"/>
          <w:sz w:val="24"/>
          <w:szCs w:val="24"/>
        </w:rPr>
        <w:t>.</w:t>
      </w:r>
    </w:p>
    <w:p w:rsidR="00001503" w:rsidRDefault="00001503" w:rsidP="007E52B7">
      <w:pPr>
        <w:keepNext/>
        <w:autoSpaceDE w:val="0"/>
        <w:autoSpaceDN w:val="0"/>
        <w:spacing w:after="0" w:line="240" w:lineRule="auto"/>
        <w:outlineLvl w:val="0"/>
        <w:rPr>
          <w:rFonts w:ascii="Times New Roman" w:eastAsia="Times New Roman" w:hAnsi="Times New Roman" w:cs="Times New Roman"/>
          <w:sz w:val="24"/>
          <w:szCs w:val="24"/>
          <w:u w:val="single"/>
        </w:rPr>
      </w:pPr>
    </w:p>
    <w:p w:rsidR="00BD5884" w:rsidRPr="007E52B7" w:rsidRDefault="00BD5884" w:rsidP="00BD5884">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7E52B7">
        <w:rPr>
          <w:rFonts w:ascii="Times New Roman" w:eastAsia="Times New Roman" w:hAnsi="Times New Roman" w:cs="Times New Roman"/>
          <w:sz w:val="24"/>
          <w:szCs w:val="24"/>
          <w:u w:val="single"/>
        </w:rPr>
        <w:t>HISTORY OF THE PROCEEDING</w:t>
      </w:r>
    </w:p>
    <w:p w:rsidR="00BD5884" w:rsidRDefault="00BD5884" w:rsidP="006D13E3">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8A7C1B" w:rsidRDefault="008A7C1B" w:rsidP="008A7C1B">
      <w:pPr>
        <w:pStyle w:val="ParaTab1"/>
        <w:tabs>
          <w:tab w:val="left" w:pos="2070"/>
        </w:tabs>
        <w:spacing w:line="360" w:lineRule="auto"/>
        <w:rPr>
          <w:rFonts w:ascii="Times New Roman" w:hAnsi="Times New Roman"/>
        </w:rPr>
      </w:pPr>
      <w:r>
        <w:rPr>
          <w:rFonts w:ascii="Times New Roman" w:hAnsi="Times New Roman"/>
        </w:rPr>
        <w:t>On August 14, 2014, the Pennsylvania Public Utility Commission, Bureau of Investigation and Enforcement (I&amp;E) filed a formal Complaint against Dollar Taxi, LLC at Docket Number C-2014-2437291.  In its Complaint, I&amp;E averred that Dollar Taxi had a fast meter in violation of Commission regulations and requested that a $500 fine be imposed.  On September 2, 2014, Dollar Taxi filed an Answer to I&amp;E’s Complaint noting that it was unaware of the fast meter and immediately corrected the problem once it became aware of the situation.  Dollar Taxi requested lenience in light of these mitigating circumstances.</w:t>
      </w:r>
    </w:p>
    <w:p w:rsidR="008A7C1B" w:rsidRDefault="008A7C1B" w:rsidP="008A7C1B">
      <w:pPr>
        <w:pStyle w:val="ParaTab1"/>
        <w:tabs>
          <w:tab w:val="left" w:pos="2070"/>
        </w:tabs>
        <w:spacing w:line="360" w:lineRule="auto"/>
        <w:rPr>
          <w:rFonts w:ascii="Times New Roman" w:hAnsi="Times New Roman"/>
        </w:rPr>
      </w:pPr>
    </w:p>
    <w:p w:rsidR="008A7C1B" w:rsidRDefault="008A7C1B" w:rsidP="008A7C1B">
      <w:pPr>
        <w:pStyle w:val="ParaTab1"/>
        <w:tabs>
          <w:tab w:val="left" w:pos="2070"/>
        </w:tabs>
        <w:spacing w:line="360" w:lineRule="auto"/>
        <w:rPr>
          <w:rFonts w:ascii="Times New Roman" w:hAnsi="Times New Roman"/>
        </w:rPr>
      </w:pPr>
      <w:r>
        <w:rPr>
          <w:rFonts w:ascii="Times New Roman" w:hAnsi="Times New Roman"/>
        </w:rPr>
        <w:t xml:space="preserve">On April 20, 2015, the Commission issued a Hearing Notice establishing an Initial Hearing for Tuesday, June 9, 2015 at 10:00 a.m. in Hearing Room 4 of the </w:t>
      </w:r>
      <w:r>
        <w:rPr>
          <w:rFonts w:ascii="Times New Roman" w:hAnsi="Times New Roman"/>
        </w:rPr>
        <w:lastRenderedPageBreak/>
        <w:t>Commonwealth Keystone Building in Harrisburg and assigning me as the Presiding Officer.  A Prehearing Order dated April 23, 2015 was issued setting forth various procedural issues that would govern the Hearing.</w:t>
      </w:r>
    </w:p>
    <w:p w:rsidR="008A7C1B" w:rsidRDefault="008A7C1B" w:rsidP="008A7C1B">
      <w:pPr>
        <w:pStyle w:val="ParaTab1"/>
        <w:tabs>
          <w:tab w:val="left" w:pos="2070"/>
        </w:tabs>
        <w:spacing w:line="360" w:lineRule="auto"/>
        <w:rPr>
          <w:rFonts w:ascii="Times New Roman" w:hAnsi="Times New Roman"/>
        </w:rPr>
      </w:pPr>
    </w:p>
    <w:p w:rsidR="008A7C1B" w:rsidRDefault="008A7C1B" w:rsidP="008A7C1B">
      <w:pPr>
        <w:pStyle w:val="ParaTab1"/>
        <w:tabs>
          <w:tab w:val="left" w:pos="2070"/>
        </w:tabs>
        <w:spacing w:line="360" w:lineRule="auto"/>
        <w:rPr>
          <w:rFonts w:ascii="Times New Roman" w:hAnsi="Times New Roman"/>
        </w:rPr>
      </w:pPr>
      <w:r>
        <w:rPr>
          <w:rFonts w:ascii="Times New Roman" w:hAnsi="Times New Roman"/>
        </w:rPr>
        <w:t xml:space="preserve">On May 22, 2015, counsel for Dollar Taxi submitted a Request for Continuance of the Hearing scheduled for June 9, 2015.  Counsel stated that she will no longer be representing Dollar Taxi as of May 26, 2015 and requested </w:t>
      </w:r>
      <w:r w:rsidR="00312E29">
        <w:rPr>
          <w:rFonts w:ascii="Times New Roman" w:hAnsi="Times New Roman"/>
        </w:rPr>
        <w:t xml:space="preserve">sixty </w:t>
      </w:r>
      <w:r>
        <w:rPr>
          <w:rFonts w:ascii="Times New Roman" w:hAnsi="Times New Roman"/>
        </w:rPr>
        <w:t xml:space="preserve">days for Dollar Taxi to secure counsel.  Counsel for Dollar Taxi further indicated that counsel for I&amp;E does not oppose the request.  </w:t>
      </w:r>
      <w:r w:rsidR="009C210D">
        <w:rPr>
          <w:rFonts w:ascii="Times New Roman" w:hAnsi="Times New Roman"/>
        </w:rPr>
        <w:t xml:space="preserve">On May 28, 2015, an Order Granting Continuance was issued granting Dollar Taxi’s request and giving Dollar Taxi </w:t>
      </w:r>
      <w:r w:rsidR="00312E29">
        <w:rPr>
          <w:rFonts w:ascii="Times New Roman" w:hAnsi="Times New Roman"/>
        </w:rPr>
        <w:t xml:space="preserve">sixty </w:t>
      </w:r>
      <w:r w:rsidR="009C210D">
        <w:rPr>
          <w:rFonts w:ascii="Times New Roman" w:hAnsi="Times New Roman"/>
        </w:rPr>
        <w:t>days to obtain counsel.  On June 5, 2015, the Commission issued a Hearing Cancellation/Reschedule Notice rescheduling the Initial Hearing for Thursday, July 23, 2015.</w:t>
      </w:r>
    </w:p>
    <w:p w:rsidR="009C210D" w:rsidRDefault="009C210D" w:rsidP="008A7C1B">
      <w:pPr>
        <w:pStyle w:val="ParaTab1"/>
        <w:tabs>
          <w:tab w:val="left" w:pos="2070"/>
        </w:tabs>
        <w:spacing w:line="360" w:lineRule="auto"/>
        <w:rPr>
          <w:rFonts w:ascii="Times New Roman" w:hAnsi="Times New Roman"/>
        </w:rPr>
      </w:pPr>
    </w:p>
    <w:p w:rsidR="00562CE1" w:rsidRDefault="009C210D" w:rsidP="008A7C1B">
      <w:pPr>
        <w:pStyle w:val="ParaTab1"/>
        <w:tabs>
          <w:tab w:val="left" w:pos="2070"/>
        </w:tabs>
        <w:spacing w:line="360" w:lineRule="auto"/>
        <w:rPr>
          <w:rFonts w:ascii="Times New Roman" w:hAnsi="Times New Roman"/>
        </w:rPr>
      </w:pPr>
      <w:r>
        <w:rPr>
          <w:rFonts w:ascii="Times New Roman" w:hAnsi="Times New Roman"/>
        </w:rPr>
        <w:t xml:space="preserve">The Initial Hearing convened on July 23, 2015 as scheduled.  Kourtney L. Myers, Esquire appeared on behalf of </w:t>
      </w:r>
      <w:proofErr w:type="gramStart"/>
      <w:r>
        <w:rPr>
          <w:rFonts w:ascii="Times New Roman" w:hAnsi="Times New Roman"/>
        </w:rPr>
        <w:t>I&amp;E</w:t>
      </w:r>
      <w:proofErr w:type="gramEnd"/>
      <w:r w:rsidR="00312E29">
        <w:rPr>
          <w:rFonts w:ascii="Times New Roman" w:hAnsi="Times New Roman"/>
        </w:rPr>
        <w:t xml:space="preserve"> and presented one witness who sponsored two exhibits that were admitted into the record</w:t>
      </w:r>
      <w:r>
        <w:rPr>
          <w:rFonts w:ascii="Times New Roman" w:hAnsi="Times New Roman"/>
        </w:rPr>
        <w:t>.  John Sweet, Esquire appeared on behalf of Dollar Taxi</w:t>
      </w:r>
      <w:r w:rsidR="00312E29">
        <w:rPr>
          <w:rFonts w:ascii="Times New Roman" w:hAnsi="Times New Roman"/>
        </w:rPr>
        <w:t xml:space="preserve"> and presented one witness</w:t>
      </w:r>
      <w:r>
        <w:rPr>
          <w:rFonts w:ascii="Times New Roman" w:hAnsi="Times New Roman"/>
        </w:rPr>
        <w:t>.  At the beginning of the hearing, Ms. Myers read into the record a stipulation of fact</w:t>
      </w:r>
      <w:r w:rsidR="00F745D1">
        <w:rPr>
          <w:rFonts w:ascii="Times New Roman" w:hAnsi="Times New Roman"/>
        </w:rPr>
        <w:t>s</w:t>
      </w:r>
      <w:r>
        <w:rPr>
          <w:rFonts w:ascii="Times New Roman" w:hAnsi="Times New Roman"/>
        </w:rPr>
        <w:t xml:space="preserve"> agreed to by the parties</w:t>
      </w:r>
      <w:r w:rsidR="00F745D1">
        <w:rPr>
          <w:rFonts w:ascii="Times New Roman" w:hAnsi="Times New Roman"/>
        </w:rPr>
        <w:t xml:space="preserve"> wherein, among other things, Dollar Taxi admitted violating Section 29.314(b)(6) of the Commission’s regulations which prohibits fast meters</w:t>
      </w:r>
      <w:r>
        <w:rPr>
          <w:rFonts w:ascii="Times New Roman" w:hAnsi="Times New Roman"/>
        </w:rPr>
        <w:t xml:space="preserve">.  As a result, the Initial Hearing was held for the purpose of addressing the appropriate civil penalty that should be imposed </w:t>
      </w:r>
      <w:r w:rsidR="00216743">
        <w:rPr>
          <w:rFonts w:ascii="Times New Roman" w:hAnsi="Times New Roman"/>
        </w:rPr>
        <w:t>in light of</w:t>
      </w:r>
      <w:r>
        <w:rPr>
          <w:rFonts w:ascii="Times New Roman" w:hAnsi="Times New Roman"/>
        </w:rPr>
        <w:t xml:space="preserve"> the facts that </w:t>
      </w:r>
      <w:proofErr w:type="gramStart"/>
      <w:r>
        <w:rPr>
          <w:rFonts w:ascii="Times New Roman" w:hAnsi="Times New Roman"/>
        </w:rPr>
        <w:t>were</w:t>
      </w:r>
      <w:proofErr w:type="gramEnd"/>
      <w:r>
        <w:rPr>
          <w:rFonts w:ascii="Times New Roman" w:hAnsi="Times New Roman"/>
        </w:rPr>
        <w:t xml:space="preserve"> agreed to in the stipulation.  </w:t>
      </w:r>
    </w:p>
    <w:p w:rsidR="00562CE1" w:rsidRDefault="00562CE1" w:rsidP="008A7C1B">
      <w:pPr>
        <w:pStyle w:val="ParaTab1"/>
        <w:tabs>
          <w:tab w:val="left" w:pos="2070"/>
        </w:tabs>
        <w:spacing w:line="360" w:lineRule="auto"/>
        <w:rPr>
          <w:rFonts w:ascii="Times New Roman" w:hAnsi="Times New Roman"/>
        </w:rPr>
      </w:pPr>
    </w:p>
    <w:p w:rsidR="009C210D" w:rsidRDefault="00562CE1" w:rsidP="008A7C1B">
      <w:pPr>
        <w:pStyle w:val="ParaTab1"/>
        <w:tabs>
          <w:tab w:val="left" w:pos="2070"/>
        </w:tabs>
        <w:spacing w:line="360" w:lineRule="auto"/>
        <w:rPr>
          <w:rFonts w:ascii="Times New Roman" w:hAnsi="Times New Roman"/>
        </w:rPr>
      </w:pPr>
      <w:r>
        <w:rPr>
          <w:rFonts w:ascii="Times New Roman" w:hAnsi="Times New Roman"/>
        </w:rPr>
        <w:t xml:space="preserve">The record in this case consists of the hearing transcript of forty-six (46) pages.  The record closed on July 29, 2015 when the </w:t>
      </w:r>
      <w:r w:rsidR="00F745D1">
        <w:rPr>
          <w:rFonts w:ascii="Times New Roman" w:hAnsi="Times New Roman"/>
        </w:rPr>
        <w:t xml:space="preserve">hearing </w:t>
      </w:r>
      <w:r>
        <w:rPr>
          <w:rFonts w:ascii="Times New Roman" w:hAnsi="Times New Roman"/>
        </w:rPr>
        <w:t>transcript was submitted to the Commission.  For the reasons discussed further below, the complaint will be su</w:t>
      </w:r>
      <w:r w:rsidR="00F745D1">
        <w:rPr>
          <w:rFonts w:ascii="Times New Roman" w:hAnsi="Times New Roman"/>
        </w:rPr>
        <w:t>stained and a civil penalty of $250</w:t>
      </w:r>
      <w:r>
        <w:rPr>
          <w:rFonts w:ascii="Times New Roman" w:hAnsi="Times New Roman"/>
        </w:rPr>
        <w:t xml:space="preserve"> will be imposed on Dollar Taxi.  </w:t>
      </w:r>
    </w:p>
    <w:p w:rsidR="009C210D" w:rsidRPr="00790863" w:rsidRDefault="009C210D" w:rsidP="008A7C1B">
      <w:pPr>
        <w:pStyle w:val="ParaTab1"/>
        <w:tabs>
          <w:tab w:val="left" w:pos="2070"/>
        </w:tabs>
        <w:spacing w:line="360" w:lineRule="auto"/>
        <w:rPr>
          <w:rFonts w:ascii="Times New Roman" w:hAnsi="Times New Roman"/>
        </w:rPr>
      </w:pPr>
    </w:p>
    <w:p w:rsidR="00FE6E2D" w:rsidRDefault="00FE6E2D">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790863"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790863">
        <w:rPr>
          <w:rFonts w:ascii="Times New Roman" w:eastAsia="Times New Roman" w:hAnsi="Times New Roman" w:cs="Times New Roman"/>
          <w:sz w:val="24"/>
          <w:szCs w:val="24"/>
          <w:u w:val="single"/>
        </w:rPr>
        <w:lastRenderedPageBreak/>
        <w:t>FINDINGS OF FACT</w:t>
      </w:r>
    </w:p>
    <w:p w:rsidR="00BD5884" w:rsidRPr="00790863" w:rsidRDefault="00BD5884" w:rsidP="006D13E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790863" w:rsidRDefault="00BD5884"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90863">
        <w:rPr>
          <w:rFonts w:ascii="Times New Roman" w:eastAsia="Times New Roman" w:hAnsi="Times New Roman" w:cs="Times New Roman"/>
          <w:spacing w:val="-3"/>
          <w:sz w:val="24"/>
          <w:szCs w:val="24"/>
        </w:rPr>
        <w:t xml:space="preserve">The Complainant in this case </w:t>
      </w:r>
      <w:r w:rsidR="00AD4FC6" w:rsidRPr="00790863">
        <w:rPr>
          <w:rFonts w:ascii="Times New Roman" w:eastAsia="Times New Roman" w:hAnsi="Times New Roman" w:cs="Times New Roman"/>
          <w:spacing w:val="-3"/>
          <w:sz w:val="24"/>
          <w:szCs w:val="24"/>
        </w:rPr>
        <w:t xml:space="preserve">is </w:t>
      </w:r>
      <w:r w:rsidR="00216743">
        <w:rPr>
          <w:rFonts w:ascii="Times New Roman" w:eastAsia="Times New Roman" w:hAnsi="Times New Roman" w:cs="Times New Roman"/>
          <w:spacing w:val="-3"/>
          <w:sz w:val="24"/>
          <w:szCs w:val="24"/>
        </w:rPr>
        <w:t xml:space="preserve">the </w:t>
      </w:r>
      <w:r w:rsidR="00790863">
        <w:rPr>
          <w:rFonts w:ascii="Times New Roman" w:eastAsia="Times New Roman" w:hAnsi="Times New Roman" w:cs="Times New Roman"/>
          <w:sz w:val="24"/>
          <w:szCs w:val="24"/>
        </w:rPr>
        <w:t>Pennsylvania Public Utility Commission, Bureau of Investigation and Enforcement</w:t>
      </w:r>
      <w:r w:rsidR="00AD4FC6" w:rsidRPr="00790863">
        <w:rPr>
          <w:rFonts w:ascii="Times New Roman" w:eastAsia="Times New Roman" w:hAnsi="Times New Roman" w:cs="Times New Roman"/>
          <w:sz w:val="24"/>
          <w:szCs w:val="24"/>
        </w:rPr>
        <w:t>.</w:t>
      </w:r>
    </w:p>
    <w:p w:rsidR="00AD4FC6" w:rsidRPr="00790863" w:rsidRDefault="00AD4FC6"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D4FC6" w:rsidRPr="00790863" w:rsidRDefault="00AD4FC6"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790863">
        <w:rPr>
          <w:rFonts w:ascii="Times New Roman" w:eastAsia="Times New Roman" w:hAnsi="Times New Roman" w:cs="Times New Roman"/>
          <w:sz w:val="24"/>
          <w:szCs w:val="24"/>
        </w:rPr>
        <w:t xml:space="preserve">The Respondent in this case is </w:t>
      </w:r>
      <w:r w:rsidR="00790863">
        <w:rPr>
          <w:rFonts w:ascii="Times New Roman" w:eastAsia="Times New Roman" w:hAnsi="Times New Roman" w:cs="Times New Roman"/>
          <w:sz w:val="24"/>
          <w:szCs w:val="24"/>
        </w:rPr>
        <w:t>Dollar Taxi, LLC</w:t>
      </w:r>
      <w:r w:rsidRPr="00790863">
        <w:rPr>
          <w:rFonts w:ascii="Times New Roman" w:eastAsia="Times New Roman" w:hAnsi="Times New Roman" w:cs="Times New Roman"/>
          <w:sz w:val="24"/>
          <w:szCs w:val="24"/>
        </w:rPr>
        <w:t>.</w:t>
      </w:r>
    </w:p>
    <w:p w:rsidR="00AD4FC6" w:rsidRPr="00790863" w:rsidRDefault="00AD4FC6" w:rsidP="006D13E3">
      <w:pPr>
        <w:pStyle w:val="ListParagraph"/>
        <w:spacing w:after="0" w:line="360" w:lineRule="auto"/>
        <w:ind w:left="0"/>
        <w:rPr>
          <w:rFonts w:ascii="Times New Roman" w:eastAsia="Times New Roman" w:hAnsi="Times New Roman" w:cs="Times New Roman"/>
          <w:spacing w:val="-3"/>
          <w:sz w:val="24"/>
          <w:szCs w:val="24"/>
        </w:rPr>
      </w:pPr>
    </w:p>
    <w:p w:rsidR="001C6102" w:rsidRDefault="001C6102"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Dollar Taxi maintains its principal place of business at 2021 Rose Hill Road, Harrisburg, Pennsylvania.  Tr. 5.</w:t>
      </w:r>
    </w:p>
    <w:p w:rsidR="001C6102" w:rsidRDefault="001C6102" w:rsidP="006D13E3">
      <w:pPr>
        <w:pStyle w:val="ListParagraph"/>
        <w:spacing w:after="0" w:line="360" w:lineRule="auto"/>
        <w:ind w:left="0"/>
        <w:rPr>
          <w:rFonts w:ascii="Times New Roman" w:eastAsia="Times New Roman" w:hAnsi="Times New Roman" w:cs="Times New Roman"/>
          <w:spacing w:val="-3"/>
          <w:sz w:val="24"/>
          <w:szCs w:val="24"/>
          <w:highlight w:val="yellow"/>
        </w:rPr>
      </w:pPr>
    </w:p>
    <w:p w:rsidR="001C6102" w:rsidRDefault="001C6102"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C6102">
        <w:rPr>
          <w:rFonts w:ascii="Times New Roman" w:eastAsia="Times New Roman" w:hAnsi="Times New Roman" w:cs="Times New Roman"/>
          <w:spacing w:val="-3"/>
          <w:sz w:val="24"/>
          <w:szCs w:val="24"/>
        </w:rPr>
        <w:t xml:space="preserve">Dollar Taxi is a </w:t>
      </w:r>
      <w:r>
        <w:rPr>
          <w:rFonts w:ascii="Times New Roman" w:eastAsia="Times New Roman" w:hAnsi="Times New Roman" w:cs="Times New Roman"/>
          <w:spacing w:val="-3"/>
          <w:sz w:val="24"/>
          <w:szCs w:val="24"/>
        </w:rPr>
        <w:t xml:space="preserve">public utility as that term is defined at Section 102 of the </w:t>
      </w:r>
      <w:r w:rsidR="00312E29">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 xml:space="preserve">ublic </w:t>
      </w:r>
      <w:r w:rsidR="00312E29">
        <w:rPr>
          <w:rFonts w:ascii="Times New Roman" w:eastAsia="Times New Roman" w:hAnsi="Times New Roman" w:cs="Times New Roman"/>
          <w:spacing w:val="-3"/>
          <w:sz w:val="24"/>
          <w:szCs w:val="24"/>
        </w:rPr>
        <w:t>U</w:t>
      </w:r>
      <w:r>
        <w:rPr>
          <w:rFonts w:ascii="Times New Roman" w:eastAsia="Times New Roman" w:hAnsi="Times New Roman" w:cs="Times New Roman"/>
          <w:spacing w:val="-3"/>
          <w:sz w:val="24"/>
          <w:szCs w:val="24"/>
        </w:rPr>
        <w:t xml:space="preserve">tility </w:t>
      </w:r>
      <w:r w:rsidR="00312E29">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ode </w:t>
      </w:r>
      <w:r w:rsidR="009B7124">
        <w:rPr>
          <w:rFonts w:ascii="Times New Roman" w:eastAsia="Times New Roman" w:hAnsi="Times New Roman" w:cs="Times New Roman"/>
          <w:spacing w:val="-3"/>
          <w:sz w:val="24"/>
          <w:szCs w:val="24"/>
        </w:rPr>
        <w:t>because</w:t>
      </w:r>
      <w:r>
        <w:rPr>
          <w:rFonts w:ascii="Times New Roman" w:eastAsia="Times New Roman" w:hAnsi="Times New Roman" w:cs="Times New Roman"/>
          <w:spacing w:val="-3"/>
          <w:sz w:val="24"/>
          <w:szCs w:val="24"/>
        </w:rPr>
        <w:t xml:space="preserve"> it is engaged in transporting passengers in the Commonwealth for compensation.  Tr. 5.</w:t>
      </w:r>
    </w:p>
    <w:p w:rsidR="001C6102" w:rsidRDefault="001C6102" w:rsidP="006D13E3">
      <w:pPr>
        <w:pStyle w:val="ListParagraph"/>
        <w:spacing w:after="0" w:line="360" w:lineRule="auto"/>
        <w:ind w:left="0"/>
        <w:rPr>
          <w:rFonts w:ascii="Times New Roman" w:eastAsia="Times New Roman" w:hAnsi="Times New Roman" w:cs="Times New Roman"/>
          <w:spacing w:val="-3"/>
          <w:sz w:val="24"/>
          <w:szCs w:val="24"/>
        </w:rPr>
      </w:pPr>
    </w:p>
    <w:p w:rsidR="001C6102" w:rsidRDefault="001C6102"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Commission issued Dollar Taxi a </w:t>
      </w:r>
      <w:r w:rsidR="00312E29">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ertificate of </w:t>
      </w:r>
      <w:r w:rsidR="00312E29">
        <w:rPr>
          <w:rFonts w:ascii="Times New Roman" w:eastAsia="Times New Roman" w:hAnsi="Times New Roman" w:cs="Times New Roman"/>
          <w:spacing w:val="-3"/>
          <w:sz w:val="24"/>
          <w:szCs w:val="24"/>
        </w:rPr>
        <w:t>P</w:t>
      </w:r>
      <w:r>
        <w:rPr>
          <w:rFonts w:ascii="Times New Roman" w:eastAsia="Times New Roman" w:hAnsi="Times New Roman" w:cs="Times New Roman"/>
          <w:spacing w:val="-3"/>
          <w:sz w:val="24"/>
          <w:szCs w:val="24"/>
        </w:rPr>
        <w:t xml:space="preserve">ublic </w:t>
      </w:r>
      <w:r w:rsidR="00312E29">
        <w:rPr>
          <w:rFonts w:ascii="Times New Roman" w:eastAsia="Times New Roman" w:hAnsi="Times New Roman" w:cs="Times New Roman"/>
          <w:spacing w:val="-3"/>
          <w:sz w:val="24"/>
          <w:szCs w:val="24"/>
        </w:rPr>
        <w:t>C</w:t>
      </w:r>
      <w:r>
        <w:rPr>
          <w:rFonts w:ascii="Times New Roman" w:eastAsia="Times New Roman" w:hAnsi="Times New Roman" w:cs="Times New Roman"/>
          <w:spacing w:val="-3"/>
          <w:sz w:val="24"/>
          <w:szCs w:val="24"/>
        </w:rPr>
        <w:t xml:space="preserve">onvenience on December 3, 2008 at </w:t>
      </w:r>
      <w:r w:rsidR="009B7124">
        <w:rPr>
          <w:rFonts w:ascii="Times New Roman" w:eastAsia="Times New Roman" w:hAnsi="Times New Roman" w:cs="Times New Roman"/>
          <w:spacing w:val="-3"/>
          <w:sz w:val="24"/>
          <w:szCs w:val="24"/>
        </w:rPr>
        <w:t xml:space="preserve">Docket Number </w:t>
      </w:r>
      <w:r>
        <w:rPr>
          <w:rFonts w:ascii="Times New Roman" w:eastAsia="Times New Roman" w:hAnsi="Times New Roman" w:cs="Times New Roman"/>
          <w:spacing w:val="-3"/>
          <w:sz w:val="24"/>
          <w:szCs w:val="24"/>
        </w:rPr>
        <w:t>A-2008-2027899 for call or demand authority.  Tr. 5-6.</w:t>
      </w:r>
    </w:p>
    <w:p w:rsidR="001C6102" w:rsidRDefault="001C6102" w:rsidP="006D13E3">
      <w:pPr>
        <w:pStyle w:val="ListParagraph"/>
        <w:spacing w:after="0" w:line="360" w:lineRule="auto"/>
        <w:ind w:left="0"/>
        <w:rPr>
          <w:rFonts w:ascii="Times New Roman" w:eastAsia="Times New Roman" w:hAnsi="Times New Roman" w:cs="Times New Roman"/>
          <w:spacing w:val="-3"/>
          <w:sz w:val="24"/>
          <w:szCs w:val="24"/>
        </w:rPr>
      </w:pPr>
    </w:p>
    <w:p w:rsidR="001C6102" w:rsidRDefault="001C6102"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Dollar Taxi’s official tariff sets forth a schedule of metered rates whereby the first one-seventh mile is $1.00, each additional one-seventh mile is $0.20 and the waiting time is $0.40 each one minute.  Tr. 6.</w:t>
      </w:r>
    </w:p>
    <w:p w:rsidR="001C6102" w:rsidRDefault="001C6102" w:rsidP="006D13E3">
      <w:pPr>
        <w:pStyle w:val="ListParagraph"/>
        <w:spacing w:after="0" w:line="360" w:lineRule="auto"/>
        <w:ind w:left="0"/>
        <w:rPr>
          <w:rFonts w:ascii="Times New Roman" w:eastAsia="Times New Roman" w:hAnsi="Times New Roman" w:cs="Times New Roman"/>
          <w:spacing w:val="-3"/>
          <w:sz w:val="24"/>
          <w:szCs w:val="24"/>
        </w:rPr>
      </w:pPr>
    </w:p>
    <w:p w:rsidR="001C6102" w:rsidRDefault="00FD7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August 12, 2015, an annual inspection was performed on Dollar Taxi’s vehicle</w:t>
      </w:r>
      <w:r w:rsidR="00312E29">
        <w:rPr>
          <w:rFonts w:ascii="Times New Roman" w:eastAsia="Times New Roman" w:hAnsi="Times New Roman" w:cs="Times New Roman"/>
          <w:spacing w:val="-3"/>
          <w:sz w:val="24"/>
          <w:szCs w:val="24"/>
        </w:rPr>
        <w:t xml:space="preserve">, a 2006 Dodge Caravan taxi with license plate number TX48231, </w:t>
      </w:r>
      <w:r>
        <w:rPr>
          <w:rFonts w:ascii="Times New Roman" w:eastAsia="Times New Roman" w:hAnsi="Times New Roman" w:cs="Times New Roman"/>
          <w:spacing w:val="-3"/>
          <w:sz w:val="24"/>
          <w:szCs w:val="24"/>
        </w:rPr>
        <w:t xml:space="preserve">by </w:t>
      </w:r>
      <w:r w:rsidR="00312E29">
        <w:rPr>
          <w:rFonts w:ascii="Times New Roman" w:eastAsia="Times New Roman" w:hAnsi="Times New Roman" w:cs="Times New Roman"/>
          <w:spacing w:val="-3"/>
          <w:sz w:val="24"/>
          <w:szCs w:val="24"/>
        </w:rPr>
        <w:t xml:space="preserve">a Commission </w:t>
      </w:r>
      <w:r>
        <w:rPr>
          <w:rFonts w:ascii="Times New Roman" w:eastAsia="Times New Roman" w:hAnsi="Times New Roman" w:cs="Times New Roman"/>
          <w:spacing w:val="-3"/>
          <w:sz w:val="24"/>
          <w:szCs w:val="24"/>
        </w:rPr>
        <w:t xml:space="preserve">Motor Carrier Enforcement </w:t>
      </w:r>
      <w:r w:rsidR="00312E29">
        <w:rPr>
          <w:rFonts w:ascii="Times New Roman" w:eastAsia="Times New Roman" w:hAnsi="Times New Roman" w:cs="Times New Roman"/>
          <w:spacing w:val="-3"/>
          <w:sz w:val="24"/>
          <w:szCs w:val="24"/>
        </w:rPr>
        <w:t xml:space="preserve">officer </w:t>
      </w:r>
      <w:r>
        <w:rPr>
          <w:rFonts w:ascii="Times New Roman" w:eastAsia="Times New Roman" w:hAnsi="Times New Roman" w:cs="Times New Roman"/>
          <w:spacing w:val="-3"/>
          <w:sz w:val="24"/>
          <w:szCs w:val="24"/>
        </w:rPr>
        <w:t>at Dollar Taxi’s place of business.  Tr. 6.</w:t>
      </w:r>
    </w:p>
    <w:p w:rsidR="00FD7348" w:rsidRDefault="00FD7348" w:rsidP="006D13E3">
      <w:pPr>
        <w:pStyle w:val="ListParagraph"/>
        <w:spacing w:after="0" w:line="360" w:lineRule="auto"/>
        <w:ind w:left="0"/>
        <w:rPr>
          <w:rFonts w:ascii="Times New Roman" w:eastAsia="Times New Roman" w:hAnsi="Times New Roman" w:cs="Times New Roman"/>
          <w:spacing w:val="-3"/>
          <w:sz w:val="24"/>
          <w:szCs w:val="24"/>
        </w:rPr>
      </w:pPr>
    </w:p>
    <w:p w:rsidR="00FD7348" w:rsidRDefault="00FD7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Dollar Taxi was given two to three </w:t>
      </w:r>
      <w:r w:rsidR="00216743">
        <w:rPr>
          <w:rFonts w:ascii="Times New Roman" w:eastAsia="Times New Roman" w:hAnsi="Times New Roman" w:cs="Times New Roman"/>
          <w:spacing w:val="-3"/>
          <w:sz w:val="24"/>
          <w:szCs w:val="24"/>
        </w:rPr>
        <w:t>days’ notice</w:t>
      </w:r>
      <w:r>
        <w:rPr>
          <w:rFonts w:ascii="Times New Roman" w:eastAsia="Times New Roman" w:hAnsi="Times New Roman" w:cs="Times New Roman"/>
          <w:spacing w:val="-3"/>
          <w:sz w:val="24"/>
          <w:szCs w:val="24"/>
        </w:rPr>
        <w:t xml:space="preserve"> of the inspection.  Tr. 6.</w:t>
      </w:r>
    </w:p>
    <w:p w:rsidR="00FD7348" w:rsidRDefault="00FD7348" w:rsidP="006D13E3">
      <w:pPr>
        <w:pStyle w:val="ListParagraph"/>
        <w:spacing w:after="0" w:line="360" w:lineRule="auto"/>
        <w:ind w:left="0"/>
        <w:rPr>
          <w:rFonts w:ascii="Times New Roman" w:eastAsia="Times New Roman" w:hAnsi="Times New Roman" w:cs="Times New Roman"/>
          <w:spacing w:val="-3"/>
          <w:sz w:val="24"/>
          <w:szCs w:val="24"/>
        </w:rPr>
      </w:pPr>
    </w:p>
    <w:p w:rsidR="00FD7348" w:rsidRDefault="00FD7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During the inspection</w:t>
      </w:r>
      <w:r w:rsidR="00B81998">
        <w:rPr>
          <w:rFonts w:ascii="Times New Roman" w:eastAsia="Times New Roman" w:hAnsi="Times New Roman" w:cs="Times New Roman"/>
          <w:spacing w:val="-3"/>
          <w:sz w:val="24"/>
          <w:szCs w:val="24"/>
        </w:rPr>
        <w:t>, the Commission’s inspection officer ran the vehicle on the measured mile course to determine whether the vehicle’s meter was calculated and registered in accordance with the tariff rates on file with, and approved by, the Commission.  Tr. 6-7.</w:t>
      </w:r>
    </w:p>
    <w:p w:rsidR="00B81998" w:rsidRDefault="00B81998" w:rsidP="006D13E3">
      <w:pPr>
        <w:pStyle w:val="ListParagraph"/>
        <w:spacing w:after="0" w:line="360" w:lineRule="auto"/>
        <w:ind w:left="0"/>
        <w:rPr>
          <w:rFonts w:ascii="Times New Roman" w:eastAsia="Times New Roman" w:hAnsi="Times New Roman" w:cs="Times New Roman"/>
          <w:spacing w:val="-3"/>
          <w:sz w:val="24"/>
          <w:szCs w:val="24"/>
        </w:rPr>
      </w:pPr>
    </w:p>
    <w:p w:rsidR="00B81998" w:rsidRDefault="00B8199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At the completion of the measured mile course, the vehicle’s meter read $2.80 when it should have read $2.40 based on the tariffed rate.  Tr. 7.</w:t>
      </w:r>
    </w:p>
    <w:p w:rsidR="00B81998" w:rsidRDefault="00B81998" w:rsidP="006D13E3">
      <w:pPr>
        <w:pStyle w:val="ListParagraph"/>
        <w:spacing w:after="0" w:line="360" w:lineRule="auto"/>
        <w:ind w:left="0"/>
        <w:rPr>
          <w:rFonts w:ascii="Times New Roman" w:eastAsia="Times New Roman" w:hAnsi="Times New Roman" w:cs="Times New Roman"/>
          <w:spacing w:val="-3"/>
          <w:sz w:val="24"/>
          <w:szCs w:val="24"/>
        </w:rPr>
      </w:pPr>
    </w:p>
    <w:p w:rsidR="00B81998" w:rsidRDefault="00FA5630"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At the conclusion of the inspection, the inspection officer noted that the meter was improperly calibrated resulting in a fare higher than the tariffed rate and placed the vehicle out of service pursuant to Section 29.406(c) of the Commission’s regulations.  Tr. 7.</w:t>
      </w:r>
    </w:p>
    <w:p w:rsidR="00FA5630" w:rsidRDefault="00FA5630" w:rsidP="006D13E3">
      <w:pPr>
        <w:pStyle w:val="ListParagraph"/>
        <w:spacing w:after="0" w:line="360" w:lineRule="auto"/>
        <w:ind w:left="0"/>
        <w:rPr>
          <w:rFonts w:ascii="Times New Roman" w:eastAsia="Times New Roman" w:hAnsi="Times New Roman" w:cs="Times New Roman"/>
          <w:spacing w:val="-3"/>
          <w:sz w:val="24"/>
          <w:szCs w:val="24"/>
        </w:rPr>
      </w:pPr>
    </w:p>
    <w:p w:rsidR="00FA5630" w:rsidRDefault="00FA5630"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the same day of the inspection, Dollar Taxi corrected the vehicle’s meter and the inspection officer removed the out of service designation.  Tr. 7.</w:t>
      </w:r>
    </w:p>
    <w:p w:rsidR="00FA5630" w:rsidRDefault="00FA5630" w:rsidP="006D13E3">
      <w:pPr>
        <w:pStyle w:val="ListParagraph"/>
        <w:spacing w:after="0" w:line="360" w:lineRule="auto"/>
        <w:ind w:left="0"/>
        <w:rPr>
          <w:rFonts w:ascii="Times New Roman" w:eastAsia="Times New Roman" w:hAnsi="Times New Roman" w:cs="Times New Roman"/>
          <w:spacing w:val="-3"/>
          <w:sz w:val="24"/>
          <w:szCs w:val="24"/>
        </w:rPr>
      </w:pPr>
    </w:p>
    <w:p w:rsidR="00FA5630" w:rsidRDefault="00513C0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Dollar Taxi’s conduct regarding the improperly calibrated meter did not result in any serious consequences such as personal injury or property damage and was unintentional.  Tr. 8.</w:t>
      </w:r>
    </w:p>
    <w:p w:rsidR="00513C01" w:rsidRDefault="00513C01" w:rsidP="006D13E3">
      <w:pPr>
        <w:pStyle w:val="ListParagraph"/>
        <w:spacing w:after="0" w:line="360" w:lineRule="auto"/>
        <w:ind w:left="0"/>
        <w:rPr>
          <w:rFonts w:ascii="Times New Roman" w:eastAsia="Times New Roman" w:hAnsi="Times New Roman" w:cs="Times New Roman"/>
          <w:spacing w:val="-3"/>
          <w:sz w:val="24"/>
          <w:szCs w:val="24"/>
        </w:rPr>
      </w:pPr>
    </w:p>
    <w:p w:rsidR="00513C01" w:rsidRDefault="00513C0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Dollar Taxi cooperated with the Commission’s investigation as it corrected the improperly calibrated meter within less than one hour of discovery of the violation.  Tr. 8.</w:t>
      </w:r>
    </w:p>
    <w:p w:rsidR="00513C01" w:rsidRDefault="00513C01" w:rsidP="006D13E3">
      <w:pPr>
        <w:pStyle w:val="ListParagraph"/>
        <w:spacing w:after="0" w:line="360" w:lineRule="auto"/>
        <w:ind w:left="0"/>
        <w:rPr>
          <w:rFonts w:ascii="Times New Roman" w:eastAsia="Times New Roman" w:hAnsi="Times New Roman" w:cs="Times New Roman"/>
          <w:spacing w:val="-3"/>
          <w:sz w:val="24"/>
          <w:szCs w:val="24"/>
        </w:rPr>
      </w:pPr>
    </w:p>
    <w:p w:rsidR="00513C01" w:rsidRDefault="00513C0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No formal complaints were filed by any customers with the Commission against Dollar Taxi in 2014 regarding any overcharges due to the improperly calculated meter.  Tr. 8.</w:t>
      </w:r>
    </w:p>
    <w:p w:rsidR="00513C01" w:rsidRDefault="00513C01" w:rsidP="006D13E3">
      <w:pPr>
        <w:pStyle w:val="ListParagraph"/>
        <w:spacing w:after="0" w:line="360" w:lineRule="auto"/>
        <w:ind w:left="0"/>
        <w:rPr>
          <w:rFonts w:ascii="Times New Roman" w:eastAsia="Times New Roman" w:hAnsi="Times New Roman" w:cs="Times New Roman"/>
          <w:spacing w:val="-3"/>
          <w:sz w:val="24"/>
          <w:szCs w:val="24"/>
        </w:rPr>
      </w:pPr>
    </w:p>
    <w:p w:rsidR="00513C01" w:rsidRDefault="00513C0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Robert Bingaman is employed by the Commission as a Motor Carrier Compliance Office Manager in the Bureau of Technical Utility Services.  Tr. 10.</w:t>
      </w:r>
    </w:p>
    <w:p w:rsidR="00513C01" w:rsidRDefault="00513C01" w:rsidP="006D13E3">
      <w:pPr>
        <w:pStyle w:val="ListParagraph"/>
        <w:spacing w:after="0" w:line="360" w:lineRule="auto"/>
        <w:ind w:left="0"/>
        <w:rPr>
          <w:rFonts w:ascii="Times New Roman" w:eastAsia="Times New Roman" w:hAnsi="Times New Roman" w:cs="Times New Roman"/>
          <w:spacing w:val="-3"/>
          <w:sz w:val="24"/>
          <w:szCs w:val="24"/>
        </w:rPr>
      </w:pPr>
    </w:p>
    <w:p w:rsidR="00513C01" w:rsidRDefault="00EA6E5C"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Bingaman has worked in Motor Carrier Compliance for 16 years in various positions.  Tr. 10-11.</w:t>
      </w:r>
    </w:p>
    <w:p w:rsidR="00EA6E5C" w:rsidRDefault="00EA6E5C" w:rsidP="006D13E3">
      <w:pPr>
        <w:pStyle w:val="ListParagraph"/>
        <w:spacing w:after="0" w:line="360" w:lineRule="auto"/>
        <w:ind w:left="0"/>
        <w:rPr>
          <w:rFonts w:ascii="Times New Roman" w:eastAsia="Times New Roman" w:hAnsi="Times New Roman" w:cs="Times New Roman"/>
          <w:spacing w:val="-3"/>
          <w:sz w:val="24"/>
          <w:szCs w:val="24"/>
        </w:rPr>
      </w:pPr>
    </w:p>
    <w:p w:rsidR="00EA6E5C" w:rsidRDefault="00CC5DDE"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 his capacity as Office Manager, Mr. Bingaman is familiar with various aspects of the Commission’s regulations pertaining to motor carriers </w:t>
      </w:r>
      <w:r w:rsidR="00F745D1">
        <w:rPr>
          <w:rFonts w:ascii="Times New Roman" w:eastAsia="Times New Roman" w:hAnsi="Times New Roman" w:cs="Times New Roman"/>
          <w:spacing w:val="-3"/>
          <w:sz w:val="24"/>
          <w:szCs w:val="24"/>
        </w:rPr>
        <w:t xml:space="preserve">and </w:t>
      </w:r>
      <w:r>
        <w:rPr>
          <w:rFonts w:ascii="Times New Roman" w:eastAsia="Times New Roman" w:hAnsi="Times New Roman" w:cs="Times New Roman"/>
          <w:spacing w:val="-3"/>
          <w:sz w:val="24"/>
          <w:szCs w:val="24"/>
        </w:rPr>
        <w:t>is familiar with the motor carriers that are certificated to provide service within the Commonwealth.  Tr. 11.</w:t>
      </w:r>
    </w:p>
    <w:p w:rsidR="00CC5DDE" w:rsidRDefault="00CC5DDE" w:rsidP="006D13E3">
      <w:pPr>
        <w:pStyle w:val="ListParagraph"/>
        <w:spacing w:after="0" w:line="360" w:lineRule="auto"/>
        <w:ind w:left="0"/>
        <w:rPr>
          <w:rFonts w:ascii="Times New Roman" w:eastAsia="Times New Roman" w:hAnsi="Times New Roman" w:cs="Times New Roman"/>
          <w:spacing w:val="-3"/>
          <w:sz w:val="24"/>
          <w:szCs w:val="24"/>
        </w:rPr>
      </w:pPr>
    </w:p>
    <w:p w:rsidR="00CC5DDE" w:rsidRDefault="00016B62"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 xml:space="preserve">I&amp;E Exhibit </w:t>
      </w:r>
      <w:r w:rsidR="00C6796E">
        <w:rPr>
          <w:rFonts w:ascii="Times New Roman" w:eastAsia="Times New Roman" w:hAnsi="Times New Roman" w:cs="Times New Roman"/>
          <w:spacing w:val="-3"/>
          <w:sz w:val="24"/>
          <w:szCs w:val="24"/>
        </w:rPr>
        <w:t xml:space="preserve">Number </w:t>
      </w:r>
      <w:r>
        <w:rPr>
          <w:rFonts w:ascii="Times New Roman" w:eastAsia="Times New Roman" w:hAnsi="Times New Roman" w:cs="Times New Roman"/>
          <w:spacing w:val="-3"/>
          <w:sz w:val="24"/>
          <w:szCs w:val="24"/>
        </w:rPr>
        <w:t xml:space="preserve">1 is </w:t>
      </w:r>
      <w:r w:rsidR="006E1B5B">
        <w:rPr>
          <w:rFonts w:ascii="Times New Roman" w:eastAsia="Times New Roman" w:hAnsi="Times New Roman" w:cs="Times New Roman"/>
          <w:spacing w:val="-3"/>
          <w:sz w:val="24"/>
          <w:szCs w:val="24"/>
        </w:rPr>
        <w:t xml:space="preserve">the </w:t>
      </w:r>
      <w:r w:rsidR="00F745D1">
        <w:rPr>
          <w:rFonts w:ascii="Times New Roman" w:eastAsia="Times New Roman" w:hAnsi="Times New Roman" w:cs="Times New Roman"/>
          <w:spacing w:val="-3"/>
          <w:sz w:val="24"/>
          <w:szCs w:val="24"/>
        </w:rPr>
        <w:t xml:space="preserve">Dollar Taxi </w:t>
      </w:r>
      <w:r w:rsidR="006E1B5B">
        <w:rPr>
          <w:rFonts w:ascii="Times New Roman" w:eastAsia="Times New Roman" w:hAnsi="Times New Roman" w:cs="Times New Roman"/>
          <w:spacing w:val="-3"/>
          <w:sz w:val="24"/>
          <w:szCs w:val="24"/>
        </w:rPr>
        <w:t>tariff currently on file at the Commission describing the rates that are to be used by the Company.  Tr. 13</w:t>
      </w:r>
      <w:r w:rsidR="00290B41">
        <w:rPr>
          <w:rFonts w:ascii="Times New Roman" w:eastAsia="Times New Roman" w:hAnsi="Times New Roman" w:cs="Times New Roman"/>
          <w:spacing w:val="-3"/>
          <w:sz w:val="24"/>
          <w:szCs w:val="24"/>
        </w:rPr>
        <w:t>-14</w:t>
      </w:r>
      <w:r w:rsidR="006E1B5B">
        <w:rPr>
          <w:rFonts w:ascii="Times New Roman" w:eastAsia="Times New Roman" w:hAnsi="Times New Roman" w:cs="Times New Roman"/>
          <w:spacing w:val="-3"/>
          <w:sz w:val="24"/>
          <w:szCs w:val="24"/>
        </w:rPr>
        <w:t xml:space="preserve">; I&amp;E </w:t>
      </w:r>
      <w:proofErr w:type="spellStart"/>
      <w:r w:rsidR="006E1B5B">
        <w:rPr>
          <w:rFonts w:ascii="Times New Roman" w:eastAsia="Times New Roman" w:hAnsi="Times New Roman" w:cs="Times New Roman"/>
          <w:spacing w:val="-3"/>
          <w:sz w:val="24"/>
          <w:szCs w:val="24"/>
        </w:rPr>
        <w:t>Exh</w:t>
      </w:r>
      <w:proofErr w:type="spellEnd"/>
      <w:r w:rsidR="006E1B5B">
        <w:rPr>
          <w:rFonts w:ascii="Times New Roman" w:eastAsia="Times New Roman" w:hAnsi="Times New Roman" w:cs="Times New Roman"/>
          <w:spacing w:val="-3"/>
          <w:sz w:val="24"/>
          <w:szCs w:val="24"/>
        </w:rPr>
        <w:t>. No. 1.</w:t>
      </w:r>
    </w:p>
    <w:p w:rsidR="006E1B5B" w:rsidRDefault="006E1B5B" w:rsidP="006D13E3">
      <w:pPr>
        <w:pStyle w:val="ListParagraph"/>
        <w:spacing w:after="0" w:line="360" w:lineRule="auto"/>
        <w:ind w:left="0"/>
        <w:rPr>
          <w:rFonts w:ascii="Times New Roman" w:eastAsia="Times New Roman" w:hAnsi="Times New Roman" w:cs="Times New Roman"/>
          <w:spacing w:val="-3"/>
          <w:sz w:val="24"/>
          <w:szCs w:val="24"/>
        </w:rPr>
      </w:pPr>
    </w:p>
    <w:p w:rsidR="006E1B5B" w:rsidRDefault="00290B4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Bingaman received a report of the August 12, 2014 inspection that noted that, upon running the one-mile course, the meter measured an amount $0.40 higher than it should have.  Tr. 14-15.</w:t>
      </w:r>
    </w:p>
    <w:p w:rsidR="00290B41" w:rsidRDefault="00290B41" w:rsidP="006D13E3">
      <w:pPr>
        <w:pStyle w:val="ListParagraph"/>
        <w:spacing w:after="0" w:line="360" w:lineRule="auto"/>
        <w:ind w:left="0"/>
        <w:rPr>
          <w:rFonts w:ascii="Times New Roman" w:eastAsia="Times New Roman" w:hAnsi="Times New Roman" w:cs="Times New Roman"/>
          <w:spacing w:val="-3"/>
          <w:sz w:val="24"/>
          <w:szCs w:val="24"/>
        </w:rPr>
      </w:pPr>
    </w:p>
    <w:p w:rsidR="00290B41" w:rsidRDefault="00676D5D"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Civil penalties for regulatory violation</w:t>
      </w:r>
      <w:r w:rsidR="00312E29">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in motor carrier cases are developed </w:t>
      </w:r>
      <w:r w:rsidR="00C6796E">
        <w:rPr>
          <w:rFonts w:ascii="Times New Roman" w:eastAsia="Times New Roman" w:hAnsi="Times New Roman" w:cs="Times New Roman"/>
          <w:spacing w:val="-3"/>
          <w:sz w:val="24"/>
          <w:szCs w:val="24"/>
        </w:rPr>
        <w:t xml:space="preserve">by an internal meeting of Commission </w:t>
      </w:r>
      <w:proofErr w:type="gramStart"/>
      <w:r w:rsidR="00C6796E">
        <w:rPr>
          <w:rFonts w:ascii="Times New Roman" w:eastAsia="Times New Roman" w:hAnsi="Times New Roman" w:cs="Times New Roman"/>
          <w:spacing w:val="-3"/>
          <w:sz w:val="24"/>
          <w:szCs w:val="24"/>
        </w:rPr>
        <w:t>personnel</w:t>
      </w:r>
      <w:proofErr w:type="gramEnd"/>
      <w:r w:rsidR="00C6796E">
        <w:rPr>
          <w:rFonts w:ascii="Times New Roman" w:eastAsia="Times New Roman" w:hAnsi="Times New Roman" w:cs="Times New Roman"/>
          <w:spacing w:val="-3"/>
          <w:sz w:val="24"/>
          <w:szCs w:val="24"/>
        </w:rPr>
        <w:t xml:space="preserve"> who review the various violations, determine the severity and frequency of the violations and assign a fine amount that will, in part, have a </w:t>
      </w:r>
      <w:r w:rsidR="00312E29">
        <w:rPr>
          <w:rFonts w:ascii="Times New Roman" w:eastAsia="Times New Roman" w:hAnsi="Times New Roman" w:cs="Times New Roman"/>
          <w:spacing w:val="-3"/>
          <w:sz w:val="24"/>
          <w:szCs w:val="24"/>
        </w:rPr>
        <w:t>deterrent effect on the utilitie</w:t>
      </w:r>
      <w:r w:rsidR="00C6796E">
        <w:rPr>
          <w:rFonts w:ascii="Times New Roman" w:eastAsia="Times New Roman" w:hAnsi="Times New Roman" w:cs="Times New Roman"/>
          <w:spacing w:val="-3"/>
          <w:sz w:val="24"/>
          <w:szCs w:val="24"/>
        </w:rPr>
        <w:t>s.  Tr. 16.</w:t>
      </w:r>
    </w:p>
    <w:p w:rsidR="00C6796E" w:rsidRDefault="00C6796E" w:rsidP="006D13E3">
      <w:pPr>
        <w:pStyle w:val="ListParagraph"/>
        <w:spacing w:after="0" w:line="360" w:lineRule="auto"/>
        <w:ind w:left="0"/>
        <w:rPr>
          <w:rFonts w:ascii="Times New Roman" w:eastAsia="Times New Roman" w:hAnsi="Times New Roman" w:cs="Times New Roman"/>
          <w:spacing w:val="-3"/>
          <w:sz w:val="24"/>
          <w:szCs w:val="24"/>
        </w:rPr>
      </w:pPr>
    </w:p>
    <w:p w:rsidR="00C6796E" w:rsidRDefault="00C6796E"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Commissioners approve the fine amounts determined by the Commission personnel at which time the amounts </w:t>
      </w:r>
      <w:r w:rsidR="00F745D1">
        <w:rPr>
          <w:rFonts w:ascii="Times New Roman" w:eastAsia="Times New Roman" w:hAnsi="Times New Roman" w:cs="Times New Roman"/>
          <w:spacing w:val="-3"/>
          <w:sz w:val="24"/>
          <w:szCs w:val="24"/>
        </w:rPr>
        <w:t>bec</w:t>
      </w:r>
      <w:r w:rsidR="00312E29">
        <w:rPr>
          <w:rFonts w:ascii="Times New Roman" w:eastAsia="Times New Roman" w:hAnsi="Times New Roman" w:cs="Times New Roman"/>
          <w:spacing w:val="-3"/>
          <w:sz w:val="24"/>
          <w:szCs w:val="24"/>
        </w:rPr>
        <w:t>o</w:t>
      </w:r>
      <w:r w:rsidR="00F745D1">
        <w:rPr>
          <w:rFonts w:ascii="Times New Roman" w:eastAsia="Times New Roman" w:hAnsi="Times New Roman" w:cs="Times New Roman"/>
          <w:spacing w:val="-3"/>
          <w:sz w:val="24"/>
          <w:szCs w:val="24"/>
        </w:rPr>
        <w:t xml:space="preserve">me </w:t>
      </w:r>
      <w:r>
        <w:rPr>
          <w:rFonts w:ascii="Times New Roman" w:eastAsia="Times New Roman" w:hAnsi="Times New Roman" w:cs="Times New Roman"/>
          <w:spacing w:val="-3"/>
          <w:sz w:val="24"/>
          <w:szCs w:val="24"/>
        </w:rPr>
        <w:t>effective.  Tr. 16.</w:t>
      </w:r>
    </w:p>
    <w:p w:rsidR="00C6796E" w:rsidRDefault="00C6796E" w:rsidP="006D13E3">
      <w:pPr>
        <w:pStyle w:val="ListParagraph"/>
        <w:spacing w:after="0" w:line="360" w:lineRule="auto"/>
        <w:ind w:left="0"/>
        <w:rPr>
          <w:rFonts w:ascii="Times New Roman" w:eastAsia="Times New Roman" w:hAnsi="Times New Roman" w:cs="Times New Roman"/>
          <w:spacing w:val="-3"/>
          <w:sz w:val="24"/>
          <w:szCs w:val="24"/>
        </w:rPr>
      </w:pPr>
    </w:p>
    <w:p w:rsidR="00C6796E" w:rsidRDefault="00C6796E"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I&amp;E Exhibit Number 2 is </w:t>
      </w:r>
      <w:r w:rsidR="009A3114">
        <w:rPr>
          <w:rFonts w:ascii="Times New Roman" w:eastAsia="Times New Roman" w:hAnsi="Times New Roman" w:cs="Times New Roman"/>
          <w:spacing w:val="-3"/>
          <w:sz w:val="24"/>
          <w:szCs w:val="24"/>
        </w:rPr>
        <w:t xml:space="preserve">the current penalty guidelines that </w:t>
      </w:r>
      <w:r w:rsidR="00F745D1">
        <w:rPr>
          <w:rFonts w:ascii="Times New Roman" w:eastAsia="Times New Roman" w:hAnsi="Times New Roman" w:cs="Times New Roman"/>
          <w:spacing w:val="-3"/>
          <w:sz w:val="24"/>
          <w:szCs w:val="24"/>
        </w:rPr>
        <w:t>a</w:t>
      </w:r>
      <w:r w:rsidR="009A3114">
        <w:rPr>
          <w:rFonts w:ascii="Times New Roman" w:eastAsia="Times New Roman" w:hAnsi="Times New Roman" w:cs="Times New Roman"/>
          <w:spacing w:val="-3"/>
          <w:sz w:val="24"/>
          <w:szCs w:val="24"/>
        </w:rPr>
        <w:t xml:space="preserve">re being used by the Commission for motor carrier violations and that </w:t>
      </w:r>
      <w:r w:rsidR="0047323A">
        <w:rPr>
          <w:rFonts w:ascii="Times New Roman" w:eastAsia="Times New Roman" w:hAnsi="Times New Roman" w:cs="Times New Roman"/>
          <w:spacing w:val="-3"/>
          <w:sz w:val="24"/>
          <w:szCs w:val="24"/>
        </w:rPr>
        <w:t>were</w:t>
      </w:r>
      <w:r w:rsidR="009A3114">
        <w:rPr>
          <w:rFonts w:ascii="Times New Roman" w:eastAsia="Times New Roman" w:hAnsi="Times New Roman" w:cs="Times New Roman"/>
          <w:spacing w:val="-3"/>
          <w:sz w:val="24"/>
          <w:szCs w:val="24"/>
        </w:rPr>
        <w:t xml:space="preserve"> used in determining the requested $500 civil penalty in this proceeding.  Tr. 17; I&amp;E </w:t>
      </w:r>
      <w:proofErr w:type="spellStart"/>
      <w:r w:rsidR="009A3114">
        <w:rPr>
          <w:rFonts w:ascii="Times New Roman" w:eastAsia="Times New Roman" w:hAnsi="Times New Roman" w:cs="Times New Roman"/>
          <w:spacing w:val="-3"/>
          <w:sz w:val="24"/>
          <w:szCs w:val="24"/>
        </w:rPr>
        <w:t>Exh</w:t>
      </w:r>
      <w:proofErr w:type="spellEnd"/>
      <w:r w:rsidR="009A3114">
        <w:rPr>
          <w:rFonts w:ascii="Times New Roman" w:eastAsia="Times New Roman" w:hAnsi="Times New Roman" w:cs="Times New Roman"/>
          <w:spacing w:val="-3"/>
          <w:sz w:val="24"/>
          <w:szCs w:val="24"/>
        </w:rPr>
        <w:t>. No. 2.</w:t>
      </w:r>
    </w:p>
    <w:p w:rsidR="009A3114" w:rsidRDefault="009A3114" w:rsidP="006D13E3">
      <w:pPr>
        <w:pStyle w:val="ListParagraph"/>
        <w:spacing w:after="0" w:line="360" w:lineRule="auto"/>
        <w:ind w:left="0"/>
        <w:rPr>
          <w:rFonts w:ascii="Times New Roman" w:eastAsia="Times New Roman" w:hAnsi="Times New Roman" w:cs="Times New Roman"/>
          <w:spacing w:val="-3"/>
          <w:sz w:val="24"/>
          <w:szCs w:val="24"/>
        </w:rPr>
      </w:pPr>
    </w:p>
    <w:p w:rsidR="009A3114" w:rsidRDefault="009A3114"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Since Dollar Taxi was certificated in 2008, three complaints, including this one, have been filed against the company, including in 2010 for failure to submit a list of vehicle</w:t>
      </w:r>
      <w:r w:rsidR="00216743">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that were in use wherein Dollar Taxi paid a $250 fine and in 2014 for using a vehicle in excess of eight model years old where</w:t>
      </w:r>
      <w:r w:rsidR="00312E29">
        <w:rPr>
          <w:rFonts w:ascii="Times New Roman" w:eastAsia="Times New Roman" w:hAnsi="Times New Roman" w:cs="Times New Roman"/>
          <w:spacing w:val="-3"/>
          <w:sz w:val="24"/>
          <w:szCs w:val="24"/>
        </w:rPr>
        <w:t>in</w:t>
      </w:r>
      <w:r>
        <w:rPr>
          <w:rFonts w:ascii="Times New Roman" w:eastAsia="Times New Roman" w:hAnsi="Times New Roman" w:cs="Times New Roman"/>
          <w:spacing w:val="-3"/>
          <w:sz w:val="24"/>
          <w:szCs w:val="24"/>
        </w:rPr>
        <w:t xml:space="preserve"> the $500 </w:t>
      </w:r>
      <w:r w:rsidR="00216743">
        <w:rPr>
          <w:rFonts w:ascii="Times New Roman" w:eastAsia="Times New Roman" w:hAnsi="Times New Roman" w:cs="Times New Roman"/>
          <w:spacing w:val="-3"/>
          <w:sz w:val="24"/>
          <w:szCs w:val="24"/>
        </w:rPr>
        <w:t xml:space="preserve">fine </w:t>
      </w:r>
      <w:r w:rsidR="00312E29">
        <w:rPr>
          <w:rFonts w:ascii="Times New Roman" w:eastAsia="Times New Roman" w:hAnsi="Times New Roman" w:cs="Times New Roman"/>
          <w:spacing w:val="-3"/>
          <w:sz w:val="24"/>
          <w:szCs w:val="24"/>
        </w:rPr>
        <w:t xml:space="preserve">imposed </w:t>
      </w:r>
      <w:r>
        <w:rPr>
          <w:rFonts w:ascii="Times New Roman" w:eastAsia="Times New Roman" w:hAnsi="Times New Roman" w:cs="Times New Roman"/>
          <w:spacing w:val="-3"/>
          <w:sz w:val="24"/>
          <w:szCs w:val="24"/>
        </w:rPr>
        <w:t>is being contested.  Tr. 17-18.</w:t>
      </w:r>
    </w:p>
    <w:p w:rsidR="009A3114" w:rsidRDefault="009A3114" w:rsidP="006D13E3">
      <w:pPr>
        <w:pStyle w:val="ListParagraph"/>
        <w:spacing w:after="0" w:line="360" w:lineRule="auto"/>
        <w:ind w:left="0"/>
        <w:rPr>
          <w:rFonts w:ascii="Times New Roman" w:eastAsia="Times New Roman" w:hAnsi="Times New Roman" w:cs="Times New Roman"/>
          <w:spacing w:val="-3"/>
          <w:sz w:val="24"/>
          <w:szCs w:val="24"/>
        </w:rPr>
      </w:pPr>
    </w:p>
    <w:p w:rsidR="009A3114" w:rsidRDefault="001D1784"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Compliance history is factored in to the civil penalty determination in motor carrier cases.  Tr. 19.</w:t>
      </w:r>
    </w:p>
    <w:p w:rsidR="001D1784" w:rsidRDefault="001D1784" w:rsidP="006D13E3">
      <w:pPr>
        <w:pStyle w:val="ListParagraph"/>
        <w:spacing w:after="0" w:line="360" w:lineRule="auto"/>
        <w:ind w:left="0"/>
        <w:rPr>
          <w:rFonts w:ascii="Times New Roman" w:eastAsia="Times New Roman" w:hAnsi="Times New Roman" w:cs="Times New Roman"/>
          <w:spacing w:val="-3"/>
          <w:sz w:val="24"/>
          <w:szCs w:val="24"/>
        </w:rPr>
      </w:pPr>
    </w:p>
    <w:p w:rsidR="001D1784" w:rsidRDefault="001D1784"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In extreme cases, the Commission can revoke the utility’s authority or place conditions on the authority to operate.  Tr. 19.</w:t>
      </w:r>
    </w:p>
    <w:p w:rsidR="001D1784" w:rsidRDefault="001D1784" w:rsidP="006D13E3">
      <w:pPr>
        <w:pStyle w:val="ListParagraph"/>
        <w:spacing w:after="0" w:line="360" w:lineRule="auto"/>
        <w:ind w:left="0"/>
        <w:rPr>
          <w:rFonts w:ascii="Times New Roman" w:eastAsia="Times New Roman" w:hAnsi="Times New Roman" w:cs="Times New Roman"/>
          <w:spacing w:val="-3"/>
          <w:sz w:val="24"/>
          <w:szCs w:val="24"/>
        </w:rPr>
      </w:pPr>
    </w:p>
    <w:p w:rsidR="001D1784" w:rsidRDefault="00867BBA"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$500 civil penalty sought by I&amp;E in this case </w:t>
      </w:r>
      <w:r w:rsidR="00216743">
        <w:rPr>
          <w:rFonts w:ascii="Times New Roman" w:eastAsia="Times New Roman" w:hAnsi="Times New Roman" w:cs="Times New Roman"/>
          <w:spacing w:val="-3"/>
          <w:sz w:val="24"/>
          <w:szCs w:val="24"/>
        </w:rPr>
        <w:t xml:space="preserve">was not requested because of </w:t>
      </w:r>
      <w:r>
        <w:rPr>
          <w:rFonts w:ascii="Times New Roman" w:eastAsia="Times New Roman" w:hAnsi="Times New Roman" w:cs="Times New Roman"/>
          <w:spacing w:val="-3"/>
          <w:sz w:val="24"/>
          <w:szCs w:val="24"/>
        </w:rPr>
        <w:t xml:space="preserve">the two previous infractions but </w:t>
      </w:r>
      <w:r w:rsidR="00216743">
        <w:rPr>
          <w:rFonts w:ascii="Times New Roman" w:eastAsia="Times New Roman" w:hAnsi="Times New Roman" w:cs="Times New Roman"/>
          <w:spacing w:val="-3"/>
          <w:sz w:val="24"/>
          <w:szCs w:val="24"/>
        </w:rPr>
        <w:t xml:space="preserve">is </w:t>
      </w:r>
      <w:r w:rsidR="00312E29">
        <w:rPr>
          <w:rFonts w:ascii="Times New Roman" w:eastAsia="Times New Roman" w:hAnsi="Times New Roman" w:cs="Times New Roman"/>
          <w:spacing w:val="-3"/>
          <w:sz w:val="24"/>
          <w:szCs w:val="24"/>
        </w:rPr>
        <w:t xml:space="preserve">requested </w:t>
      </w:r>
      <w:r w:rsidR="00216743">
        <w:rPr>
          <w:rFonts w:ascii="Times New Roman" w:eastAsia="Times New Roman" w:hAnsi="Times New Roman" w:cs="Times New Roman"/>
          <w:spacing w:val="-3"/>
          <w:sz w:val="24"/>
          <w:szCs w:val="24"/>
        </w:rPr>
        <w:t xml:space="preserve">based on the Commission’s </w:t>
      </w:r>
      <w:r>
        <w:rPr>
          <w:rFonts w:ascii="Times New Roman" w:eastAsia="Times New Roman" w:hAnsi="Times New Roman" w:cs="Times New Roman"/>
          <w:spacing w:val="-3"/>
          <w:sz w:val="24"/>
          <w:szCs w:val="24"/>
        </w:rPr>
        <w:t>guidelines.  Tr. 20.</w:t>
      </w:r>
    </w:p>
    <w:p w:rsidR="00867BBA" w:rsidRDefault="00867BBA" w:rsidP="006D13E3">
      <w:pPr>
        <w:pStyle w:val="ListParagraph"/>
        <w:spacing w:after="0" w:line="360" w:lineRule="auto"/>
        <w:ind w:left="0"/>
        <w:rPr>
          <w:rFonts w:ascii="Times New Roman" w:eastAsia="Times New Roman" w:hAnsi="Times New Roman" w:cs="Times New Roman"/>
          <w:spacing w:val="-3"/>
          <w:sz w:val="24"/>
          <w:szCs w:val="24"/>
        </w:rPr>
      </w:pPr>
    </w:p>
    <w:p w:rsidR="00867BBA" w:rsidRDefault="00867BBA"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 establishing recommendations for civil penalties, Mr. Bingaman also considers the serious nature of the violation and whether any efforts were made by the utility to modify its internal practices.  Tr. 21-22.  </w:t>
      </w:r>
    </w:p>
    <w:p w:rsidR="00867BBA" w:rsidRDefault="00867BBA" w:rsidP="006D13E3">
      <w:pPr>
        <w:pStyle w:val="ListParagraph"/>
        <w:spacing w:after="0" w:line="360" w:lineRule="auto"/>
        <w:ind w:left="0"/>
        <w:rPr>
          <w:rFonts w:ascii="Times New Roman" w:eastAsia="Times New Roman" w:hAnsi="Times New Roman" w:cs="Times New Roman"/>
          <w:spacing w:val="-3"/>
          <w:sz w:val="24"/>
          <w:szCs w:val="24"/>
        </w:rPr>
      </w:pPr>
    </w:p>
    <w:p w:rsidR="00867BBA" w:rsidRDefault="00F745D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In certain circumstances involving fast meters, </w:t>
      </w:r>
      <w:r w:rsidR="00867BBA">
        <w:rPr>
          <w:rFonts w:ascii="Times New Roman" w:eastAsia="Times New Roman" w:hAnsi="Times New Roman" w:cs="Times New Roman"/>
          <w:spacing w:val="-3"/>
          <w:sz w:val="24"/>
          <w:szCs w:val="24"/>
        </w:rPr>
        <w:t xml:space="preserve">the Commission has </w:t>
      </w:r>
      <w:r w:rsidR="00216743">
        <w:rPr>
          <w:rFonts w:ascii="Times New Roman" w:eastAsia="Times New Roman" w:hAnsi="Times New Roman" w:cs="Times New Roman"/>
          <w:spacing w:val="-3"/>
          <w:sz w:val="24"/>
          <w:szCs w:val="24"/>
        </w:rPr>
        <w:t xml:space="preserve">reduced the </w:t>
      </w:r>
      <w:r>
        <w:rPr>
          <w:rFonts w:ascii="Times New Roman" w:eastAsia="Times New Roman" w:hAnsi="Times New Roman" w:cs="Times New Roman"/>
          <w:spacing w:val="-3"/>
          <w:sz w:val="24"/>
          <w:szCs w:val="24"/>
        </w:rPr>
        <w:t>guideline amount</w:t>
      </w:r>
      <w:r w:rsidR="00216743">
        <w:rPr>
          <w:rFonts w:ascii="Times New Roman" w:eastAsia="Times New Roman" w:hAnsi="Times New Roman" w:cs="Times New Roman"/>
          <w:spacing w:val="-3"/>
          <w:sz w:val="24"/>
          <w:szCs w:val="24"/>
        </w:rPr>
        <w:t>s by half</w:t>
      </w:r>
      <w:r>
        <w:rPr>
          <w:rFonts w:ascii="Times New Roman" w:eastAsia="Times New Roman" w:hAnsi="Times New Roman" w:cs="Times New Roman"/>
          <w:spacing w:val="-3"/>
          <w:sz w:val="24"/>
          <w:szCs w:val="24"/>
        </w:rPr>
        <w:t xml:space="preserve">, </w:t>
      </w:r>
      <w:r w:rsidR="001B66ED">
        <w:rPr>
          <w:rFonts w:ascii="Times New Roman" w:eastAsia="Times New Roman" w:hAnsi="Times New Roman" w:cs="Times New Roman"/>
          <w:spacing w:val="-3"/>
          <w:sz w:val="24"/>
          <w:szCs w:val="24"/>
        </w:rPr>
        <w:t xml:space="preserve">such as </w:t>
      </w:r>
      <w:r>
        <w:rPr>
          <w:rFonts w:ascii="Times New Roman" w:eastAsia="Times New Roman" w:hAnsi="Times New Roman" w:cs="Times New Roman"/>
          <w:spacing w:val="-3"/>
          <w:sz w:val="24"/>
          <w:szCs w:val="24"/>
        </w:rPr>
        <w:t xml:space="preserve">for </w:t>
      </w:r>
      <w:r w:rsidR="001B66ED">
        <w:rPr>
          <w:rFonts w:ascii="Times New Roman" w:eastAsia="Times New Roman" w:hAnsi="Times New Roman" w:cs="Times New Roman"/>
          <w:spacing w:val="-3"/>
          <w:sz w:val="24"/>
          <w:szCs w:val="24"/>
        </w:rPr>
        <w:t>first time offenses</w:t>
      </w:r>
      <w:r w:rsidR="00867BBA">
        <w:rPr>
          <w:rFonts w:ascii="Times New Roman" w:eastAsia="Times New Roman" w:hAnsi="Times New Roman" w:cs="Times New Roman"/>
          <w:spacing w:val="-3"/>
          <w:sz w:val="24"/>
          <w:szCs w:val="24"/>
        </w:rPr>
        <w:t>.  Tr. 22</w:t>
      </w:r>
      <w:r w:rsidR="001B66ED">
        <w:rPr>
          <w:rFonts w:ascii="Times New Roman" w:eastAsia="Times New Roman" w:hAnsi="Times New Roman" w:cs="Times New Roman"/>
          <w:spacing w:val="-3"/>
          <w:sz w:val="24"/>
          <w:szCs w:val="24"/>
        </w:rPr>
        <w:t>-23</w:t>
      </w:r>
      <w:r w:rsidR="00867BBA">
        <w:rPr>
          <w:rFonts w:ascii="Times New Roman" w:eastAsia="Times New Roman" w:hAnsi="Times New Roman" w:cs="Times New Roman"/>
          <w:spacing w:val="-3"/>
          <w:sz w:val="24"/>
          <w:szCs w:val="24"/>
        </w:rPr>
        <w:t>.</w:t>
      </w:r>
    </w:p>
    <w:p w:rsidR="00867BBA" w:rsidRDefault="00867BBA" w:rsidP="006D13E3">
      <w:pPr>
        <w:pStyle w:val="ListParagraph"/>
        <w:spacing w:after="0" w:line="360" w:lineRule="auto"/>
        <w:ind w:left="0"/>
        <w:rPr>
          <w:rFonts w:ascii="Times New Roman" w:eastAsia="Times New Roman" w:hAnsi="Times New Roman" w:cs="Times New Roman"/>
          <w:spacing w:val="-3"/>
          <w:sz w:val="24"/>
          <w:szCs w:val="24"/>
        </w:rPr>
      </w:pPr>
    </w:p>
    <w:p w:rsidR="00867BBA" w:rsidRDefault="001B66ED"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Bingaman cons</w:t>
      </w:r>
      <w:r w:rsidR="00216743">
        <w:rPr>
          <w:rFonts w:ascii="Times New Roman" w:eastAsia="Times New Roman" w:hAnsi="Times New Roman" w:cs="Times New Roman"/>
          <w:spacing w:val="-3"/>
          <w:sz w:val="24"/>
          <w:szCs w:val="24"/>
        </w:rPr>
        <w:t>idered Dollar Taxi’s cooperation</w:t>
      </w:r>
      <w:r>
        <w:rPr>
          <w:rFonts w:ascii="Times New Roman" w:eastAsia="Times New Roman" w:hAnsi="Times New Roman" w:cs="Times New Roman"/>
          <w:spacing w:val="-3"/>
          <w:sz w:val="24"/>
          <w:szCs w:val="24"/>
        </w:rPr>
        <w:t xml:space="preserve"> with the Commission’s investigation when assessing the civil penalty.  Tr. 23.</w:t>
      </w:r>
    </w:p>
    <w:p w:rsidR="001B66ED" w:rsidRDefault="001B66ED" w:rsidP="006D13E3">
      <w:pPr>
        <w:pStyle w:val="ListParagraph"/>
        <w:spacing w:after="0" w:line="360" w:lineRule="auto"/>
        <w:ind w:left="0"/>
        <w:rPr>
          <w:rFonts w:ascii="Times New Roman" w:eastAsia="Times New Roman" w:hAnsi="Times New Roman" w:cs="Times New Roman"/>
          <w:spacing w:val="-3"/>
          <w:sz w:val="24"/>
          <w:szCs w:val="24"/>
        </w:rPr>
      </w:pPr>
    </w:p>
    <w:p w:rsidR="001B66ED" w:rsidRDefault="00E72AAF"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vehicle involved in this infraction is the only vehicle in Dollar Taxi’s fleet.  Tr. 28.</w:t>
      </w:r>
    </w:p>
    <w:p w:rsidR="00E72AAF" w:rsidRDefault="00E72AAF" w:rsidP="006D13E3">
      <w:pPr>
        <w:pStyle w:val="ListParagraph"/>
        <w:spacing w:after="0" w:line="360" w:lineRule="auto"/>
        <w:ind w:left="0"/>
        <w:rPr>
          <w:rFonts w:ascii="Times New Roman" w:eastAsia="Times New Roman" w:hAnsi="Times New Roman" w:cs="Times New Roman"/>
          <w:spacing w:val="-3"/>
          <w:sz w:val="24"/>
          <w:szCs w:val="24"/>
        </w:rPr>
      </w:pPr>
    </w:p>
    <w:p w:rsidR="00E72AAF" w:rsidRDefault="007A45C1"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Mah</w:t>
      </w:r>
      <w:r w:rsidR="00D84538">
        <w:rPr>
          <w:rFonts w:ascii="Times New Roman" w:eastAsia="Times New Roman" w:hAnsi="Times New Roman" w:cs="Times New Roman"/>
          <w:spacing w:val="-3"/>
          <w:sz w:val="24"/>
          <w:szCs w:val="24"/>
        </w:rPr>
        <w:t>er</w:t>
      </w:r>
      <w:r>
        <w:rPr>
          <w:rFonts w:ascii="Times New Roman" w:eastAsia="Times New Roman" w:hAnsi="Times New Roman" w:cs="Times New Roman"/>
          <w:spacing w:val="-3"/>
          <w:sz w:val="24"/>
          <w:szCs w:val="24"/>
        </w:rPr>
        <w:t xml:space="preserve"> Saber is the manager of Dollar Taxi and the President of the Greater Pennsylvania Taxi Cab Association.  Tr. 29.</w:t>
      </w:r>
    </w:p>
    <w:p w:rsidR="007A45C1" w:rsidRDefault="007A45C1" w:rsidP="006D13E3">
      <w:pPr>
        <w:pStyle w:val="ListParagraph"/>
        <w:spacing w:after="0" w:line="360" w:lineRule="auto"/>
        <w:ind w:left="0"/>
        <w:rPr>
          <w:rFonts w:ascii="Times New Roman" w:eastAsia="Times New Roman" w:hAnsi="Times New Roman" w:cs="Times New Roman"/>
          <w:spacing w:val="-3"/>
          <w:sz w:val="24"/>
          <w:szCs w:val="24"/>
        </w:rPr>
      </w:pPr>
    </w:p>
    <w:p w:rsidR="007A45C1" w:rsidRDefault="00312E29"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Prior to </w:t>
      </w:r>
      <w:r w:rsidR="007A45C1">
        <w:rPr>
          <w:rFonts w:ascii="Times New Roman" w:eastAsia="Times New Roman" w:hAnsi="Times New Roman" w:cs="Times New Roman"/>
          <w:spacing w:val="-3"/>
          <w:sz w:val="24"/>
          <w:szCs w:val="24"/>
        </w:rPr>
        <w:t>the time of the August 12, 2014 inspection, the transmission in the vehicle involved in this infraction was being checked.  Tr. 31.</w:t>
      </w:r>
    </w:p>
    <w:p w:rsidR="00D553B3" w:rsidRDefault="00D553B3" w:rsidP="006D13E3">
      <w:pPr>
        <w:pStyle w:val="ListParagraph"/>
        <w:spacing w:after="0" w:line="360" w:lineRule="auto"/>
        <w:ind w:left="0"/>
        <w:rPr>
          <w:rFonts w:ascii="Times New Roman" w:eastAsia="Times New Roman" w:hAnsi="Times New Roman" w:cs="Times New Roman"/>
          <w:spacing w:val="-3"/>
          <w:sz w:val="24"/>
          <w:szCs w:val="24"/>
        </w:rPr>
      </w:pPr>
    </w:p>
    <w:p w:rsidR="00D553B3" w:rsidRDefault="00D553B3"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Once the Commission inspector identified the violation, the meter was corrected within one hour and the vehicle was not used during that </w:t>
      </w:r>
      <w:r w:rsidR="00216743">
        <w:rPr>
          <w:rFonts w:ascii="Times New Roman" w:eastAsia="Times New Roman" w:hAnsi="Times New Roman" w:cs="Times New Roman"/>
          <w:spacing w:val="-3"/>
          <w:sz w:val="24"/>
          <w:szCs w:val="24"/>
        </w:rPr>
        <w:t>hour</w:t>
      </w:r>
      <w:r>
        <w:rPr>
          <w:rFonts w:ascii="Times New Roman" w:eastAsia="Times New Roman" w:hAnsi="Times New Roman" w:cs="Times New Roman"/>
          <w:spacing w:val="-3"/>
          <w:sz w:val="24"/>
          <w:szCs w:val="24"/>
        </w:rPr>
        <w:t>.  Tr. 31-32.</w:t>
      </w:r>
    </w:p>
    <w:p w:rsidR="00D553B3" w:rsidRDefault="00D553B3" w:rsidP="006D13E3">
      <w:pPr>
        <w:pStyle w:val="ListParagraph"/>
        <w:spacing w:after="0" w:line="360" w:lineRule="auto"/>
        <w:ind w:left="0"/>
        <w:rPr>
          <w:rFonts w:ascii="Times New Roman" w:eastAsia="Times New Roman" w:hAnsi="Times New Roman" w:cs="Times New Roman"/>
          <w:spacing w:val="-3"/>
          <w:sz w:val="24"/>
          <w:szCs w:val="24"/>
        </w:rPr>
      </w:pPr>
    </w:p>
    <w:p w:rsidR="00D553B3" w:rsidRDefault="00192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Dollar Taxi has not paid the fine for the 2014 violation because it has appealed the decision establishing that fine.  Tr. 34.</w:t>
      </w:r>
    </w:p>
    <w:p w:rsidR="00216743" w:rsidRDefault="00216743" w:rsidP="006D13E3">
      <w:pPr>
        <w:pStyle w:val="ListParagraph"/>
        <w:spacing w:after="0" w:line="360" w:lineRule="auto"/>
        <w:ind w:left="0"/>
        <w:rPr>
          <w:rFonts w:ascii="Times New Roman" w:eastAsia="Times New Roman" w:hAnsi="Times New Roman" w:cs="Times New Roman"/>
          <w:spacing w:val="-3"/>
          <w:sz w:val="24"/>
          <w:szCs w:val="24"/>
        </w:rPr>
      </w:pPr>
    </w:p>
    <w:p w:rsidR="00216743" w:rsidRDefault="00216743"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When transmission work is being performed on a vehicle, such as was the case for Dollar Taxi’s vehicle in this case, the meter of the car can be </w:t>
      </w:r>
      <w:proofErr w:type="gramStart"/>
      <w:r>
        <w:rPr>
          <w:rFonts w:ascii="Times New Roman" w:eastAsia="Times New Roman" w:hAnsi="Times New Roman" w:cs="Times New Roman"/>
          <w:spacing w:val="-3"/>
          <w:sz w:val="24"/>
          <w:szCs w:val="24"/>
        </w:rPr>
        <w:t>affected.</w:t>
      </w:r>
      <w:proofErr w:type="gramEnd"/>
      <w:r>
        <w:rPr>
          <w:rFonts w:ascii="Times New Roman" w:eastAsia="Times New Roman" w:hAnsi="Times New Roman" w:cs="Times New Roman"/>
          <w:spacing w:val="-3"/>
          <w:sz w:val="24"/>
          <w:szCs w:val="24"/>
        </w:rPr>
        <w:t xml:space="preserve">  Tr. 35.</w:t>
      </w:r>
    </w:p>
    <w:p w:rsidR="00192348" w:rsidRDefault="00192348" w:rsidP="006D13E3">
      <w:pPr>
        <w:pStyle w:val="ListParagraph"/>
        <w:spacing w:after="0" w:line="360" w:lineRule="auto"/>
        <w:ind w:left="0"/>
        <w:rPr>
          <w:rFonts w:ascii="Times New Roman" w:eastAsia="Times New Roman" w:hAnsi="Times New Roman" w:cs="Times New Roman"/>
          <w:spacing w:val="-3"/>
          <w:sz w:val="24"/>
          <w:szCs w:val="24"/>
        </w:rPr>
      </w:pPr>
    </w:p>
    <w:p w:rsidR="00192348" w:rsidRDefault="00192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This was the first time in seven years Dollar Taxi had a fast meter.  Tr. 36.</w:t>
      </w:r>
    </w:p>
    <w:p w:rsidR="00192348" w:rsidRDefault="00192348" w:rsidP="006D13E3">
      <w:pPr>
        <w:pStyle w:val="ListParagraph"/>
        <w:spacing w:after="0" w:line="360" w:lineRule="auto"/>
        <w:ind w:left="0"/>
        <w:rPr>
          <w:rFonts w:ascii="Times New Roman" w:eastAsia="Times New Roman" w:hAnsi="Times New Roman" w:cs="Times New Roman"/>
          <w:spacing w:val="-3"/>
          <w:sz w:val="24"/>
          <w:szCs w:val="24"/>
        </w:rPr>
      </w:pPr>
    </w:p>
    <w:p w:rsidR="00192348" w:rsidRDefault="00192348" w:rsidP="006D13E3">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The taxi was in service prior to the work being performed on the transmission.  Tr. 37.</w:t>
      </w:r>
    </w:p>
    <w:p w:rsidR="00192348" w:rsidRPr="00401D32" w:rsidRDefault="00192348" w:rsidP="006D13E3">
      <w:pPr>
        <w:pStyle w:val="ListParagraph"/>
        <w:spacing w:after="0" w:line="360" w:lineRule="auto"/>
        <w:ind w:left="0"/>
        <w:rPr>
          <w:rFonts w:ascii="Times New Roman" w:eastAsia="Times New Roman" w:hAnsi="Times New Roman" w:cs="Times New Roman"/>
          <w:spacing w:val="-3"/>
          <w:sz w:val="24"/>
          <w:szCs w:val="24"/>
        </w:rPr>
      </w:pPr>
    </w:p>
    <w:p w:rsidR="00BD5884" w:rsidRPr="00401D32" w:rsidRDefault="00BD5884" w:rsidP="00BD5884">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401D32">
        <w:rPr>
          <w:rFonts w:ascii="Times New Roman" w:eastAsia="Times New Roman" w:hAnsi="Times New Roman" w:cs="Times New Roman"/>
          <w:spacing w:val="-3"/>
          <w:sz w:val="24"/>
          <w:szCs w:val="24"/>
          <w:u w:val="single"/>
        </w:rPr>
        <w:t>DISCUSSION</w:t>
      </w:r>
    </w:p>
    <w:p w:rsidR="00BD5884" w:rsidRPr="00401D32" w:rsidRDefault="00BD5884"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401D32" w:rsidRPr="006877BE" w:rsidRDefault="00401D32" w:rsidP="006D13E3">
      <w:pPr>
        <w:tabs>
          <w:tab w:val="left" w:pos="-720"/>
        </w:tabs>
        <w:suppressAutoHyphens/>
        <w:autoSpaceDE w:val="0"/>
        <w:autoSpaceDN w:val="0"/>
        <w:spacing w:after="0" w:line="360" w:lineRule="auto"/>
        <w:rPr>
          <w:rFonts w:ascii="Times New Roman" w:eastAsia="Times New Roman" w:hAnsi="Times New Roman" w:cs="Times New Roman"/>
          <w:strike/>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877BE">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6877BE">
        <w:rPr>
          <w:rFonts w:ascii="Times New Roman" w:eastAsia="Times New Roman" w:hAnsi="Times New Roman" w:cs="Times New Roman"/>
          <w:sz w:val="24"/>
          <w:szCs w:val="24"/>
        </w:rPr>
        <w:t xml:space="preserve">66 </w:t>
      </w:r>
      <w:proofErr w:type="spellStart"/>
      <w:r w:rsidRPr="006877BE">
        <w:rPr>
          <w:rFonts w:ascii="Times New Roman" w:eastAsia="Times New Roman" w:hAnsi="Times New Roman" w:cs="Times New Roman"/>
          <w:sz w:val="24"/>
          <w:szCs w:val="24"/>
        </w:rPr>
        <w:t>Pa.C.S</w:t>
      </w:r>
      <w:proofErr w:type="spellEnd"/>
      <w:r w:rsidRPr="006877BE">
        <w:rPr>
          <w:rFonts w:ascii="Times New Roman" w:eastAsia="Times New Roman" w:hAnsi="Times New Roman" w:cs="Times New Roman"/>
          <w:sz w:val="24"/>
          <w:szCs w:val="24"/>
        </w:rPr>
        <w:t>.</w:t>
      </w:r>
      <w:proofErr w:type="gramEnd"/>
      <w:r w:rsidRPr="006877BE">
        <w:rPr>
          <w:rFonts w:ascii="Times New Roman" w:eastAsia="Times New Roman" w:hAnsi="Times New Roman" w:cs="Times New Roman"/>
          <w:sz w:val="24"/>
          <w:szCs w:val="24"/>
        </w:rPr>
        <w:t xml:space="preserve"> § 332(a). </w:t>
      </w:r>
      <w:r>
        <w:rPr>
          <w:rFonts w:ascii="Times New Roman" w:eastAsia="Times New Roman" w:hAnsi="Times New Roman" w:cs="Times New Roman"/>
          <w:sz w:val="24"/>
          <w:szCs w:val="24"/>
        </w:rPr>
        <w:t xml:space="preserve"> As a matter of law, a complainant must show that the named utility is responsible or accountable for the problem described in the complaint in order to prevail.  </w:t>
      </w:r>
      <w:proofErr w:type="gramStart"/>
      <w:r>
        <w:rPr>
          <w:rFonts w:ascii="Times New Roman" w:eastAsia="Times New Roman" w:hAnsi="Times New Roman" w:cs="Times New Roman"/>
          <w:sz w:val="24"/>
          <w:szCs w:val="24"/>
          <w:u w:val="single"/>
        </w:rPr>
        <w:t>Patterson v. Bell Tel. Co. of Pa.</w:t>
      </w:r>
      <w:r>
        <w:rPr>
          <w:rFonts w:ascii="Times New Roman" w:eastAsia="Times New Roman" w:hAnsi="Times New Roman" w:cs="Times New Roman"/>
          <w:sz w:val="24"/>
          <w:szCs w:val="24"/>
        </w:rPr>
        <w:t>, 72 Pa. PUC 196 (1990).</w:t>
      </w:r>
      <w:proofErr w:type="gramEnd"/>
      <w:r>
        <w:rPr>
          <w:rFonts w:ascii="Times New Roman" w:eastAsia="Times New Roman" w:hAnsi="Times New Roman" w:cs="Times New Roman"/>
          <w:sz w:val="24"/>
          <w:szCs w:val="24"/>
        </w:rPr>
        <w:t xml:space="preserve"> </w:t>
      </w:r>
      <w:r w:rsidRPr="006877BE">
        <w:rPr>
          <w:rFonts w:ascii="Times New Roman" w:eastAsia="Times New Roman" w:hAnsi="Times New Roman" w:cs="Times New Roman"/>
          <w:sz w:val="24"/>
          <w:szCs w:val="24"/>
        </w:rPr>
        <w:t xml:space="preserve"> "Burden of proof" means a duty to establish a fact by a preponderance of the evidence, or evidence more convincing, by even the smallest degree, than the evidence presented by the other party.  </w:t>
      </w:r>
      <w:proofErr w:type="gramStart"/>
      <w:r w:rsidRPr="006877BE">
        <w:rPr>
          <w:rFonts w:ascii="Times New Roman" w:eastAsia="Times New Roman" w:hAnsi="Times New Roman" w:cs="Times New Roman"/>
          <w:sz w:val="24"/>
          <w:szCs w:val="24"/>
          <w:u w:val="single"/>
        </w:rPr>
        <w:t>Se-Ling Hosiery v. Margulies</w:t>
      </w:r>
      <w:r w:rsidRPr="006877BE">
        <w:rPr>
          <w:rFonts w:ascii="Times New Roman" w:eastAsia="Times New Roman" w:hAnsi="Times New Roman" w:cs="Times New Roman"/>
          <w:sz w:val="24"/>
          <w:szCs w:val="24"/>
        </w:rPr>
        <w:t>, 364 Pa. 54, 70 A.2d 854 (1950).</w:t>
      </w:r>
      <w:proofErr w:type="gramEnd"/>
      <w:r w:rsidRPr="006877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offense must be a violation of the Public Utility Code, the Commission’s regulations or an outstanding order of the Commission.  </w:t>
      </w:r>
      <w:proofErr w:type="gramStart"/>
      <w:r>
        <w:rPr>
          <w:rFonts w:ascii="Times New Roman" w:eastAsia="Times New Roman" w:hAnsi="Times New Roman" w:cs="Times New Roman"/>
          <w:sz w:val="24"/>
          <w:szCs w:val="24"/>
        </w:rPr>
        <w:t xml:space="preserve">66 </w:t>
      </w:r>
      <w:proofErr w:type="spellStart"/>
      <w:r>
        <w:rPr>
          <w:rFonts w:ascii="Times New Roman" w:eastAsia="Times New Roman" w:hAnsi="Times New Roman" w:cs="Times New Roman"/>
          <w:sz w:val="24"/>
          <w:szCs w:val="24"/>
        </w:rPr>
        <w:t>Pa.C.S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701.  </w:t>
      </w:r>
      <w:r w:rsidRPr="006877BE">
        <w:rPr>
          <w:rFonts w:ascii="Times New Roman" w:eastAsia="Times New Roman" w:hAnsi="Times New Roman" w:cs="Times New Roman"/>
          <w:sz w:val="24"/>
          <w:szCs w:val="24"/>
        </w:rPr>
        <w:t>In this proceeding,</w:t>
      </w:r>
      <w:r>
        <w:rPr>
          <w:rFonts w:ascii="Times New Roman" w:eastAsia="Times New Roman" w:hAnsi="Times New Roman" w:cs="Times New Roman"/>
          <w:sz w:val="24"/>
          <w:szCs w:val="24"/>
        </w:rPr>
        <w:t xml:space="preserve"> I&amp;E seeks the imposition of a $500 civil penalty against Dollar Taxi for the violation of Section 29.314(b</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6) of the Commission’s regulations</w:t>
      </w:r>
      <w:r w:rsidR="00F745D1">
        <w:rPr>
          <w:rFonts w:ascii="Times New Roman" w:eastAsia="Times New Roman" w:hAnsi="Times New Roman" w:cs="Times New Roman"/>
          <w:sz w:val="24"/>
          <w:szCs w:val="24"/>
        </w:rPr>
        <w:t xml:space="preserve"> regarding fast meters</w:t>
      </w:r>
      <w:r>
        <w:rPr>
          <w:rFonts w:ascii="Times New Roman" w:eastAsia="Times New Roman" w:hAnsi="Times New Roman" w:cs="Times New Roman"/>
          <w:sz w:val="24"/>
          <w:szCs w:val="24"/>
        </w:rPr>
        <w:t>.  I&amp;E</w:t>
      </w:r>
      <w:r>
        <w:rPr>
          <w:rFonts w:ascii="Times New Roman" w:eastAsia="Times New Roman" w:hAnsi="Times New Roman" w:cs="Times New Roman"/>
          <w:spacing w:val="-3"/>
          <w:sz w:val="24"/>
          <w:szCs w:val="24"/>
        </w:rPr>
        <w:t xml:space="preserve">, therefore, </w:t>
      </w:r>
      <w:proofErr w:type="gramStart"/>
      <w:r>
        <w:rPr>
          <w:rFonts w:ascii="Times New Roman" w:eastAsia="Times New Roman" w:hAnsi="Times New Roman" w:cs="Times New Roman"/>
          <w:spacing w:val="-3"/>
          <w:sz w:val="24"/>
          <w:szCs w:val="24"/>
        </w:rPr>
        <w:t>has</w:t>
      </w:r>
      <w:proofErr w:type="gramEnd"/>
      <w:r>
        <w:rPr>
          <w:rFonts w:ascii="Times New Roman" w:eastAsia="Times New Roman" w:hAnsi="Times New Roman" w:cs="Times New Roman"/>
          <w:spacing w:val="-3"/>
          <w:sz w:val="24"/>
          <w:szCs w:val="24"/>
        </w:rPr>
        <w:t xml:space="preserve"> the burden of proof in this proceeding.</w:t>
      </w:r>
    </w:p>
    <w:p w:rsidR="00401D32" w:rsidRPr="006877BE" w:rsidRDefault="00401D32" w:rsidP="006D13E3">
      <w:pPr>
        <w:spacing w:after="0" w:line="360" w:lineRule="auto"/>
        <w:ind w:firstLine="1440"/>
        <w:rPr>
          <w:rFonts w:ascii="Times New Roman" w:eastAsiaTheme="minorEastAsia" w:hAnsi="Times New Roman" w:cs="Times New Roman"/>
          <w:sz w:val="24"/>
          <w:szCs w:val="24"/>
          <w:highlight w:val="yellow"/>
        </w:rPr>
      </w:pPr>
    </w:p>
    <w:p w:rsidR="00401D32" w:rsidRPr="00B95D67" w:rsidRDefault="00401D32" w:rsidP="006D13E3">
      <w:pPr>
        <w:spacing w:after="0" w:line="360" w:lineRule="auto"/>
        <w:ind w:firstLine="1440"/>
        <w:rPr>
          <w:rFonts w:ascii="Times New Roman" w:eastAsiaTheme="minorEastAsia" w:hAnsi="Times New Roman" w:cs="Times New Roman"/>
          <w:sz w:val="24"/>
          <w:szCs w:val="24"/>
        </w:rPr>
      </w:pPr>
      <w:r w:rsidRPr="00B95D67">
        <w:rPr>
          <w:rFonts w:ascii="Times New Roman" w:eastAsiaTheme="minorEastAsia" w:hAnsi="Times New Roman" w:cs="Times New Roman"/>
          <w:sz w:val="24"/>
          <w:szCs w:val="24"/>
        </w:rPr>
        <w:t xml:space="preserve">If a complainant establishes a </w:t>
      </w:r>
      <w:r w:rsidRPr="00B95D67">
        <w:rPr>
          <w:rFonts w:ascii="Times New Roman" w:eastAsiaTheme="minorEastAsia" w:hAnsi="Times New Roman" w:cs="Times New Roman"/>
          <w:i/>
          <w:sz w:val="24"/>
          <w:szCs w:val="24"/>
        </w:rPr>
        <w:t xml:space="preserve">prima facie </w:t>
      </w:r>
      <w:r w:rsidRPr="00B95D67">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B95D67">
        <w:rPr>
          <w:rFonts w:ascii="Times New Roman" w:eastAsiaTheme="minorEastAsia" w:hAnsi="Times New Roman" w:cs="Times New Roman"/>
          <w:sz w:val="24"/>
          <w:szCs w:val="24"/>
          <w:u w:val="single"/>
        </w:rPr>
        <w:t>Milkie</w:t>
      </w:r>
      <w:proofErr w:type="spellEnd"/>
      <w:r w:rsidRPr="00B95D67">
        <w:rPr>
          <w:rFonts w:ascii="Times New Roman" w:eastAsiaTheme="minorEastAsia" w:hAnsi="Times New Roman" w:cs="Times New Roman"/>
          <w:sz w:val="24"/>
          <w:szCs w:val="24"/>
          <w:u w:val="single"/>
        </w:rPr>
        <w:t xml:space="preserve"> v. Pa. Pub.</w:t>
      </w:r>
      <w:proofErr w:type="gramEnd"/>
      <w:r w:rsidRPr="00B95D67">
        <w:rPr>
          <w:rFonts w:ascii="Times New Roman" w:eastAsiaTheme="minorEastAsia" w:hAnsi="Times New Roman" w:cs="Times New Roman"/>
          <w:sz w:val="24"/>
          <w:szCs w:val="24"/>
          <w:u w:val="single"/>
        </w:rPr>
        <w:t xml:space="preserve"> Util. </w:t>
      </w:r>
      <w:proofErr w:type="spellStart"/>
      <w:r w:rsidRPr="00B95D67">
        <w:rPr>
          <w:rFonts w:ascii="Times New Roman" w:eastAsiaTheme="minorEastAsia" w:hAnsi="Times New Roman" w:cs="Times New Roman"/>
          <w:sz w:val="24"/>
          <w:szCs w:val="24"/>
          <w:u w:val="single"/>
        </w:rPr>
        <w:t>Comm’n</w:t>
      </w:r>
      <w:proofErr w:type="spellEnd"/>
      <w:r>
        <w:rPr>
          <w:rFonts w:ascii="Times New Roman" w:eastAsiaTheme="minorEastAsia" w:hAnsi="Times New Roman" w:cs="Times New Roman"/>
          <w:sz w:val="24"/>
          <w:szCs w:val="24"/>
        </w:rPr>
        <w:t>, 768 A.2d 1217 (</w:t>
      </w:r>
      <w:proofErr w:type="spellStart"/>
      <w:r>
        <w:rPr>
          <w:rFonts w:ascii="Times New Roman" w:eastAsiaTheme="minorEastAsia" w:hAnsi="Times New Roman" w:cs="Times New Roman"/>
          <w:sz w:val="24"/>
          <w:szCs w:val="24"/>
        </w:rPr>
        <w:t>Pa.Cmwlth</w:t>
      </w:r>
      <w:proofErr w:type="spellEnd"/>
      <w:r>
        <w:rPr>
          <w:rFonts w:ascii="Times New Roman" w:eastAsiaTheme="minorEastAsia" w:hAnsi="Times New Roman" w:cs="Times New Roman"/>
          <w:sz w:val="24"/>
          <w:szCs w:val="24"/>
        </w:rPr>
        <w:t xml:space="preserve"> 2001); </w:t>
      </w:r>
      <w:r>
        <w:rPr>
          <w:rFonts w:ascii="Times New Roman" w:eastAsiaTheme="minorEastAsia" w:hAnsi="Times New Roman" w:cs="Times New Roman"/>
          <w:i/>
          <w:sz w:val="24"/>
          <w:szCs w:val="24"/>
        </w:rPr>
        <w:t>see also</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u w:val="single"/>
        </w:rPr>
        <w:t xml:space="preserve">Burleson v. Pa. Pub. </w:t>
      </w:r>
      <w:proofErr w:type="gramStart"/>
      <w:r>
        <w:rPr>
          <w:rFonts w:ascii="Times New Roman" w:eastAsiaTheme="minorEastAsia" w:hAnsi="Times New Roman" w:cs="Times New Roman"/>
          <w:sz w:val="24"/>
          <w:szCs w:val="24"/>
          <w:u w:val="single"/>
        </w:rPr>
        <w:t xml:space="preserve">Util. </w:t>
      </w:r>
      <w:proofErr w:type="spellStart"/>
      <w:r>
        <w:rPr>
          <w:rFonts w:ascii="Times New Roman" w:eastAsiaTheme="minorEastAsia" w:hAnsi="Times New Roman" w:cs="Times New Roman"/>
          <w:sz w:val="24"/>
          <w:szCs w:val="24"/>
          <w:u w:val="single"/>
        </w:rPr>
        <w:t>Comm’n</w:t>
      </w:r>
      <w:proofErr w:type="spellEnd"/>
      <w:r w:rsidR="009B7124">
        <w:rPr>
          <w:rFonts w:ascii="Times New Roman" w:eastAsiaTheme="minorEastAsia" w:hAnsi="Times New Roman" w:cs="Times New Roman"/>
          <w:sz w:val="24"/>
          <w:szCs w:val="24"/>
        </w:rPr>
        <w:t>, 443 A.2d 1373 (</w:t>
      </w:r>
      <w:proofErr w:type="spellStart"/>
      <w:r w:rsidR="009B7124">
        <w:rPr>
          <w:rFonts w:ascii="Times New Roman" w:eastAsiaTheme="minorEastAsia" w:hAnsi="Times New Roman" w:cs="Times New Roman"/>
          <w:sz w:val="24"/>
          <w:szCs w:val="24"/>
        </w:rPr>
        <w:t>Pa.</w:t>
      </w:r>
      <w:r>
        <w:rPr>
          <w:rFonts w:ascii="Times New Roman" w:eastAsiaTheme="minorEastAsia" w:hAnsi="Times New Roman" w:cs="Times New Roman"/>
          <w:sz w:val="24"/>
          <w:szCs w:val="24"/>
        </w:rPr>
        <w:t>Cmwlth</w:t>
      </w:r>
      <w:proofErr w:type="spellEnd"/>
      <w:r>
        <w:rPr>
          <w:rFonts w:ascii="Times New Roman" w:eastAsiaTheme="minorEastAsia" w:hAnsi="Times New Roman" w:cs="Times New Roman"/>
          <w:sz w:val="24"/>
          <w:szCs w:val="24"/>
        </w:rPr>
        <w:t xml:space="preserve"> 1982).</w:t>
      </w:r>
      <w:proofErr w:type="gramEnd"/>
    </w:p>
    <w:p w:rsidR="00401D32" w:rsidRPr="006877BE" w:rsidRDefault="00401D32" w:rsidP="006D13E3">
      <w:pPr>
        <w:spacing w:after="0" w:line="360" w:lineRule="auto"/>
        <w:ind w:firstLine="1440"/>
        <w:rPr>
          <w:rFonts w:ascii="Times New Roman" w:eastAsiaTheme="minorEastAsia" w:hAnsi="Times New Roman" w:cs="Times New Roman"/>
          <w:sz w:val="24"/>
          <w:szCs w:val="24"/>
        </w:rPr>
      </w:pPr>
    </w:p>
    <w:p w:rsidR="00401D32" w:rsidRPr="00B0701D" w:rsidRDefault="00401D32" w:rsidP="006D13E3">
      <w:pPr>
        <w:spacing w:after="0" w:line="360" w:lineRule="auto"/>
        <w:ind w:firstLine="1440"/>
        <w:rPr>
          <w:rFonts w:ascii="Times New Roman" w:eastAsiaTheme="minorEastAsia" w:hAnsi="Times New Roman" w:cs="Times New Roman"/>
          <w:sz w:val="24"/>
          <w:szCs w:val="24"/>
        </w:rPr>
      </w:pPr>
      <w:r w:rsidRPr="006877BE">
        <w:rPr>
          <w:rFonts w:ascii="Times New Roman" w:eastAsiaTheme="minorEastAsia" w:hAnsi="Times New Roman" w:cs="Times New Roman"/>
          <w:sz w:val="24"/>
          <w:szCs w:val="24"/>
        </w:rPr>
        <w:t xml:space="preserve">The decision of the Commission must be supported by substantial evidence.  </w:t>
      </w:r>
      <w:proofErr w:type="gramStart"/>
      <w:r w:rsidRPr="006877BE">
        <w:rPr>
          <w:rFonts w:ascii="Times New Roman" w:eastAsiaTheme="minorEastAsia" w:hAnsi="Times New Roman" w:cs="Times New Roman"/>
          <w:sz w:val="24"/>
          <w:szCs w:val="24"/>
        </w:rPr>
        <w:t>2 </w:t>
      </w:r>
      <w:proofErr w:type="spellStart"/>
      <w:r w:rsidRPr="006877BE">
        <w:rPr>
          <w:rFonts w:ascii="Times New Roman" w:eastAsiaTheme="minorEastAsia" w:hAnsi="Times New Roman" w:cs="Times New Roman"/>
          <w:sz w:val="24"/>
          <w:szCs w:val="24"/>
        </w:rPr>
        <w:t>Pa.C.S</w:t>
      </w:r>
      <w:proofErr w:type="spellEnd"/>
      <w:r w:rsidRPr="006877BE">
        <w:rPr>
          <w:rFonts w:ascii="Times New Roman" w:eastAsiaTheme="minorEastAsia" w:hAnsi="Times New Roman" w:cs="Times New Roman"/>
          <w:sz w:val="24"/>
          <w:szCs w:val="24"/>
        </w:rPr>
        <w:t>.</w:t>
      </w:r>
      <w:proofErr w:type="gramEnd"/>
      <w:r w:rsidRPr="006877BE">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6877BE">
        <w:rPr>
          <w:rFonts w:ascii="Times New Roman" w:eastAsiaTheme="minorEastAsia" w:hAnsi="Times New Roman" w:cs="Times New Roman"/>
          <w:sz w:val="24"/>
          <w:szCs w:val="24"/>
          <w:u w:val="single"/>
        </w:rPr>
        <w:t>Norfolk &amp; Western Ry. Co. v. Pa. Pub.</w:t>
      </w:r>
      <w:proofErr w:type="gramEnd"/>
      <w:r w:rsidRPr="006877BE">
        <w:rPr>
          <w:rFonts w:ascii="Times New Roman" w:eastAsiaTheme="minorEastAsia" w:hAnsi="Times New Roman" w:cs="Times New Roman"/>
          <w:sz w:val="24"/>
          <w:szCs w:val="24"/>
          <w:u w:val="single"/>
        </w:rPr>
        <w:t xml:space="preserve"> Util. </w:t>
      </w:r>
      <w:proofErr w:type="spellStart"/>
      <w:r w:rsidRPr="006877BE">
        <w:rPr>
          <w:rFonts w:ascii="Times New Roman" w:eastAsiaTheme="minorEastAsia" w:hAnsi="Times New Roman" w:cs="Times New Roman"/>
          <w:sz w:val="24"/>
          <w:szCs w:val="24"/>
          <w:u w:val="single"/>
        </w:rPr>
        <w:t>Comm’n</w:t>
      </w:r>
      <w:proofErr w:type="spellEnd"/>
      <w:r w:rsidRPr="006877BE">
        <w:rPr>
          <w:rFonts w:ascii="Times New Roman" w:eastAsiaTheme="minorEastAsia" w:hAnsi="Times New Roman" w:cs="Times New Roman"/>
          <w:sz w:val="24"/>
          <w:szCs w:val="24"/>
        </w:rPr>
        <w:t xml:space="preserve">, 489 Pa. 109, 413 A.2d 1037 (1980); </w:t>
      </w:r>
      <w:r w:rsidRPr="006877BE">
        <w:rPr>
          <w:rFonts w:ascii="Times New Roman" w:eastAsiaTheme="minorEastAsia" w:hAnsi="Times New Roman" w:cs="Times New Roman"/>
          <w:sz w:val="24"/>
          <w:szCs w:val="24"/>
          <w:u w:val="single"/>
        </w:rPr>
        <w:t xml:space="preserve">Erie Resistor Corp. v. Unemployment </w:t>
      </w:r>
      <w:r w:rsidRPr="006877BE">
        <w:rPr>
          <w:rFonts w:ascii="Times New Roman" w:eastAsiaTheme="minorEastAsia" w:hAnsi="Times New Roman" w:cs="Times New Roman"/>
          <w:sz w:val="24"/>
          <w:szCs w:val="24"/>
          <w:u w:val="single"/>
        </w:rPr>
        <w:lastRenderedPageBreak/>
        <w:t>Comp. Bd</w:t>
      </w:r>
      <w:r w:rsidRPr="00B0701D">
        <w:rPr>
          <w:rFonts w:ascii="Times New Roman" w:eastAsiaTheme="minorEastAsia" w:hAnsi="Times New Roman" w:cs="Times New Roman"/>
          <w:sz w:val="24"/>
          <w:szCs w:val="24"/>
          <w:u w:val="single"/>
        </w:rPr>
        <w:t>. of Review</w:t>
      </w:r>
      <w:r w:rsidRPr="00B0701D">
        <w:rPr>
          <w:rFonts w:ascii="Times New Roman" w:eastAsiaTheme="minorEastAsia" w:hAnsi="Times New Roman" w:cs="Times New Roman"/>
          <w:sz w:val="24"/>
          <w:szCs w:val="24"/>
        </w:rPr>
        <w:t xml:space="preserve">, 194 Pa. Superior Ct. 278, 166 A.2d 96 (1961); and </w:t>
      </w:r>
      <w:r w:rsidRPr="00B0701D">
        <w:rPr>
          <w:rFonts w:ascii="Times New Roman" w:eastAsiaTheme="minorEastAsia" w:hAnsi="Times New Roman" w:cs="Times New Roman"/>
          <w:sz w:val="24"/>
          <w:szCs w:val="24"/>
          <w:u w:val="single"/>
        </w:rPr>
        <w:t>Murphy v. Comm., Dept. of Public Welfare, White Haven Center</w:t>
      </w:r>
      <w:r w:rsidRPr="00B0701D">
        <w:rPr>
          <w:rFonts w:ascii="Times New Roman" w:eastAsiaTheme="minorEastAsia" w:hAnsi="Times New Roman" w:cs="Times New Roman"/>
          <w:sz w:val="24"/>
          <w:szCs w:val="24"/>
        </w:rPr>
        <w:t xml:space="preserve">, 85 Pa. </w:t>
      </w:r>
      <w:proofErr w:type="spellStart"/>
      <w:r w:rsidRPr="00B0701D">
        <w:rPr>
          <w:rFonts w:ascii="Times New Roman" w:eastAsiaTheme="minorEastAsia" w:hAnsi="Times New Roman" w:cs="Times New Roman"/>
          <w:sz w:val="24"/>
          <w:szCs w:val="24"/>
        </w:rPr>
        <w:t>Cmwlth</w:t>
      </w:r>
      <w:proofErr w:type="spellEnd"/>
      <w:r w:rsidRPr="00B0701D">
        <w:rPr>
          <w:rFonts w:ascii="Times New Roman" w:eastAsiaTheme="minorEastAsia" w:hAnsi="Times New Roman" w:cs="Times New Roman"/>
          <w:sz w:val="24"/>
          <w:szCs w:val="24"/>
        </w:rPr>
        <w:t xml:space="preserve"> Ct. 23, 480 A.2d 382 (1984).</w:t>
      </w:r>
    </w:p>
    <w:p w:rsidR="00401D32" w:rsidRPr="00B0701D" w:rsidRDefault="00401D32" w:rsidP="006D13E3">
      <w:pPr>
        <w:spacing w:after="0" w:line="360" w:lineRule="auto"/>
        <w:ind w:firstLine="1440"/>
        <w:rPr>
          <w:rFonts w:ascii="Times New Roman" w:eastAsiaTheme="minorEastAsia" w:hAnsi="Times New Roman" w:cs="Times New Roman"/>
          <w:sz w:val="24"/>
          <w:szCs w:val="24"/>
        </w:rPr>
      </w:pPr>
    </w:p>
    <w:p w:rsidR="002E06B3" w:rsidRDefault="00401D32" w:rsidP="006D13E3">
      <w:pPr>
        <w:spacing w:after="0" w:line="360" w:lineRule="auto"/>
        <w:rPr>
          <w:rFonts w:ascii="Times New Roman" w:eastAsiaTheme="minorEastAsia" w:hAnsi="Times New Roman" w:cs="Times New Roman"/>
          <w:sz w:val="24"/>
          <w:szCs w:val="24"/>
        </w:rPr>
      </w:pPr>
      <w:r w:rsidRPr="00B0701D">
        <w:rPr>
          <w:rFonts w:ascii="Times New Roman" w:hAnsi="Times New Roman" w:cs="Times New Roman"/>
          <w:sz w:val="24"/>
          <w:szCs w:val="24"/>
        </w:rPr>
        <w:tab/>
      </w:r>
      <w:r w:rsidRPr="00B0701D">
        <w:rPr>
          <w:rFonts w:ascii="Times New Roman" w:hAnsi="Times New Roman" w:cs="Times New Roman"/>
          <w:sz w:val="24"/>
          <w:szCs w:val="24"/>
        </w:rPr>
        <w:tab/>
      </w:r>
      <w:r>
        <w:rPr>
          <w:rFonts w:ascii="Times New Roman" w:hAnsi="Times New Roman" w:cs="Times New Roman"/>
          <w:sz w:val="24"/>
          <w:szCs w:val="24"/>
        </w:rPr>
        <w:t>In this case,</w:t>
      </w:r>
      <w:r w:rsidR="00AA5751">
        <w:rPr>
          <w:rFonts w:ascii="Times New Roman" w:hAnsi="Times New Roman" w:cs="Times New Roman"/>
          <w:sz w:val="24"/>
          <w:szCs w:val="24"/>
        </w:rPr>
        <w:t xml:space="preserve"> the parties have stipulated to </w:t>
      </w:r>
      <w:r w:rsidR="00F745D1">
        <w:rPr>
          <w:rFonts w:ascii="Times New Roman" w:hAnsi="Times New Roman" w:cs="Times New Roman"/>
          <w:sz w:val="24"/>
          <w:szCs w:val="24"/>
        </w:rPr>
        <w:t>the violation of Section 29.314(b</w:t>
      </w:r>
      <w:proofErr w:type="gramStart"/>
      <w:r w:rsidR="00F745D1">
        <w:rPr>
          <w:rFonts w:ascii="Times New Roman" w:hAnsi="Times New Roman" w:cs="Times New Roman"/>
          <w:sz w:val="24"/>
          <w:szCs w:val="24"/>
        </w:rPr>
        <w:t>)(</w:t>
      </w:r>
      <w:proofErr w:type="gramEnd"/>
      <w:r w:rsidR="00F745D1">
        <w:rPr>
          <w:rFonts w:ascii="Times New Roman" w:hAnsi="Times New Roman" w:cs="Times New Roman"/>
          <w:sz w:val="24"/>
          <w:szCs w:val="24"/>
        </w:rPr>
        <w:t xml:space="preserve">6) of the Commission’s regulations.  </w:t>
      </w:r>
      <w:r w:rsidR="002E06B3">
        <w:rPr>
          <w:rFonts w:ascii="Times New Roman" w:eastAsiaTheme="minorEastAsia" w:hAnsi="Times New Roman" w:cs="Times New Roman"/>
          <w:sz w:val="24"/>
          <w:szCs w:val="24"/>
        </w:rPr>
        <w:t>Section 29.314(b</w:t>
      </w:r>
      <w:proofErr w:type="gramStart"/>
      <w:r w:rsidR="002E06B3">
        <w:rPr>
          <w:rFonts w:ascii="Times New Roman" w:eastAsiaTheme="minorEastAsia" w:hAnsi="Times New Roman" w:cs="Times New Roman"/>
          <w:sz w:val="24"/>
          <w:szCs w:val="24"/>
        </w:rPr>
        <w:t>)(</w:t>
      </w:r>
      <w:proofErr w:type="gramEnd"/>
      <w:r w:rsidR="002E06B3">
        <w:rPr>
          <w:rFonts w:ascii="Times New Roman" w:eastAsiaTheme="minorEastAsia" w:hAnsi="Times New Roman" w:cs="Times New Roman"/>
          <w:sz w:val="24"/>
          <w:szCs w:val="24"/>
        </w:rPr>
        <w:t>6) of the Commission’s regulations provides:</w:t>
      </w:r>
    </w:p>
    <w:p w:rsidR="002E06B3" w:rsidRDefault="002E06B3" w:rsidP="006D13E3">
      <w:pPr>
        <w:spacing w:after="0" w:line="360" w:lineRule="auto"/>
        <w:rPr>
          <w:rFonts w:ascii="Times New Roman" w:eastAsiaTheme="minorEastAsia" w:hAnsi="Times New Roman" w:cs="Times New Roman"/>
          <w:sz w:val="24"/>
          <w:szCs w:val="24"/>
        </w:rPr>
      </w:pPr>
    </w:p>
    <w:p w:rsidR="002E06B3" w:rsidRDefault="002E06B3" w:rsidP="002E06B3">
      <w:pPr>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 29.314.  </w:t>
      </w:r>
      <w:proofErr w:type="gramStart"/>
      <w:r>
        <w:rPr>
          <w:rFonts w:ascii="Times New Roman" w:eastAsiaTheme="minorEastAsia" w:hAnsi="Times New Roman" w:cs="Times New Roman"/>
          <w:b/>
          <w:sz w:val="24"/>
          <w:szCs w:val="24"/>
        </w:rPr>
        <w:t>Vehicle and equipment requirements.</w:t>
      </w:r>
      <w:proofErr w:type="gramEnd"/>
    </w:p>
    <w:p w:rsidR="002E06B3" w:rsidRDefault="002E06B3" w:rsidP="002E06B3">
      <w:pPr>
        <w:spacing w:after="0" w:line="240" w:lineRule="auto"/>
        <w:ind w:left="1440" w:right="1440"/>
        <w:rPr>
          <w:rFonts w:ascii="Times New Roman" w:eastAsiaTheme="minorEastAsia" w:hAnsi="Times New Roman" w:cs="Times New Roman"/>
          <w:sz w:val="24"/>
          <w:szCs w:val="24"/>
        </w:rPr>
      </w:pPr>
    </w:p>
    <w:p w:rsidR="002E06B3" w:rsidRDefault="002E06B3" w:rsidP="002E06B3">
      <w:pPr>
        <w:pStyle w:val="ListParagraph"/>
        <w:spacing w:after="0" w:line="240" w:lineRule="auto"/>
        <w:ind w:left="1440" w:right="14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 *</w:t>
      </w:r>
    </w:p>
    <w:p w:rsidR="002E06B3" w:rsidRDefault="002E06B3" w:rsidP="002E06B3">
      <w:pPr>
        <w:pStyle w:val="ListParagraph"/>
        <w:spacing w:after="0" w:line="240" w:lineRule="auto"/>
        <w:ind w:left="1440" w:right="1440"/>
        <w:rPr>
          <w:rFonts w:ascii="Times New Roman" w:eastAsiaTheme="minorEastAsia" w:hAnsi="Times New Roman" w:cs="Times New Roman"/>
          <w:sz w:val="24"/>
          <w:szCs w:val="24"/>
        </w:rPr>
      </w:pPr>
    </w:p>
    <w:p w:rsidR="002E06B3" w:rsidRDefault="002E06B3" w:rsidP="002E06B3">
      <w:pPr>
        <w:pStyle w:val="ListParagraph"/>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(b)</w:t>
      </w:r>
      <w:r>
        <w:rPr>
          <w:rFonts w:ascii="Times New Roman" w:eastAsiaTheme="minorEastAsia" w:hAnsi="Times New Roman" w:cs="Times New Roman"/>
          <w:sz w:val="24"/>
          <w:szCs w:val="24"/>
        </w:rPr>
        <w:tab/>
      </w:r>
      <w:r>
        <w:rPr>
          <w:rFonts w:ascii="Times New Roman" w:eastAsiaTheme="minorEastAsia" w:hAnsi="Times New Roman" w:cs="Times New Roman"/>
          <w:i/>
          <w:sz w:val="24"/>
          <w:szCs w:val="24"/>
        </w:rPr>
        <w:t>Meters</w:t>
      </w:r>
      <w:r>
        <w:rPr>
          <w:rFonts w:ascii="Times New Roman" w:eastAsiaTheme="minorEastAsia" w:hAnsi="Times New Roman" w:cs="Times New Roman"/>
          <w:sz w:val="24"/>
          <w:szCs w:val="24"/>
        </w:rPr>
        <w:t xml:space="preserve">.  Meters must conform </w:t>
      </w:r>
      <w:proofErr w:type="gramStart"/>
      <w:r>
        <w:rPr>
          <w:rFonts w:ascii="Times New Roman" w:eastAsiaTheme="minorEastAsia" w:hAnsi="Times New Roman" w:cs="Times New Roman"/>
          <w:sz w:val="24"/>
          <w:szCs w:val="24"/>
        </w:rPr>
        <w:t>with</w:t>
      </w:r>
      <w:proofErr w:type="gramEnd"/>
      <w:r>
        <w:rPr>
          <w:rFonts w:ascii="Times New Roman" w:eastAsiaTheme="minorEastAsia" w:hAnsi="Times New Roman" w:cs="Times New Roman"/>
          <w:sz w:val="24"/>
          <w:szCs w:val="24"/>
        </w:rPr>
        <w:t xml:space="preserve"> the following requirements:</w:t>
      </w:r>
    </w:p>
    <w:p w:rsidR="002E06B3" w:rsidRDefault="002E06B3" w:rsidP="002E06B3">
      <w:pPr>
        <w:spacing w:after="0" w:line="240" w:lineRule="auto"/>
        <w:ind w:left="1440" w:right="1440"/>
        <w:rPr>
          <w:rFonts w:ascii="Times New Roman" w:eastAsiaTheme="minorEastAsia" w:hAnsi="Times New Roman" w:cs="Times New Roman"/>
          <w:sz w:val="24"/>
          <w:szCs w:val="24"/>
        </w:rPr>
      </w:pPr>
    </w:p>
    <w:p w:rsidR="002E06B3" w:rsidRDefault="002E06B3" w:rsidP="002E06B3">
      <w:pPr>
        <w:pStyle w:val="ListParagraph"/>
        <w:spacing w:after="0" w:line="240" w:lineRule="auto"/>
        <w:ind w:left="1440" w:right="144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 *</w:t>
      </w:r>
    </w:p>
    <w:p w:rsidR="002E06B3" w:rsidRDefault="002E06B3" w:rsidP="002E06B3">
      <w:pPr>
        <w:pStyle w:val="ListParagraph"/>
        <w:spacing w:after="0" w:line="240" w:lineRule="auto"/>
        <w:ind w:left="1440" w:right="1440"/>
        <w:rPr>
          <w:rFonts w:ascii="Times New Roman" w:eastAsiaTheme="minorEastAsia" w:hAnsi="Times New Roman" w:cs="Times New Roman"/>
          <w:sz w:val="24"/>
          <w:szCs w:val="24"/>
        </w:rPr>
      </w:pPr>
    </w:p>
    <w:p w:rsidR="002E06B3" w:rsidRDefault="002E06B3" w:rsidP="002E06B3">
      <w:pPr>
        <w:pStyle w:val="ListParagraph"/>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ab/>
        <w:t xml:space="preserve">It is the responsibility of the </w:t>
      </w:r>
      <w:proofErr w:type="spellStart"/>
      <w:r>
        <w:rPr>
          <w:rFonts w:ascii="Times New Roman" w:eastAsiaTheme="minorEastAsia" w:hAnsi="Times New Roman" w:cs="Times New Roman"/>
          <w:sz w:val="24"/>
          <w:szCs w:val="24"/>
        </w:rPr>
        <w:t>certificateholder</w:t>
      </w:r>
      <w:proofErr w:type="spellEnd"/>
      <w:r>
        <w:rPr>
          <w:rFonts w:ascii="Times New Roman" w:eastAsiaTheme="minorEastAsia" w:hAnsi="Times New Roman" w:cs="Times New Roman"/>
          <w:sz w:val="24"/>
          <w:szCs w:val="24"/>
        </w:rPr>
        <w:t xml:space="preserve"> to cause the meters to be so regulated that the fare is calculated and registered in accordance with the current tariff rates on file with and approved by the Commission.</w:t>
      </w:r>
    </w:p>
    <w:p w:rsidR="002E06B3" w:rsidRDefault="002E06B3" w:rsidP="006D13E3">
      <w:pPr>
        <w:spacing w:after="0" w:line="360" w:lineRule="auto"/>
        <w:ind w:left="1440" w:right="1440"/>
        <w:rPr>
          <w:rFonts w:ascii="Times New Roman" w:eastAsiaTheme="minorEastAsia" w:hAnsi="Times New Roman" w:cs="Times New Roman"/>
          <w:sz w:val="24"/>
          <w:szCs w:val="24"/>
        </w:rPr>
      </w:pPr>
    </w:p>
    <w:p w:rsidR="00AA5751" w:rsidRDefault="00216743" w:rsidP="002E06B3">
      <w:pPr>
        <w:spacing w:after="0" w:line="360" w:lineRule="auto"/>
        <w:rPr>
          <w:rFonts w:ascii="Times New Roman" w:hAnsi="Times New Roman" w:cs="Times New Roman"/>
          <w:sz w:val="24"/>
          <w:szCs w:val="24"/>
        </w:rPr>
      </w:pPr>
      <w:r>
        <w:rPr>
          <w:rFonts w:ascii="Times New Roman" w:eastAsiaTheme="minorEastAsia" w:hAnsi="Times New Roman" w:cs="Times New Roman"/>
          <w:sz w:val="24"/>
          <w:szCs w:val="24"/>
        </w:rPr>
        <w:t xml:space="preserve">52 </w:t>
      </w:r>
      <w:proofErr w:type="spellStart"/>
      <w:r>
        <w:rPr>
          <w:rFonts w:ascii="Times New Roman" w:eastAsiaTheme="minorEastAsia" w:hAnsi="Times New Roman" w:cs="Times New Roman"/>
          <w:sz w:val="24"/>
          <w:szCs w:val="24"/>
        </w:rPr>
        <w:t>Pa.</w:t>
      </w:r>
      <w:r w:rsidR="002E06B3">
        <w:rPr>
          <w:rFonts w:ascii="Times New Roman" w:eastAsiaTheme="minorEastAsia" w:hAnsi="Times New Roman" w:cs="Times New Roman"/>
          <w:sz w:val="24"/>
          <w:szCs w:val="24"/>
        </w:rPr>
        <w:t>Code</w:t>
      </w:r>
      <w:proofErr w:type="spellEnd"/>
      <w:r w:rsidR="002E06B3">
        <w:rPr>
          <w:rFonts w:ascii="Times New Roman" w:eastAsiaTheme="minorEastAsia" w:hAnsi="Times New Roman" w:cs="Times New Roman"/>
          <w:sz w:val="24"/>
          <w:szCs w:val="24"/>
        </w:rPr>
        <w:t xml:space="preserve"> § 29.314(b</w:t>
      </w:r>
      <w:proofErr w:type="gramStart"/>
      <w:r w:rsidR="002E06B3">
        <w:rPr>
          <w:rFonts w:ascii="Times New Roman" w:eastAsiaTheme="minorEastAsia" w:hAnsi="Times New Roman" w:cs="Times New Roman"/>
          <w:sz w:val="24"/>
          <w:szCs w:val="24"/>
        </w:rPr>
        <w:t>)(</w:t>
      </w:r>
      <w:proofErr w:type="gramEnd"/>
      <w:r w:rsidR="002E06B3">
        <w:rPr>
          <w:rFonts w:ascii="Times New Roman" w:eastAsiaTheme="minorEastAsia" w:hAnsi="Times New Roman" w:cs="Times New Roman"/>
          <w:sz w:val="24"/>
          <w:szCs w:val="24"/>
        </w:rPr>
        <w:t xml:space="preserve">6).  </w:t>
      </w:r>
      <w:r w:rsidR="003955F0">
        <w:rPr>
          <w:rFonts w:ascii="Times New Roman" w:hAnsi="Times New Roman" w:cs="Times New Roman"/>
          <w:sz w:val="24"/>
          <w:szCs w:val="24"/>
        </w:rPr>
        <w:t>On August 12, 2014, a</w:t>
      </w:r>
      <w:r w:rsidR="00AA5751">
        <w:rPr>
          <w:rFonts w:ascii="Times New Roman" w:hAnsi="Times New Roman" w:cs="Times New Roman"/>
          <w:sz w:val="24"/>
          <w:szCs w:val="24"/>
        </w:rPr>
        <w:t xml:space="preserve"> Commission motor carrier enforcement officer performed an annual inspection of the Dollar Taxi vehicle</w:t>
      </w:r>
      <w:r w:rsidR="003955F0">
        <w:rPr>
          <w:rFonts w:ascii="Times New Roman" w:hAnsi="Times New Roman" w:cs="Times New Roman"/>
          <w:sz w:val="24"/>
          <w:szCs w:val="24"/>
        </w:rPr>
        <w:t xml:space="preserve">.  </w:t>
      </w:r>
      <w:proofErr w:type="gramStart"/>
      <w:r w:rsidR="003955F0">
        <w:rPr>
          <w:rFonts w:ascii="Times New Roman" w:hAnsi="Times New Roman" w:cs="Times New Roman"/>
          <w:sz w:val="24"/>
          <w:szCs w:val="24"/>
        </w:rPr>
        <w:t>Tr. 6.</w:t>
      </w:r>
      <w:proofErr w:type="gramEnd"/>
      <w:r w:rsidR="003955F0">
        <w:rPr>
          <w:rFonts w:ascii="Times New Roman" w:hAnsi="Times New Roman" w:cs="Times New Roman"/>
          <w:sz w:val="24"/>
          <w:szCs w:val="24"/>
        </w:rPr>
        <w:t xml:space="preserve">  T</w:t>
      </w:r>
      <w:r w:rsidR="00AA5751">
        <w:rPr>
          <w:rFonts w:ascii="Times New Roman" w:hAnsi="Times New Roman" w:cs="Times New Roman"/>
          <w:sz w:val="24"/>
          <w:szCs w:val="24"/>
        </w:rPr>
        <w:t>hat inspection revealed that the meter in the vehicle charged $2.80 for a one mile ride, instead of charging $2.40 as was required by the tariff on file</w:t>
      </w:r>
      <w:r w:rsidR="003955F0">
        <w:rPr>
          <w:rFonts w:ascii="Times New Roman" w:hAnsi="Times New Roman" w:cs="Times New Roman"/>
          <w:sz w:val="24"/>
          <w:szCs w:val="24"/>
        </w:rPr>
        <w:t>,</w:t>
      </w:r>
      <w:r w:rsidR="00AA5751">
        <w:rPr>
          <w:rFonts w:ascii="Times New Roman" w:hAnsi="Times New Roman" w:cs="Times New Roman"/>
          <w:sz w:val="24"/>
          <w:szCs w:val="24"/>
        </w:rPr>
        <w:t xml:space="preserve"> and</w:t>
      </w:r>
      <w:r w:rsidR="003955F0">
        <w:rPr>
          <w:rFonts w:ascii="Times New Roman" w:hAnsi="Times New Roman" w:cs="Times New Roman"/>
          <w:sz w:val="24"/>
          <w:szCs w:val="24"/>
        </w:rPr>
        <w:t>, therefore,</w:t>
      </w:r>
      <w:r w:rsidR="00AA5751">
        <w:rPr>
          <w:rFonts w:ascii="Times New Roman" w:hAnsi="Times New Roman" w:cs="Times New Roman"/>
          <w:sz w:val="24"/>
          <w:szCs w:val="24"/>
        </w:rPr>
        <w:t xml:space="preserve"> </w:t>
      </w:r>
      <w:r>
        <w:rPr>
          <w:rFonts w:ascii="Times New Roman" w:hAnsi="Times New Roman" w:cs="Times New Roman"/>
          <w:sz w:val="24"/>
          <w:szCs w:val="24"/>
        </w:rPr>
        <w:t xml:space="preserve">was </w:t>
      </w:r>
      <w:r w:rsidR="00AA5751">
        <w:rPr>
          <w:rFonts w:ascii="Times New Roman" w:hAnsi="Times New Roman" w:cs="Times New Roman"/>
          <w:sz w:val="24"/>
          <w:szCs w:val="24"/>
        </w:rPr>
        <w:t xml:space="preserve">in violation of Section 29.314(b)(6) of the Commission’s regulations.  </w:t>
      </w:r>
      <w:proofErr w:type="gramStart"/>
      <w:r w:rsidR="00AA5751">
        <w:rPr>
          <w:rFonts w:ascii="Times New Roman" w:hAnsi="Times New Roman" w:cs="Times New Roman"/>
          <w:sz w:val="24"/>
          <w:szCs w:val="24"/>
        </w:rPr>
        <w:t xml:space="preserve">Tr. 6-7; I&amp;E </w:t>
      </w:r>
      <w:proofErr w:type="spellStart"/>
      <w:r w:rsidR="00AA5751">
        <w:rPr>
          <w:rFonts w:ascii="Times New Roman" w:hAnsi="Times New Roman" w:cs="Times New Roman"/>
          <w:sz w:val="24"/>
          <w:szCs w:val="24"/>
        </w:rPr>
        <w:t>Exh</w:t>
      </w:r>
      <w:proofErr w:type="spellEnd"/>
      <w:r w:rsidR="00AA5751">
        <w:rPr>
          <w:rFonts w:ascii="Times New Roman" w:hAnsi="Times New Roman" w:cs="Times New Roman"/>
          <w:sz w:val="24"/>
          <w:szCs w:val="24"/>
        </w:rPr>
        <w:t>.</w:t>
      </w:r>
      <w:proofErr w:type="gramEnd"/>
      <w:r w:rsidR="00AA5751">
        <w:rPr>
          <w:rFonts w:ascii="Times New Roman" w:hAnsi="Times New Roman" w:cs="Times New Roman"/>
          <w:sz w:val="24"/>
          <w:szCs w:val="24"/>
        </w:rPr>
        <w:t xml:space="preserve"> </w:t>
      </w:r>
      <w:proofErr w:type="gramStart"/>
      <w:r w:rsidR="00AA5751">
        <w:rPr>
          <w:rFonts w:ascii="Times New Roman" w:hAnsi="Times New Roman" w:cs="Times New Roman"/>
          <w:sz w:val="24"/>
          <w:szCs w:val="24"/>
        </w:rPr>
        <w:t>No. 1.</w:t>
      </w:r>
      <w:proofErr w:type="gramEnd"/>
      <w:r w:rsidR="00AA5751">
        <w:rPr>
          <w:rFonts w:ascii="Times New Roman" w:hAnsi="Times New Roman" w:cs="Times New Roman"/>
          <w:sz w:val="24"/>
          <w:szCs w:val="24"/>
        </w:rPr>
        <w:t xml:space="preserve">  Immediately after the violation was identified, Dollar Taxi corrected the meter and the vehicle was placed back in service.  </w:t>
      </w:r>
      <w:proofErr w:type="gramStart"/>
      <w:r w:rsidR="00AA5751">
        <w:rPr>
          <w:rFonts w:ascii="Times New Roman" w:hAnsi="Times New Roman" w:cs="Times New Roman"/>
          <w:sz w:val="24"/>
          <w:szCs w:val="24"/>
        </w:rPr>
        <w:t>Tr. 7.</w:t>
      </w:r>
      <w:proofErr w:type="gramEnd"/>
      <w:r w:rsidR="00AA5751">
        <w:rPr>
          <w:rFonts w:ascii="Times New Roman" w:hAnsi="Times New Roman" w:cs="Times New Roman"/>
          <w:sz w:val="24"/>
          <w:szCs w:val="24"/>
        </w:rPr>
        <w:t xml:space="preserve">  The parties stipulated that the improperly calibrated meter did not result in any serious consequences, such as personal injury or property damage, and the conduct was unintentional.  </w:t>
      </w:r>
      <w:proofErr w:type="gramStart"/>
      <w:r w:rsidR="00AA5751">
        <w:rPr>
          <w:rFonts w:ascii="Times New Roman" w:hAnsi="Times New Roman" w:cs="Times New Roman"/>
          <w:sz w:val="24"/>
          <w:szCs w:val="24"/>
        </w:rPr>
        <w:t>Tr. 8.</w:t>
      </w:r>
      <w:proofErr w:type="gramEnd"/>
      <w:r w:rsidR="00AA5751">
        <w:rPr>
          <w:rFonts w:ascii="Times New Roman" w:hAnsi="Times New Roman" w:cs="Times New Roman"/>
          <w:sz w:val="24"/>
          <w:szCs w:val="24"/>
        </w:rPr>
        <w:t xml:space="preserve">  The parties also stipulated that Dollar Taxi cooperated with the Commission’s investigation and that no formal complaints were filed by any customers with the Commission against Dollar Taxi in 2014 regarding any overcharges due to the improperly calculated meter.  </w:t>
      </w:r>
      <w:proofErr w:type="gramStart"/>
      <w:r w:rsidR="00AA5751">
        <w:rPr>
          <w:rFonts w:ascii="Times New Roman" w:hAnsi="Times New Roman" w:cs="Times New Roman"/>
          <w:sz w:val="24"/>
          <w:szCs w:val="24"/>
        </w:rPr>
        <w:t>Tr. 8.</w:t>
      </w:r>
      <w:proofErr w:type="gramEnd"/>
      <w:r w:rsidR="00AA5751">
        <w:rPr>
          <w:rFonts w:ascii="Times New Roman" w:hAnsi="Times New Roman" w:cs="Times New Roman"/>
          <w:sz w:val="24"/>
          <w:szCs w:val="24"/>
        </w:rPr>
        <w:t xml:space="preserve">  As a result, the only area of dispute between the parties involves what the appropriate civil penalty should be as a result of the stipulated violation.</w:t>
      </w:r>
    </w:p>
    <w:p w:rsidR="00AA5751" w:rsidRDefault="00AA5751" w:rsidP="00401D32">
      <w:pPr>
        <w:autoSpaceDE w:val="0"/>
        <w:autoSpaceDN w:val="0"/>
        <w:spacing w:after="0" w:line="360" w:lineRule="auto"/>
        <w:rPr>
          <w:rFonts w:ascii="Times New Roman" w:hAnsi="Times New Roman" w:cs="Times New Roman"/>
          <w:sz w:val="24"/>
          <w:szCs w:val="24"/>
        </w:rPr>
      </w:pPr>
    </w:p>
    <w:p w:rsidR="00AA5751" w:rsidRDefault="00AA5751" w:rsidP="006D13E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F6A4A">
        <w:rPr>
          <w:rFonts w:ascii="Times New Roman" w:hAnsi="Times New Roman" w:cs="Times New Roman"/>
          <w:sz w:val="24"/>
          <w:szCs w:val="24"/>
        </w:rPr>
        <w:t>With regard to the appropriate civil penalty, I&amp;E witness Bingaman testified regarding the Commission’s penalty guidelines for motor carrier violations</w:t>
      </w:r>
      <w:r w:rsidR="0093436E">
        <w:rPr>
          <w:rFonts w:ascii="Times New Roman" w:hAnsi="Times New Roman" w:cs="Times New Roman"/>
          <w:sz w:val="24"/>
          <w:szCs w:val="24"/>
        </w:rPr>
        <w:t xml:space="preserve"> and their application </w:t>
      </w:r>
      <w:r w:rsidR="0093436E">
        <w:rPr>
          <w:rFonts w:ascii="Times New Roman" w:hAnsi="Times New Roman" w:cs="Times New Roman"/>
          <w:sz w:val="24"/>
          <w:szCs w:val="24"/>
        </w:rPr>
        <w:lastRenderedPageBreak/>
        <w:t>to the stipulated facts in this case</w:t>
      </w:r>
      <w:r w:rsidR="00EF6A4A">
        <w:rPr>
          <w:rFonts w:ascii="Times New Roman" w:hAnsi="Times New Roman" w:cs="Times New Roman"/>
          <w:sz w:val="24"/>
          <w:szCs w:val="24"/>
        </w:rPr>
        <w:t xml:space="preserve">.  </w:t>
      </w:r>
      <w:proofErr w:type="gramStart"/>
      <w:r w:rsidR="00EF6A4A">
        <w:rPr>
          <w:rFonts w:ascii="Times New Roman" w:hAnsi="Times New Roman" w:cs="Times New Roman"/>
          <w:sz w:val="24"/>
          <w:szCs w:val="24"/>
        </w:rPr>
        <w:t>T</w:t>
      </w:r>
      <w:r w:rsidR="0093436E">
        <w:rPr>
          <w:rFonts w:ascii="Times New Roman" w:hAnsi="Times New Roman" w:cs="Times New Roman"/>
          <w:sz w:val="24"/>
          <w:szCs w:val="24"/>
        </w:rPr>
        <w:t>r. 17- 20.</w:t>
      </w:r>
      <w:proofErr w:type="gramEnd"/>
      <w:r w:rsidR="0093436E">
        <w:rPr>
          <w:rFonts w:ascii="Times New Roman" w:hAnsi="Times New Roman" w:cs="Times New Roman"/>
          <w:sz w:val="24"/>
          <w:szCs w:val="24"/>
        </w:rPr>
        <w:t xml:space="preserve">  Mr. Bingaman testified that the $500 penalty proposed by I&amp;E in this case is consistent with the guidelines, </w:t>
      </w:r>
      <w:r w:rsidR="00216743">
        <w:rPr>
          <w:rFonts w:ascii="Times New Roman" w:hAnsi="Times New Roman" w:cs="Times New Roman"/>
          <w:sz w:val="24"/>
          <w:szCs w:val="24"/>
        </w:rPr>
        <w:t>stat</w:t>
      </w:r>
      <w:r w:rsidR="0093436E">
        <w:rPr>
          <w:rFonts w:ascii="Times New Roman" w:hAnsi="Times New Roman" w:cs="Times New Roman"/>
          <w:sz w:val="24"/>
          <w:szCs w:val="24"/>
        </w:rPr>
        <w:t xml:space="preserve">ing that this is the third complaint filed against Dollar Taxi since it was certificated in 2008.  </w:t>
      </w:r>
      <w:proofErr w:type="gramStart"/>
      <w:r w:rsidR="0093436E">
        <w:rPr>
          <w:rFonts w:ascii="Times New Roman" w:hAnsi="Times New Roman" w:cs="Times New Roman"/>
          <w:sz w:val="24"/>
          <w:szCs w:val="24"/>
        </w:rPr>
        <w:t>Tr. 17.</w:t>
      </w:r>
      <w:proofErr w:type="gramEnd"/>
      <w:r w:rsidR="0093436E">
        <w:rPr>
          <w:rFonts w:ascii="Times New Roman" w:hAnsi="Times New Roman" w:cs="Times New Roman"/>
          <w:sz w:val="24"/>
          <w:szCs w:val="24"/>
        </w:rPr>
        <w:t xml:space="preserve">  Mr. Bingaman noted first that a complaint had been filed against Dollar Taxi in 2010 because the company failed to submit the list of vehicles that were currently in use.  </w:t>
      </w:r>
      <w:proofErr w:type="gramStart"/>
      <w:r w:rsidR="0093436E">
        <w:rPr>
          <w:rFonts w:ascii="Times New Roman" w:hAnsi="Times New Roman" w:cs="Times New Roman"/>
          <w:sz w:val="24"/>
          <w:szCs w:val="24"/>
        </w:rPr>
        <w:t>Tr. 17.</w:t>
      </w:r>
      <w:proofErr w:type="gramEnd"/>
      <w:r w:rsidR="0093436E">
        <w:rPr>
          <w:rFonts w:ascii="Times New Roman" w:hAnsi="Times New Roman" w:cs="Times New Roman"/>
          <w:sz w:val="24"/>
          <w:szCs w:val="24"/>
        </w:rPr>
        <w:t xml:space="preserve">  This complaint resulted in Dollar Taxi paying a $250 civil penalty.  </w:t>
      </w:r>
      <w:proofErr w:type="gramStart"/>
      <w:r w:rsidR="0093436E">
        <w:rPr>
          <w:rFonts w:ascii="Times New Roman" w:hAnsi="Times New Roman" w:cs="Times New Roman"/>
          <w:sz w:val="24"/>
          <w:szCs w:val="24"/>
        </w:rPr>
        <w:t>Tr. 18.</w:t>
      </w:r>
      <w:proofErr w:type="gramEnd"/>
      <w:r w:rsidR="0093436E">
        <w:rPr>
          <w:rFonts w:ascii="Times New Roman" w:hAnsi="Times New Roman" w:cs="Times New Roman"/>
          <w:sz w:val="24"/>
          <w:szCs w:val="24"/>
        </w:rPr>
        <w:t xml:space="preserve">  Mr. Bingaman noted that a second complaint was filed in 2014 regarding Dollar Taxi’s use of a vehicle that was in excess of eight model years old.  </w:t>
      </w:r>
      <w:proofErr w:type="gramStart"/>
      <w:r w:rsidR="0093436E">
        <w:rPr>
          <w:rFonts w:ascii="Times New Roman" w:hAnsi="Times New Roman" w:cs="Times New Roman"/>
          <w:sz w:val="24"/>
          <w:szCs w:val="24"/>
        </w:rPr>
        <w:t>Tr. 18.</w:t>
      </w:r>
      <w:proofErr w:type="gramEnd"/>
      <w:r w:rsidR="0093436E">
        <w:rPr>
          <w:rFonts w:ascii="Times New Roman" w:hAnsi="Times New Roman" w:cs="Times New Roman"/>
          <w:sz w:val="24"/>
          <w:szCs w:val="24"/>
        </w:rPr>
        <w:t xml:space="preserve">  Mr. Bingaman testified that “at this time the fine has been yet to be paid, and that fine is for $500.”  </w:t>
      </w:r>
      <w:proofErr w:type="gramStart"/>
      <w:r w:rsidR="0093436E">
        <w:rPr>
          <w:rFonts w:ascii="Times New Roman" w:hAnsi="Times New Roman" w:cs="Times New Roman"/>
          <w:sz w:val="24"/>
          <w:szCs w:val="24"/>
        </w:rPr>
        <w:t>Tr. 18.</w:t>
      </w:r>
      <w:proofErr w:type="gramEnd"/>
      <w:r w:rsidR="0093436E">
        <w:rPr>
          <w:rFonts w:ascii="Times New Roman" w:hAnsi="Times New Roman" w:cs="Times New Roman"/>
          <w:sz w:val="24"/>
          <w:szCs w:val="24"/>
        </w:rPr>
        <w:t xml:space="preserve">  </w:t>
      </w:r>
    </w:p>
    <w:p w:rsidR="00B97031" w:rsidRDefault="00B97031" w:rsidP="006D13E3">
      <w:pPr>
        <w:autoSpaceDE w:val="0"/>
        <w:autoSpaceDN w:val="0"/>
        <w:spacing w:after="0" w:line="360" w:lineRule="auto"/>
        <w:rPr>
          <w:rFonts w:ascii="Times New Roman" w:hAnsi="Times New Roman" w:cs="Times New Roman"/>
          <w:sz w:val="24"/>
          <w:szCs w:val="24"/>
        </w:rPr>
      </w:pPr>
    </w:p>
    <w:p w:rsidR="00BB51D8" w:rsidRDefault="0093436E" w:rsidP="006D13E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cross-examination, Mr. Bingaman </w:t>
      </w:r>
      <w:r w:rsidR="001D78C5">
        <w:rPr>
          <w:rFonts w:ascii="Times New Roman" w:hAnsi="Times New Roman" w:cs="Times New Roman"/>
          <w:sz w:val="24"/>
          <w:szCs w:val="24"/>
        </w:rPr>
        <w:t>noted that, aside from compliance history, the Commission also consider</w:t>
      </w:r>
      <w:r w:rsidR="003955F0">
        <w:rPr>
          <w:rFonts w:ascii="Times New Roman" w:hAnsi="Times New Roman" w:cs="Times New Roman"/>
          <w:sz w:val="24"/>
          <w:szCs w:val="24"/>
        </w:rPr>
        <w:t>s</w:t>
      </w:r>
      <w:r w:rsidR="001D78C5">
        <w:rPr>
          <w:rFonts w:ascii="Times New Roman" w:hAnsi="Times New Roman" w:cs="Times New Roman"/>
          <w:sz w:val="24"/>
          <w:szCs w:val="24"/>
        </w:rPr>
        <w:t xml:space="preserve"> the </w:t>
      </w:r>
      <w:r w:rsidR="008E7BB2">
        <w:rPr>
          <w:rFonts w:ascii="Times New Roman" w:hAnsi="Times New Roman" w:cs="Times New Roman"/>
          <w:sz w:val="24"/>
          <w:szCs w:val="24"/>
        </w:rPr>
        <w:t xml:space="preserve">serious nature of the violation, </w:t>
      </w:r>
      <w:r w:rsidR="001D78C5">
        <w:rPr>
          <w:rFonts w:ascii="Times New Roman" w:hAnsi="Times New Roman" w:cs="Times New Roman"/>
          <w:sz w:val="24"/>
          <w:szCs w:val="24"/>
        </w:rPr>
        <w:t>any efforts by the utility to modify internal procedures</w:t>
      </w:r>
      <w:r w:rsidR="008E7BB2">
        <w:rPr>
          <w:rFonts w:ascii="Times New Roman" w:hAnsi="Times New Roman" w:cs="Times New Roman"/>
          <w:sz w:val="24"/>
          <w:szCs w:val="24"/>
        </w:rPr>
        <w:t xml:space="preserve"> and the time it takes the utility to bring the violation back into compliance</w:t>
      </w:r>
      <w:r w:rsidR="00BB51D8">
        <w:rPr>
          <w:rFonts w:ascii="Times New Roman" w:hAnsi="Times New Roman" w:cs="Times New Roman"/>
          <w:sz w:val="24"/>
          <w:szCs w:val="24"/>
        </w:rPr>
        <w:t>, noting that “at various times the Commission has been willing to cut [the civil penalty] in half</w:t>
      </w:r>
      <w:r w:rsidR="008E7BB2">
        <w:rPr>
          <w:rFonts w:ascii="Times New Roman" w:hAnsi="Times New Roman" w:cs="Times New Roman"/>
          <w:sz w:val="24"/>
          <w:szCs w:val="24"/>
        </w:rPr>
        <w:t>.</w:t>
      </w:r>
      <w:r w:rsidR="00BB51D8">
        <w:rPr>
          <w:rFonts w:ascii="Times New Roman" w:hAnsi="Times New Roman" w:cs="Times New Roman"/>
          <w:sz w:val="24"/>
          <w:szCs w:val="24"/>
        </w:rPr>
        <w:t>”</w:t>
      </w:r>
      <w:r w:rsidR="008E7BB2">
        <w:rPr>
          <w:rFonts w:ascii="Times New Roman" w:hAnsi="Times New Roman" w:cs="Times New Roman"/>
          <w:sz w:val="24"/>
          <w:szCs w:val="24"/>
        </w:rPr>
        <w:t xml:space="preserve">  Tr. 21-22.  </w:t>
      </w:r>
      <w:r w:rsidR="00BB51D8">
        <w:rPr>
          <w:rFonts w:ascii="Times New Roman" w:hAnsi="Times New Roman" w:cs="Times New Roman"/>
          <w:sz w:val="24"/>
          <w:szCs w:val="24"/>
        </w:rPr>
        <w:t>Mr. Bingaman subsequently clarified that the penalty is usually reduced when it is a first offen</w:t>
      </w:r>
      <w:r w:rsidR="003955F0">
        <w:rPr>
          <w:rFonts w:ascii="Times New Roman" w:hAnsi="Times New Roman" w:cs="Times New Roman"/>
          <w:sz w:val="24"/>
          <w:szCs w:val="24"/>
        </w:rPr>
        <w:t>s</w:t>
      </w:r>
      <w:r w:rsidR="00BB51D8">
        <w:rPr>
          <w:rFonts w:ascii="Times New Roman" w:hAnsi="Times New Roman" w:cs="Times New Roman"/>
          <w:sz w:val="24"/>
          <w:szCs w:val="24"/>
        </w:rPr>
        <w:t xml:space="preserve">e and also noted that he did consider Dollar Taxi’s cooperation with the Commission’s investigation when </w:t>
      </w:r>
      <w:r w:rsidR="00216743">
        <w:rPr>
          <w:rFonts w:ascii="Times New Roman" w:hAnsi="Times New Roman" w:cs="Times New Roman"/>
          <w:sz w:val="24"/>
          <w:szCs w:val="24"/>
        </w:rPr>
        <w:t xml:space="preserve">determining </w:t>
      </w:r>
      <w:r w:rsidR="00BB51D8">
        <w:rPr>
          <w:rFonts w:ascii="Times New Roman" w:hAnsi="Times New Roman" w:cs="Times New Roman"/>
          <w:sz w:val="24"/>
          <w:szCs w:val="24"/>
        </w:rPr>
        <w:t>the penalty</w:t>
      </w:r>
      <w:r w:rsidR="00216743">
        <w:rPr>
          <w:rFonts w:ascii="Times New Roman" w:hAnsi="Times New Roman" w:cs="Times New Roman"/>
          <w:sz w:val="24"/>
          <w:szCs w:val="24"/>
        </w:rPr>
        <w:t xml:space="preserve"> to assess</w:t>
      </w:r>
      <w:r w:rsidR="00BB51D8">
        <w:rPr>
          <w:rFonts w:ascii="Times New Roman" w:hAnsi="Times New Roman" w:cs="Times New Roman"/>
          <w:sz w:val="24"/>
          <w:szCs w:val="24"/>
        </w:rPr>
        <w:t xml:space="preserve">.  </w:t>
      </w:r>
      <w:proofErr w:type="gramStart"/>
      <w:r w:rsidR="00BB51D8">
        <w:rPr>
          <w:rFonts w:ascii="Times New Roman" w:hAnsi="Times New Roman" w:cs="Times New Roman"/>
          <w:sz w:val="24"/>
          <w:szCs w:val="24"/>
        </w:rPr>
        <w:t>Tr. 23.</w:t>
      </w:r>
      <w:proofErr w:type="gramEnd"/>
      <w:r w:rsidR="00BB51D8">
        <w:rPr>
          <w:rFonts w:ascii="Times New Roman" w:hAnsi="Times New Roman" w:cs="Times New Roman"/>
          <w:sz w:val="24"/>
          <w:szCs w:val="24"/>
        </w:rPr>
        <w:t xml:space="preserve">  Mr. Bingaman also clarified that three violations over a period of seven years is “in-line with other taxi services.”  </w:t>
      </w:r>
      <w:proofErr w:type="gramStart"/>
      <w:r w:rsidR="00BB51D8">
        <w:rPr>
          <w:rFonts w:ascii="Times New Roman" w:hAnsi="Times New Roman" w:cs="Times New Roman"/>
          <w:sz w:val="24"/>
          <w:szCs w:val="24"/>
        </w:rPr>
        <w:t>Tr. 26.</w:t>
      </w:r>
      <w:proofErr w:type="gramEnd"/>
    </w:p>
    <w:p w:rsidR="00BB51D8" w:rsidRDefault="00BB51D8" w:rsidP="006D13E3">
      <w:pPr>
        <w:autoSpaceDE w:val="0"/>
        <w:autoSpaceDN w:val="0"/>
        <w:spacing w:after="0" w:line="360" w:lineRule="auto"/>
        <w:rPr>
          <w:rFonts w:ascii="Times New Roman" w:hAnsi="Times New Roman" w:cs="Times New Roman"/>
          <w:sz w:val="24"/>
          <w:szCs w:val="24"/>
        </w:rPr>
      </w:pPr>
    </w:p>
    <w:p w:rsidR="00582F0B" w:rsidRDefault="00B97031" w:rsidP="006D13E3">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In response</w:t>
      </w:r>
      <w:r w:rsidR="00BB51D8">
        <w:rPr>
          <w:rFonts w:ascii="Times New Roman" w:hAnsi="Times New Roman" w:cs="Times New Roman"/>
          <w:sz w:val="24"/>
          <w:szCs w:val="24"/>
        </w:rPr>
        <w:t xml:space="preserve"> to Mr. Bingaman’s testimony</w:t>
      </w:r>
      <w:r>
        <w:rPr>
          <w:rFonts w:ascii="Times New Roman" w:hAnsi="Times New Roman" w:cs="Times New Roman"/>
          <w:sz w:val="24"/>
          <w:szCs w:val="24"/>
        </w:rPr>
        <w:t xml:space="preserve">, Dollar Taxi witness Saber testified </w:t>
      </w:r>
      <w:r w:rsidR="00743130">
        <w:rPr>
          <w:rFonts w:ascii="Times New Roman" w:hAnsi="Times New Roman" w:cs="Times New Roman"/>
          <w:sz w:val="24"/>
          <w:szCs w:val="24"/>
        </w:rPr>
        <w:t xml:space="preserve">that </w:t>
      </w:r>
      <w:r w:rsidR="00582F0B">
        <w:rPr>
          <w:rFonts w:ascii="Times New Roman" w:hAnsi="Times New Roman" w:cs="Times New Roman"/>
          <w:sz w:val="24"/>
          <w:szCs w:val="24"/>
        </w:rPr>
        <w:t xml:space="preserve">a $500 civil penalty is too high because </w:t>
      </w:r>
      <w:r w:rsidR="00216743">
        <w:rPr>
          <w:rFonts w:ascii="Times New Roman" w:hAnsi="Times New Roman" w:cs="Times New Roman"/>
          <w:sz w:val="24"/>
          <w:szCs w:val="24"/>
        </w:rPr>
        <w:t xml:space="preserve">of various mitigating factors.  In particular, Mr. Saber noted that </w:t>
      </w:r>
      <w:r w:rsidR="00743130">
        <w:rPr>
          <w:rFonts w:ascii="Times New Roman" w:hAnsi="Times New Roman" w:cs="Times New Roman"/>
          <w:sz w:val="24"/>
          <w:szCs w:val="24"/>
        </w:rPr>
        <w:t>some repair work on the vehicle likely affected the meter.  Mr. Saber testified that:  “We did the transmission work.  We checked it.  We calibrated it, but we don’t know what went wrong.  It’s, again, an electronic device just like having a light bulb.  Anything can happen at any time.”  Tr. 31-32</w:t>
      </w:r>
      <w:r w:rsidR="003955F0">
        <w:rPr>
          <w:rFonts w:ascii="Times New Roman" w:hAnsi="Times New Roman" w:cs="Times New Roman"/>
          <w:sz w:val="24"/>
          <w:szCs w:val="24"/>
        </w:rPr>
        <w:t xml:space="preserve">; </w:t>
      </w:r>
      <w:r w:rsidR="003955F0">
        <w:rPr>
          <w:rFonts w:ascii="Times New Roman" w:hAnsi="Times New Roman" w:cs="Times New Roman"/>
          <w:i/>
          <w:sz w:val="24"/>
          <w:szCs w:val="24"/>
        </w:rPr>
        <w:t>see also</w:t>
      </w:r>
      <w:r w:rsidR="00432DEB">
        <w:rPr>
          <w:rFonts w:ascii="Times New Roman" w:hAnsi="Times New Roman" w:cs="Times New Roman"/>
          <w:sz w:val="24"/>
          <w:szCs w:val="24"/>
        </w:rPr>
        <w:t xml:space="preserve">, </w:t>
      </w:r>
      <w:r w:rsidR="003955F0">
        <w:rPr>
          <w:rFonts w:ascii="Times New Roman" w:hAnsi="Times New Roman" w:cs="Times New Roman"/>
          <w:sz w:val="24"/>
          <w:szCs w:val="24"/>
        </w:rPr>
        <w:t xml:space="preserve">Tr. </w:t>
      </w:r>
      <w:r w:rsidR="00432DEB">
        <w:rPr>
          <w:rFonts w:ascii="Times New Roman" w:hAnsi="Times New Roman" w:cs="Times New Roman"/>
          <w:sz w:val="24"/>
          <w:szCs w:val="24"/>
        </w:rPr>
        <w:t>35-36</w:t>
      </w:r>
      <w:r w:rsidR="00743130">
        <w:rPr>
          <w:rFonts w:ascii="Times New Roman" w:hAnsi="Times New Roman" w:cs="Times New Roman"/>
          <w:sz w:val="24"/>
          <w:szCs w:val="24"/>
        </w:rPr>
        <w:t xml:space="preserve">.  </w:t>
      </w:r>
      <w:r w:rsidR="00582F0B">
        <w:rPr>
          <w:rFonts w:ascii="Times New Roman" w:hAnsi="Times New Roman" w:cs="Times New Roman"/>
          <w:sz w:val="24"/>
          <w:szCs w:val="24"/>
        </w:rPr>
        <w:t xml:space="preserve">Mr. Saber further testified that the meter was fixed as soon as the problem was identified and that the vehicle was never used to transport customers with the improper meter.  </w:t>
      </w:r>
      <w:proofErr w:type="gramStart"/>
      <w:r w:rsidR="00582F0B">
        <w:rPr>
          <w:rFonts w:ascii="Times New Roman" w:hAnsi="Times New Roman" w:cs="Times New Roman"/>
          <w:sz w:val="24"/>
          <w:szCs w:val="24"/>
        </w:rPr>
        <w:t>Tr. 32.</w:t>
      </w:r>
      <w:proofErr w:type="gramEnd"/>
      <w:r w:rsidR="00582F0B">
        <w:rPr>
          <w:rFonts w:ascii="Times New Roman" w:hAnsi="Times New Roman" w:cs="Times New Roman"/>
          <w:sz w:val="24"/>
          <w:szCs w:val="24"/>
        </w:rPr>
        <w:t xml:space="preserve">  Mr. Saber noted several other reasons during his testimony in support of his position that the $500 civil penalty is too high, including that the </w:t>
      </w:r>
      <w:r w:rsidR="003955F0">
        <w:rPr>
          <w:rFonts w:ascii="Times New Roman" w:hAnsi="Times New Roman" w:cs="Times New Roman"/>
          <w:sz w:val="24"/>
          <w:szCs w:val="24"/>
        </w:rPr>
        <w:t>C</w:t>
      </w:r>
      <w:r w:rsidR="00582F0B">
        <w:rPr>
          <w:rFonts w:ascii="Times New Roman" w:hAnsi="Times New Roman" w:cs="Times New Roman"/>
          <w:sz w:val="24"/>
          <w:szCs w:val="24"/>
        </w:rPr>
        <w:t xml:space="preserve">ompany cooperated with the Commission at all times.  </w:t>
      </w:r>
      <w:proofErr w:type="gramStart"/>
      <w:r w:rsidR="00582F0B">
        <w:rPr>
          <w:rFonts w:ascii="Times New Roman" w:hAnsi="Times New Roman" w:cs="Times New Roman"/>
          <w:sz w:val="24"/>
          <w:szCs w:val="24"/>
        </w:rPr>
        <w:t>Tr. 33.</w:t>
      </w:r>
      <w:proofErr w:type="gramEnd"/>
      <w:r w:rsidR="00582F0B">
        <w:rPr>
          <w:rFonts w:ascii="Times New Roman" w:hAnsi="Times New Roman" w:cs="Times New Roman"/>
          <w:sz w:val="24"/>
          <w:szCs w:val="24"/>
        </w:rPr>
        <w:t xml:space="preserve">  </w:t>
      </w:r>
    </w:p>
    <w:p w:rsidR="00582F0B" w:rsidRDefault="00582F0B" w:rsidP="006D13E3">
      <w:pPr>
        <w:autoSpaceDE w:val="0"/>
        <w:autoSpaceDN w:val="0"/>
        <w:spacing w:after="0" w:line="360" w:lineRule="auto"/>
        <w:rPr>
          <w:rFonts w:ascii="Times New Roman" w:hAnsi="Times New Roman" w:cs="Times New Roman"/>
          <w:sz w:val="24"/>
          <w:szCs w:val="24"/>
        </w:rPr>
      </w:pPr>
    </w:p>
    <w:p w:rsidR="00AA5751" w:rsidRDefault="00582F0B" w:rsidP="006D13E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Mr. Saber also addressed </w:t>
      </w:r>
      <w:r w:rsidR="00216743">
        <w:rPr>
          <w:rFonts w:ascii="Times New Roman" w:hAnsi="Times New Roman" w:cs="Times New Roman"/>
          <w:sz w:val="24"/>
          <w:szCs w:val="24"/>
        </w:rPr>
        <w:t xml:space="preserve">Mr. Bingaman’s testimony about </w:t>
      </w:r>
      <w:r>
        <w:rPr>
          <w:rFonts w:ascii="Times New Roman" w:hAnsi="Times New Roman" w:cs="Times New Roman"/>
          <w:sz w:val="24"/>
          <w:szCs w:val="24"/>
        </w:rPr>
        <w:t xml:space="preserve">Dollar Taxi’s compliance history.  Mr. Saber noted that Dollar Taxi has not paid the civil penalty regarding the 2014 complaint because the Company requested reconsideration and rehearing of the civil penalty amount and </w:t>
      </w:r>
      <w:r w:rsidR="00216743">
        <w:rPr>
          <w:rFonts w:ascii="Times New Roman" w:hAnsi="Times New Roman" w:cs="Times New Roman"/>
          <w:sz w:val="24"/>
          <w:szCs w:val="24"/>
        </w:rPr>
        <w:t xml:space="preserve">that the Commission has not yet responded to that </w:t>
      </w:r>
      <w:r>
        <w:rPr>
          <w:rFonts w:ascii="Times New Roman" w:hAnsi="Times New Roman" w:cs="Times New Roman"/>
          <w:sz w:val="24"/>
          <w:szCs w:val="24"/>
        </w:rPr>
        <w:t>request.  Tr. 34</w:t>
      </w:r>
      <w:r w:rsidR="00432DEB">
        <w:rPr>
          <w:rFonts w:ascii="Times New Roman" w:hAnsi="Times New Roman" w:cs="Times New Roman"/>
          <w:sz w:val="24"/>
          <w:szCs w:val="24"/>
        </w:rPr>
        <w:t>, 38-39</w:t>
      </w:r>
      <w:r>
        <w:rPr>
          <w:rFonts w:ascii="Times New Roman" w:hAnsi="Times New Roman" w:cs="Times New Roman"/>
          <w:sz w:val="24"/>
          <w:szCs w:val="24"/>
        </w:rPr>
        <w:t xml:space="preserve">.  With regard to the 2010 complaint, Mr. Saber noted </w:t>
      </w:r>
      <w:r w:rsidR="003955F0">
        <w:rPr>
          <w:rFonts w:ascii="Times New Roman" w:hAnsi="Times New Roman" w:cs="Times New Roman"/>
          <w:sz w:val="24"/>
          <w:szCs w:val="24"/>
        </w:rPr>
        <w:t xml:space="preserve">that </w:t>
      </w:r>
      <w:r>
        <w:rPr>
          <w:rFonts w:ascii="Times New Roman" w:hAnsi="Times New Roman" w:cs="Times New Roman"/>
          <w:sz w:val="24"/>
          <w:szCs w:val="24"/>
        </w:rPr>
        <w:t xml:space="preserve">the violation was for failing to list the vehicle with the Commission, which he said is not severe, and that </w:t>
      </w:r>
      <w:r w:rsidR="00432DEB">
        <w:rPr>
          <w:rFonts w:ascii="Times New Roman" w:hAnsi="Times New Roman" w:cs="Times New Roman"/>
          <w:sz w:val="24"/>
          <w:szCs w:val="24"/>
        </w:rPr>
        <w:t>Dollar Taxi paid the fine “because it costs more money to fight it.  Not because we are any guilty or – it’s a business decision.”</w:t>
      </w:r>
      <w:r w:rsidR="00B0698C">
        <w:rPr>
          <w:rFonts w:ascii="Times New Roman" w:hAnsi="Times New Roman" w:cs="Times New Roman"/>
          <w:sz w:val="24"/>
          <w:szCs w:val="24"/>
        </w:rPr>
        <w:t xml:space="preserve">  Tr. 34-35.</w:t>
      </w:r>
    </w:p>
    <w:p w:rsidR="00B0698C" w:rsidRDefault="00B0698C" w:rsidP="006D13E3">
      <w:pPr>
        <w:autoSpaceDE w:val="0"/>
        <w:autoSpaceDN w:val="0"/>
        <w:spacing w:after="0" w:line="360" w:lineRule="auto"/>
        <w:ind w:firstLine="1440"/>
        <w:rPr>
          <w:rFonts w:ascii="Times New Roman" w:hAnsi="Times New Roman" w:cs="Times New Roman"/>
          <w:sz w:val="24"/>
          <w:szCs w:val="24"/>
        </w:rPr>
      </w:pPr>
    </w:p>
    <w:p w:rsidR="00712239" w:rsidRDefault="00B0698C" w:rsidP="006D13E3">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For the reasons discussed below, I find that </w:t>
      </w:r>
      <w:r w:rsidR="00216743">
        <w:rPr>
          <w:rFonts w:ascii="Times New Roman" w:hAnsi="Times New Roman" w:cs="Times New Roman"/>
          <w:sz w:val="24"/>
          <w:szCs w:val="24"/>
        </w:rPr>
        <w:t xml:space="preserve">the complaint should be sustained based on the stipulation of the parties but that </w:t>
      </w:r>
      <w:r>
        <w:rPr>
          <w:rFonts w:ascii="Times New Roman" w:hAnsi="Times New Roman" w:cs="Times New Roman"/>
          <w:sz w:val="24"/>
          <w:szCs w:val="24"/>
        </w:rPr>
        <w:t>substantial record evidence in this case supports the imposition of a $</w:t>
      </w:r>
      <w:r w:rsidR="003955F0">
        <w:rPr>
          <w:rFonts w:ascii="Times New Roman" w:hAnsi="Times New Roman" w:cs="Times New Roman"/>
          <w:sz w:val="24"/>
          <w:szCs w:val="24"/>
        </w:rPr>
        <w:t>250</w:t>
      </w:r>
      <w:r>
        <w:rPr>
          <w:rFonts w:ascii="Times New Roman" w:hAnsi="Times New Roman" w:cs="Times New Roman"/>
          <w:sz w:val="24"/>
          <w:szCs w:val="24"/>
        </w:rPr>
        <w:t xml:space="preserve"> fine against Dollar Taxi for violation of Section 29.314(b)(6) of the Commission’s regulations.</w:t>
      </w:r>
    </w:p>
    <w:p w:rsidR="00401D32" w:rsidRDefault="00401D32" w:rsidP="006D13E3">
      <w:pPr>
        <w:autoSpaceDE w:val="0"/>
        <w:autoSpaceDN w:val="0"/>
        <w:spacing w:after="0" w:line="360" w:lineRule="auto"/>
        <w:ind w:firstLine="1440"/>
        <w:rPr>
          <w:rFonts w:ascii="Times New Roman" w:hAnsi="Times New Roman" w:cs="Times New Roman"/>
          <w:sz w:val="24"/>
          <w:szCs w:val="24"/>
        </w:rPr>
      </w:pPr>
    </w:p>
    <w:p w:rsidR="005F7682" w:rsidRDefault="005F7682" w:rsidP="006D13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Commission’s authority for imposing civil penalties </w:t>
      </w:r>
      <w:r w:rsidR="00216743">
        <w:rPr>
          <w:rFonts w:ascii="Times New Roman" w:eastAsiaTheme="minorEastAsia" w:hAnsi="Times New Roman" w:cs="Times New Roman"/>
          <w:sz w:val="24"/>
          <w:szCs w:val="24"/>
        </w:rPr>
        <w:t xml:space="preserve">can be found </w:t>
      </w:r>
      <w:r>
        <w:rPr>
          <w:rFonts w:ascii="Times New Roman" w:eastAsiaTheme="minorEastAsia" w:hAnsi="Times New Roman" w:cs="Times New Roman"/>
          <w:sz w:val="24"/>
          <w:szCs w:val="24"/>
        </w:rPr>
        <w:t xml:space="preserve">at 66 </w:t>
      </w:r>
      <w:proofErr w:type="spellStart"/>
      <w:r>
        <w:rPr>
          <w:rFonts w:ascii="Times New Roman" w:eastAsiaTheme="minorEastAsia" w:hAnsi="Times New Roman" w:cs="Times New Roman"/>
          <w:sz w:val="24"/>
          <w:szCs w:val="24"/>
        </w:rPr>
        <w:t>Pa.C.S</w:t>
      </w:r>
      <w:proofErr w:type="spellEnd"/>
      <w:r>
        <w:rPr>
          <w:rFonts w:ascii="Times New Roman" w:eastAsiaTheme="minorEastAsia" w:hAnsi="Times New Roman" w:cs="Times New Roman"/>
          <w:sz w:val="24"/>
          <w:szCs w:val="24"/>
        </w:rPr>
        <w:t>. § 3301 which provides in pertinent part:</w:t>
      </w:r>
    </w:p>
    <w:p w:rsidR="005F7682" w:rsidRDefault="005F7682" w:rsidP="006D13E3">
      <w:pPr>
        <w:spacing w:after="0" w:line="360" w:lineRule="auto"/>
        <w:rPr>
          <w:rFonts w:ascii="Times New Roman" w:eastAsiaTheme="minorEastAsia" w:hAnsi="Times New Roman" w:cs="Times New Roman"/>
          <w:b/>
          <w:sz w:val="24"/>
          <w:szCs w:val="24"/>
        </w:rPr>
      </w:pPr>
    </w:p>
    <w:p w:rsidR="005F7682" w:rsidRPr="00BD65CC" w:rsidRDefault="005F7682" w:rsidP="009B7124">
      <w:pPr>
        <w:spacing w:line="240" w:lineRule="auto"/>
        <w:ind w:left="720" w:firstLine="72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3301.</w:t>
      </w:r>
      <w:r>
        <w:rPr>
          <w:rFonts w:ascii="Times New Roman" w:eastAsiaTheme="minorEastAsia" w:hAnsi="Times New Roman" w:cs="Times New Roman"/>
          <w:b/>
          <w:sz w:val="24"/>
          <w:szCs w:val="24"/>
        </w:rPr>
        <w:tab/>
      </w:r>
      <w:proofErr w:type="gramStart"/>
      <w:r>
        <w:rPr>
          <w:rFonts w:ascii="Times New Roman" w:eastAsiaTheme="minorEastAsia" w:hAnsi="Times New Roman" w:cs="Times New Roman"/>
          <w:b/>
          <w:sz w:val="24"/>
          <w:szCs w:val="24"/>
        </w:rPr>
        <w:t>Civil penalties for violation.</w:t>
      </w:r>
      <w:proofErr w:type="gramEnd"/>
    </w:p>
    <w:p w:rsidR="005F7682" w:rsidRDefault="005F7682" w:rsidP="005F7682">
      <w:pPr>
        <w:spacing w:after="0" w:line="240" w:lineRule="auto"/>
        <w:ind w:left="1440" w:right="1440"/>
        <w:rPr>
          <w:rFonts w:ascii="Times New Roman" w:eastAsiaTheme="minorEastAsia" w:hAnsi="Times New Roman" w:cs="Times New Roman"/>
          <w:sz w:val="24"/>
          <w:szCs w:val="24"/>
        </w:rPr>
      </w:pPr>
    </w:p>
    <w:p w:rsidR="005F7682" w:rsidRDefault="005F7682" w:rsidP="005F7682">
      <w:pPr>
        <w:spacing w:after="0" w:line="240" w:lineRule="auto"/>
        <w:ind w:left="1440" w:right="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 General rule. – If any public utility or any other person or corporation subject to this part, shall violate any of the provisions of this part, or shall do any matter or thing herein prohibited; or shall fail, omit, neglect, or refuse to perform any duty enjoined upon it by this part; or shall fail, omit, neglect or refuse to obey, observe, and comply with any regulation or final direction, requirement, determination or order made by the commission, such public utility, person or corporation . . . shall forfeit and pay to the Commonwealth a sum not exceeding $1,000 to be recovered by an action of </w:t>
      </w:r>
      <w:proofErr w:type="spellStart"/>
      <w:r>
        <w:rPr>
          <w:rFonts w:ascii="Times New Roman" w:eastAsiaTheme="minorEastAsia" w:hAnsi="Times New Roman" w:cs="Times New Roman"/>
          <w:sz w:val="24"/>
          <w:szCs w:val="24"/>
        </w:rPr>
        <w:t>assumpsit</w:t>
      </w:r>
      <w:proofErr w:type="spellEnd"/>
      <w:r>
        <w:rPr>
          <w:rFonts w:ascii="Times New Roman" w:eastAsiaTheme="minorEastAsia" w:hAnsi="Times New Roman" w:cs="Times New Roman"/>
          <w:sz w:val="24"/>
          <w:szCs w:val="24"/>
        </w:rPr>
        <w:t xml:space="preserve"> instituted in the name of the Commonwealth.  </w:t>
      </w:r>
    </w:p>
    <w:p w:rsidR="006D13E3" w:rsidRDefault="006D13E3" w:rsidP="005F7682">
      <w:pPr>
        <w:spacing w:after="0" w:line="360" w:lineRule="auto"/>
        <w:ind w:left="720" w:right="720"/>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rsidR="005F7682" w:rsidRDefault="005F7682" w:rsidP="005F7682">
      <w:pPr>
        <w:spacing w:after="0" w:line="360" w:lineRule="auto"/>
        <w:ind w:left="720" w:right="720"/>
        <w:rPr>
          <w:rFonts w:ascii="Times New Roman" w:eastAsiaTheme="minorEastAsia" w:hAnsi="Times New Roman" w:cs="Times New Roman"/>
          <w:sz w:val="24"/>
          <w:szCs w:val="24"/>
        </w:rPr>
      </w:pPr>
    </w:p>
    <w:p w:rsidR="00312E29" w:rsidRDefault="005F7682" w:rsidP="0093436E">
      <w:pPr>
        <w:autoSpaceDE w:val="0"/>
        <w:autoSpaceDN w:val="0"/>
        <w:spacing w:after="0" w:line="360" w:lineRule="auto"/>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66 </w:t>
      </w:r>
      <w:proofErr w:type="spellStart"/>
      <w:r>
        <w:rPr>
          <w:rFonts w:ascii="Times New Roman" w:eastAsiaTheme="minorEastAsia" w:hAnsi="Times New Roman" w:cs="Times New Roman"/>
          <w:sz w:val="24"/>
          <w:szCs w:val="24"/>
        </w:rPr>
        <w:t>Pa.C.S</w:t>
      </w:r>
      <w:proofErr w:type="spellEnd"/>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 xml:space="preserve"> § 3301(a).  </w:t>
      </w:r>
    </w:p>
    <w:p w:rsidR="00312E29" w:rsidRDefault="00312E29" w:rsidP="00312E29">
      <w:pPr>
        <w:autoSpaceDE w:val="0"/>
        <w:autoSpaceDN w:val="0"/>
        <w:spacing w:after="0" w:line="360" w:lineRule="auto"/>
        <w:ind w:firstLine="1440"/>
        <w:rPr>
          <w:rFonts w:ascii="Times New Roman" w:eastAsiaTheme="minorEastAsia" w:hAnsi="Times New Roman" w:cs="Times New Roman"/>
          <w:sz w:val="24"/>
          <w:szCs w:val="24"/>
        </w:rPr>
      </w:pPr>
    </w:p>
    <w:p w:rsidR="00333C21" w:rsidRDefault="00862450" w:rsidP="00312E29">
      <w:pPr>
        <w:autoSpaceDE w:val="0"/>
        <w:autoSpaceDN w:val="0"/>
        <w:spacing w:after="0" w:line="360" w:lineRule="auto"/>
        <w:ind w:firstLine="1440"/>
        <w:rPr>
          <w:rFonts w:ascii="Times New Roman" w:hAnsi="Times New Roman" w:cs="Times New Roman"/>
          <w:sz w:val="24"/>
          <w:szCs w:val="24"/>
        </w:rPr>
      </w:pPr>
      <w:r>
        <w:rPr>
          <w:rFonts w:ascii="Times New Roman" w:eastAsiaTheme="minorEastAsia" w:hAnsi="Times New Roman" w:cs="Times New Roman"/>
          <w:sz w:val="24"/>
          <w:szCs w:val="24"/>
        </w:rPr>
        <w:t>I&amp;E witness Bingaman testified that, i</w:t>
      </w:r>
      <w:r w:rsidR="000215DF">
        <w:rPr>
          <w:rFonts w:ascii="Times New Roman" w:eastAsiaTheme="minorEastAsia" w:hAnsi="Times New Roman" w:cs="Times New Roman"/>
          <w:sz w:val="24"/>
          <w:szCs w:val="24"/>
        </w:rPr>
        <w:t xml:space="preserve">n this case, the civil penalty imposed on Dollar Taxi </w:t>
      </w:r>
      <w:proofErr w:type="gramStart"/>
      <w:r w:rsidR="000215DF">
        <w:rPr>
          <w:rFonts w:ascii="Times New Roman" w:eastAsiaTheme="minorEastAsia" w:hAnsi="Times New Roman" w:cs="Times New Roman"/>
          <w:sz w:val="24"/>
          <w:szCs w:val="24"/>
        </w:rPr>
        <w:t>is</w:t>
      </w:r>
      <w:proofErr w:type="gramEnd"/>
      <w:r w:rsidR="000215DF">
        <w:rPr>
          <w:rFonts w:ascii="Times New Roman" w:eastAsiaTheme="minorEastAsia" w:hAnsi="Times New Roman" w:cs="Times New Roman"/>
          <w:sz w:val="24"/>
          <w:szCs w:val="24"/>
        </w:rPr>
        <w:t xml:space="preserve"> subject to Commission guidelines</w:t>
      </w:r>
      <w:r w:rsidR="000215DF">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I&amp;E </w:t>
      </w:r>
      <w:proofErr w:type="spellStart"/>
      <w:r>
        <w:rPr>
          <w:rFonts w:ascii="Times New Roman" w:hAnsi="Times New Roman" w:cs="Times New Roman"/>
          <w:sz w:val="24"/>
          <w:szCs w:val="24"/>
        </w:rPr>
        <w:t>Exh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No. 2.</w:t>
      </w:r>
      <w:proofErr w:type="gramEnd"/>
      <w:r>
        <w:rPr>
          <w:rFonts w:ascii="Times New Roman" w:hAnsi="Times New Roman" w:cs="Times New Roman"/>
          <w:sz w:val="24"/>
          <w:szCs w:val="24"/>
        </w:rPr>
        <w:t xml:space="preserve">  </w:t>
      </w:r>
      <w:r w:rsidR="00333C21">
        <w:rPr>
          <w:rFonts w:ascii="Times New Roman" w:hAnsi="Times New Roman" w:cs="Times New Roman"/>
          <w:sz w:val="24"/>
          <w:szCs w:val="24"/>
        </w:rPr>
        <w:t>Mr. Bingaman testified that these guidelines:</w:t>
      </w:r>
    </w:p>
    <w:p w:rsidR="00333C21" w:rsidRDefault="00333C21" w:rsidP="0093436E">
      <w:pPr>
        <w:autoSpaceDE w:val="0"/>
        <w:autoSpaceDN w:val="0"/>
        <w:spacing w:after="0" w:line="360" w:lineRule="auto"/>
        <w:rPr>
          <w:rFonts w:ascii="Times New Roman" w:hAnsi="Times New Roman" w:cs="Times New Roman"/>
          <w:sz w:val="24"/>
          <w:szCs w:val="24"/>
        </w:rPr>
      </w:pPr>
    </w:p>
    <w:p w:rsidR="00333C21" w:rsidRDefault="00333C21" w:rsidP="00460ED3">
      <w:pPr>
        <w:autoSpaceDE w:val="0"/>
        <w:autoSpaceDN w:val="0"/>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developed with a series of meetings between usually the Commissioners’ assistants and also the Motor Carrier Enforcement Chief of Enforcement, as well as usually one or two of his managers.  </w:t>
      </w:r>
    </w:p>
    <w:p w:rsidR="00333C21" w:rsidRDefault="00333C21" w:rsidP="00460ED3">
      <w:pPr>
        <w:autoSpaceDE w:val="0"/>
        <w:autoSpaceDN w:val="0"/>
        <w:spacing w:after="0" w:line="240" w:lineRule="auto"/>
        <w:ind w:left="1440" w:right="1440"/>
        <w:rPr>
          <w:rFonts w:ascii="Times New Roman" w:hAnsi="Times New Roman" w:cs="Times New Roman"/>
          <w:sz w:val="24"/>
          <w:szCs w:val="24"/>
        </w:rPr>
      </w:pPr>
    </w:p>
    <w:p w:rsidR="00333C21" w:rsidRDefault="00333C21" w:rsidP="00460ED3">
      <w:pPr>
        <w:autoSpaceDE w:val="0"/>
        <w:autoSpaceDN w:val="0"/>
        <w:spacing w:after="0" w:line="240" w:lineRule="auto"/>
        <w:ind w:left="1440" w:right="1440"/>
        <w:rPr>
          <w:rFonts w:ascii="Times New Roman" w:hAnsi="Times New Roman" w:cs="Times New Roman"/>
          <w:sz w:val="24"/>
          <w:szCs w:val="24"/>
        </w:rPr>
      </w:pPr>
      <w:r>
        <w:rPr>
          <w:rFonts w:ascii="Times New Roman" w:hAnsi="Times New Roman" w:cs="Times New Roman"/>
          <w:sz w:val="24"/>
          <w:szCs w:val="24"/>
        </w:rPr>
        <w:t xml:space="preserve">They gather together.  They review the various violations that they have had over a certain period of time and they check and determine the severity of the violation, whether it is going to result in a safety problem where somebody could possibly be injured or killed, or will it merely be a situation where a consumer may have to pay more than they should have paid; whether they were discriminated against; and, so, there is a list that determines the severity of violations.  Then, from that point, they agree </w:t>
      </w:r>
      <w:r w:rsidR="00460ED3">
        <w:rPr>
          <w:rFonts w:ascii="Times New Roman" w:hAnsi="Times New Roman" w:cs="Times New Roman"/>
          <w:sz w:val="24"/>
          <w:szCs w:val="24"/>
        </w:rPr>
        <w:t xml:space="preserve">on also looking at how frequently violations are discovered of those regulations.  </w:t>
      </w:r>
    </w:p>
    <w:p w:rsidR="00333C21" w:rsidRDefault="00333C21" w:rsidP="0093436E">
      <w:pPr>
        <w:autoSpaceDE w:val="0"/>
        <w:autoSpaceDN w:val="0"/>
        <w:spacing w:after="0" w:line="360" w:lineRule="auto"/>
        <w:rPr>
          <w:rFonts w:ascii="Times New Roman" w:hAnsi="Times New Roman" w:cs="Times New Roman"/>
          <w:sz w:val="24"/>
          <w:szCs w:val="24"/>
        </w:rPr>
      </w:pPr>
    </w:p>
    <w:p w:rsidR="0093436E" w:rsidRDefault="00333C21" w:rsidP="0093436E">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Tr. 15-16.  </w:t>
      </w:r>
      <w:r w:rsidR="00460ED3">
        <w:rPr>
          <w:rFonts w:ascii="Times New Roman" w:hAnsi="Times New Roman" w:cs="Times New Roman"/>
          <w:sz w:val="24"/>
          <w:szCs w:val="24"/>
        </w:rPr>
        <w:t xml:space="preserve">Mr. Bingaman further testified that “once they’ve agreed on this, then, again, it goes before the Commissioners themselves.  The Commissioners vote on it and agree on it, and at that point it becomes effective.  This process takes place about every four or five years.”  </w:t>
      </w:r>
      <w:proofErr w:type="gramStart"/>
      <w:r w:rsidR="00460ED3">
        <w:rPr>
          <w:rFonts w:ascii="Times New Roman" w:hAnsi="Times New Roman" w:cs="Times New Roman"/>
          <w:sz w:val="24"/>
          <w:szCs w:val="24"/>
        </w:rPr>
        <w:t>Tr. 16.</w:t>
      </w:r>
      <w:proofErr w:type="gramEnd"/>
      <w:r w:rsidR="00460ED3">
        <w:rPr>
          <w:rFonts w:ascii="Times New Roman" w:hAnsi="Times New Roman" w:cs="Times New Roman"/>
          <w:sz w:val="24"/>
          <w:szCs w:val="24"/>
        </w:rPr>
        <w:t xml:space="preserve">  </w:t>
      </w:r>
      <w:r w:rsidR="002E30D0">
        <w:rPr>
          <w:rFonts w:ascii="Times New Roman" w:hAnsi="Times New Roman" w:cs="Times New Roman"/>
          <w:sz w:val="24"/>
          <w:szCs w:val="24"/>
        </w:rPr>
        <w:t xml:space="preserve">It is further noted </w:t>
      </w:r>
      <w:r w:rsidR="000215DF">
        <w:rPr>
          <w:rFonts w:ascii="Times New Roman" w:hAnsi="Times New Roman" w:cs="Times New Roman"/>
          <w:sz w:val="24"/>
          <w:szCs w:val="24"/>
        </w:rPr>
        <w:t>that, in other Commission cases involving the imposition of a civil penalty, Section 69.1201 of the Commission’s regulations is used to determin</w:t>
      </w:r>
      <w:r w:rsidR="002E30D0">
        <w:rPr>
          <w:rFonts w:ascii="Times New Roman" w:hAnsi="Times New Roman" w:cs="Times New Roman"/>
          <w:sz w:val="24"/>
          <w:szCs w:val="24"/>
        </w:rPr>
        <w:t xml:space="preserve">e what the appropriate civil </w:t>
      </w:r>
      <w:r w:rsidR="000215DF">
        <w:rPr>
          <w:rFonts w:ascii="Times New Roman" w:hAnsi="Times New Roman" w:cs="Times New Roman"/>
          <w:sz w:val="24"/>
          <w:szCs w:val="24"/>
        </w:rPr>
        <w:t>penalty</w:t>
      </w:r>
      <w:r w:rsidR="002E30D0">
        <w:rPr>
          <w:rFonts w:ascii="Times New Roman" w:hAnsi="Times New Roman" w:cs="Times New Roman"/>
          <w:sz w:val="24"/>
          <w:szCs w:val="24"/>
        </w:rPr>
        <w:t xml:space="preserve"> </w:t>
      </w:r>
      <w:r w:rsidR="003E2A3B">
        <w:rPr>
          <w:rFonts w:ascii="Times New Roman" w:hAnsi="Times New Roman" w:cs="Times New Roman"/>
          <w:sz w:val="24"/>
          <w:szCs w:val="24"/>
        </w:rPr>
        <w:t>should be</w:t>
      </w:r>
      <w:r w:rsidR="000215DF">
        <w:rPr>
          <w:rFonts w:ascii="Times New Roman" w:hAnsi="Times New Roman" w:cs="Times New Roman"/>
          <w:sz w:val="24"/>
          <w:szCs w:val="24"/>
        </w:rPr>
        <w:t xml:space="preserve">.  </w:t>
      </w:r>
      <w:proofErr w:type="gramStart"/>
      <w:r w:rsidR="00312E29">
        <w:rPr>
          <w:rFonts w:ascii="Times New Roman" w:hAnsi="Times New Roman" w:cs="Times New Roman"/>
          <w:sz w:val="24"/>
          <w:szCs w:val="24"/>
        </w:rPr>
        <w:t xml:space="preserve">52 </w:t>
      </w:r>
      <w:proofErr w:type="spellStart"/>
      <w:r w:rsidR="00312E29">
        <w:rPr>
          <w:rFonts w:ascii="Times New Roman" w:hAnsi="Times New Roman" w:cs="Times New Roman"/>
          <w:sz w:val="24"/>
          <w:szCs w:val="24"/>
        </w:rPr>
        <w:t>Pa.Code</w:t>
      </w:r>
      <w:proofErr w:type="spellEnd"/>
      <w:r w:rsidR="00312E29">
        <w:rPr>
          <w:rFonts w:ascii="Times New Roman" w:hAnsi="Times New Roman" w:cs="Times New Roman"/>
          <w:sz w:val="24"/>
          <w:szCs w:val="24"/>
        </w:rPr>
        <w:t xml:space="preserve"> § 69.1201.</w:t>
      </w:r>
      <w:proofErr w:type="gramEnd"/>
      <w:r w:rsidR="00312E29">
        <w:rPr>
          <w:rFonts w:ascii="Times New Roman" w:hAnsi="Times New Roman" w:cs="Times New Roman"/>
          <w:sz w:val="24"/>
          <w:szCs w:val="24"/>
        </w:rPr>
        <w:t xml:space="preserve">  </w:t>
      </w:r>
      <w:r w:rsidR="002E30D0">
        <w:rPr>
          <w:rFonts w:ascii="Times New Roman" w:hAnsi="Times New Roman" w:cs="Times New Roman"/>
          <w:sz w:val="24"/>
          <w:szCs w:val="24"/>
        </w:rPr>
        <w:t xml:space="preserve">Mr. </w:t>
      </w:r>
      <w:r w:rsidR="000215DF">
        <w:rPr>
          <w:rFonts w:ascii="Times New Roman" w:hAnsi="Times New Roman" w:cs="Times New Roman"/>
          <w:sz w:val="24"/>
          <w:szCs w:val="24"/>
        </w:rPr>
        <w:t>Bingaman noted that Section 69.1201, however, is not used in motor carrier cases but in fixed utility cases.</w:t>
      </w:r>
      <w:r>
        <w:rPr>
          <w:rFonts w:ascii="Times New Roman" w:hAnsi="Times New Roman" w:cs="Times New Roman"/>
          <w:sz w:val="24"/>
          <w:szCs w:val="24"/>
        </w:rPr>
        <w:t xml:space="preserve">  </w:t>
      </w:r>
      <w:proofErr w:type="gramStart"/>
      <w:r>
        <w:rPr>
          <w:rFonts w:ascii="Times New Roman" w:hAnsi="Times New Roman" w:cs="Times New Roman"/>
          <w:sz w:val="24"/>
          <w:szCs w:val="24"/>
        </w:rPr>
        <w:t>Tr. 21.</w:t>
      </w:r>
      <w:proofErr w:type="gramEnd"/>
    </w:p>
    <w:p w:rsidR="000215DF" w:rsidRDefault="000215DF" w:rsidP="0093436E">
      <w:pPr>
        <w:autoSpaceDE w:val="0"/>
        <w:autoSpaceDN w:val="0"/>
        <w:spacing w:after="0" w:line="360" w:lineRule="auto"/>
        <w:rPr>
          <w:rFonts w:ascii="Times New Roman" w:hAnsi="Times New Roman" w:cs="Times New Roman"/>
          <w:sz w:val="24"/>
          <w:szCs w:val="24"/>
        </w:rPr>
      </w:pPr>
    </w:p>
    <w:p w:rsidR="00815AB4" w:rsidRDefault="000215DF" w:rsidP="0093436E">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240E8">
        <w:rPr>
          <w:rFonts w:ascii="Times New Roman" w:hAnsi="Times New Roman" w:cs="Times New Roman"/>
          <w:sz w:val="24"/>
          <w:szCs w:val="24"/>
        </w:rPr>
        <w:t>With regard to Section 29.314(b</w:t>
      </w:r>
      <w:proofErr w:type="gramStart"/>
      <w:r w:rsidR="004240E8">
        <w:rPr>
          <w:rFonts w:ascii="Times New Roman" w:hAnsi="Times New Roman" w:cs="Times New Roman"/>
          <w:sz w:val="24"/>
          <w:szCs w:val="24"/>
        </w:rPr>
        <w:t>)(</w:t>
      </w:r>
      <w:proofErr w:type="gramEnd"/>
      <w:r w:rsidR="004240E8">
        <w:rPr>
          <w:rFonts w:ascii="Times New Roman" w:hAnsi="Times New Roman" w:cs="Times New Roman"/>
          <w:sz w:val="24"/>
          <w:szCs w:val="24"/>
        </w:rPr>
        <w:t>6), t</w:t>
      </w:r>
      <w:r>
        <w:rPr>
          <w:rFonts w:ascii="Times New Roman" w:hAnsi="Times New Roman" w:cs="Times New Roman"/>
          <w:sz w:val="24"/>
          <w:szCs w:val="24"/>
        </w:rPr>
        <w:t xml:space="preserve">he Commission’s guidelines notes that </w:t>
      </w:r>
      <w:r w:rsidR="004240E8">
        <w:rPr>
          <w:rFonts w:ascii="Times New Roman" w:hAnsi="Times New Roman" w:cs="Times New Roman"/>
          <w:sz w:val="24"/>
          <w:szCs w:val="24"/>
        </w:rPr>
        <w:t xml:space="preserve">a $500 civil penalty should be imposed.  </w:t>
      </w:r>
      <w:proofErr w:type="gramStart"/>
      <w:r w:rsidR="00815AB4">
        <w:rPr>
          <w:rFonts w:ascii="Times New Roman" w:hAnsi="Times New Roman" w:cs="Times New Roman"/>
          <w:sz w:val="24"/>
          <w:szCs w:val="24"/>
        </w:rPr>
        <w:t xml:space="preserve">Tr. 24; I&amp;E </w:t>
      </w:r>
      <w:proofErr w:type="spellStart"/>
      <w:r w:rsidR="00815AB4">
        <w:rPr>
          <w:rFonts w:ascii="Times New Roman" w:hAnsi="Times New Roman" w:cs="Times New Roman"/>
          <w:sz w:val="24"/>
          <w:szCs w:val="24"/>
        </w:rPr>
        <w:t>Exh</w:t>
      </w:r>
      <w:proofErr w:type="spellEnd"/>
      <w:r w:rsidR="00815AB4">
        <w:rPr>
          <w:rFonts w:ascii="Times New Roman" w:hAnsi="Times New Roman" w:cs="Times New Roman"/>
          <w:sz w:val="24"/>
          <w:szCs w:val="24"/>
        </w:rPr>
        <w:t>.</w:t>
      </w:r>
      <w:proofErr w:type="gramEnd"/>
      <w:r w:rsidR="00815AB4">
        <w:rPr>
          <w:rFonts w:ascii="Times New Roman" w:hAnsi="Times New Roman" w:cs="Times New Roman"/>
          <w:sz w:val="24"/>
          <w:szCs w:val="24"/>
        </w:rPr>
        <w:t xml:space="preserve"> </w:t>
      </w:r>
      <w:proofErr w:type="gramStart"/>
      <w:r w:rsidR="00815AB4">
        <w:rPr>
          <w:rFonts w:ascii="Times New Roman" w:hAnsi="Times New Roman" w:cs="Times New Roman"/>
          <w:sz w:val="24"/>
          <w:szCs w:val="24"/>
        </w:rPr>
        <w:t>No. 2.</w:t>
      </w:r>
      <w:proofErr w:type="gramEnd"/>
      <w:r w:rsidR="00815AB4">
        <w:rPr>
          <w:rFonts w:ascii="Times New Roman" w:hAnsi="Times New Roman" w:cs="Times New Roman"/>
          <w:sz w:val="24"/>
          <w:szCs w:val="24"/>
        </w:rPr>
        <w:t xml:space="preserve">  </w:t>
      </w:r>
      <w:r>
        <w:rPr>
          <w:rFonts w:ascii="Times New Roman" w:hAnsi="Times New Roman" w:cs="Times New Roman"/>
          <w:sz w:val="24"/>
          <w:szCs w:val="24"/>
        </w:rPr>
        <w:t>In this case, however, substantial record evidence demonstrates that the $500 civil penalty proposed in the guideline is unreasonable</w:t>
      </w:r>
      <w:r w:rsidR="00815AB4">
        <w:rPr>
          <w:rFonts w:ascii="Times New Roman" w:hAnsi="Times New Roman" w:cs="Times New Roman"/>
          <w:sz w:val="24"/>
          <w:szCs w:val="24"/>
        </w:rPr>
        <w:t xml:space="preserve"> and, for the reasons discussed further below, a civil penalty of $250 should be imposed</w:t>
      </w:r>
      <w:r>
        <w:rPr>
          <w:rFonts w:ascii="Times New Roman" w:hAnsi="Times New Roman" w:cs="Times New Roman"/>
          <w:sz w:val="24"/>
          <w:szCs w:val="24"/>
        </w:rPr>
        <w:t xml:space="preserve">.  </w:t>
      </w:r>
    </w:p>
    <w:p w:rsidR="00815AB4" w:rsidRDefault="00815AB4" w:rsidP="0093436E">
      <w:pPr>
        <w:autoSpaceDE w:val="0"/>
        <w:autoSpaceDN w:val="0"/>
        <w:spacing w:after="0" w:line="360" w:lineRule="auto"/>
        <w:rPr>
          <w:rFonts w:ascii="Times New Roman" w:hAnsi="Times New Roman" w:cs="Times New Roman"/>
          <w:sz w:val="24"/>
          <w:szCs w:val="24"/>
        </w:rPr>
      </w:pPr>
    </w:p>
    <w:p w:rsidR="002E30D0" w:rsidRDefault="00815AB4"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To begin, there are several mitigating factors that warrant a reduced civil penalty.  </w:t>
      </w:r>
      <w:r w:rsidR="002E30D0">
        <w:rPr>
          <w:rFonts w:ascii="Times New Roman" w:hAnsi="Times New Roman" w:cs="Times New Roman"/>
          <w:sz w:val="24"/>
          <w:szCs w:val="24"/>
        </w:rPr>
        <w:t xml:space="preserve">Most notably, </w:t>
      </w:r>
      <w:r w:rsidR="003E2A3B">
        <w:rPr>
          <w:rFonts w:ascii="Times New Roman" w:hAnsi="Times New Roman" w:cs="Times New Roman"/>
          <w:sz w:val="24"/>
          <w:szCs w:val="24"/>
        </w:rPr>
        <w:t xml:space="preserve">the violation was likely caused by the transmission work.  Therefore, as the parties agreed to in the stipulation, the meter was not intentionally set to be fast.  Dollar Taxi was not intentionally trying to overcharge its customers.  Additionally, </w:t>
      </w:r>
      <w:r w:rsidR="002E30D0">
        <w:rPr>
          <w:rFonts w:ascii="Times New Roman" w:hAnsi="Times New Roman" w:cs="Times New Roman"/>
          <w:sz w:val="24"/>
          <w:szCs w:val="24"/>
        </w:rPr>
        <w:t>the transmission work that record evidence demonstrates was likely the cause of the fast meter was performed just a few days before the inspection.  Therefore, although the violation was found as a result o</w:t>
      </w:r>
      <w:r w:rsidR="001A5F87">
        <w:rPr>
          <w:rFonts w:ascii="Times New Roman" w:hAnsi="Times New Roman" w:cs="Times New Roman"/>
          <w:sz w:val="24"/>
          <w:szCs w:val="24"/>
        </w:rPr>
        <w:t xml:space="preserve">f an annual inspection, and, therefore, in theory, </w:t>
      </w:r>
      <w:r w:rsidR="002E30D0">
        <w:rPr>
          <w:rFonts w:ascii="Times New Roman" w:hAnsi="Times New Roman" w:cs="Times New Roman"/>
          <w:sz w:val="24"/>
          <w:szCs w:val="24"/>
        </w:rPr>
        <w:t xml:space="preserve">the meter could have been running fast for up to a year, </w:t>
      </w:r>
      <w:r w:rsidR="001A5F87">
        <w:rPr>
          <w:rFonts w:ascii="Times New Roman" w:hAnsi="Times New Roman" w:cs="Times New Roman"/>
          <w:sz w:val="24"/>
          <w:szCs w:val="24"/>
        </w:rPr>
        <w:t xml:space="preserve">record evidence in this case demonstrates that the meter likely became improperly calibrated only a few days before the inspection when the transmission work was being done.  Therefore, record evidence demonstrates that the meter was running fast for only a short period of time.  </w:t>
      </w:r>
      <w:r w:rsidR="003E2A3B">
        <w:rPr>
          <w:rFonts w:ascii="Times New Roman" w:hAnsi="Times New Roman" w:cs="Times New Roman"/>
          <w:sz w:val="24"/>
          <w:szCs w:val="24"/>
        </w:rPr>
        <w:t xml:space="preserve">These factors warrant a reduced </w:t>
      </w:r>
      <w:r w:rsidR="001A5F87">
        <w:rPr>
          <w:rFonts w:ascii="Times New Roman" w:hAnsi="Times New Roman" w:cs="Times New Roman"/>
          <w:sz w:val="24"/>
          <w:szCs w:val="24"/>
        </w:rPr>
        <w:t>civil penalty.</w:t>
      </w:r>
    </w:p>
    <w:p w:rsidR="002E30D0" w:rsidRDefault="002E30D0" w:rsidP="00815AB4">
      <w:pPr>
        <w:autoSpaceDE w:val="0"/>
        <w:autoSpaceDN w:val="0"/>
        <w:spacing w:after="0" w:line="360" w:lineRule="auto"/>
        <w:ind w:firstLine="1440"/>
        <w:rPr>
          <w:rFonts w:ascii="Times New Roman" w:hAnsi="Times New Roman" w:cs="Times New Roman"/>
          <w:sz w:val="24"/>
          <w:szCs w:val="24"/>
        </w:rPr>
      </w:pPr>
    </w:p>
    <w:p w:rsidR="00312E29" w:rsidRDefault="002E30D0"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Furthermore, t</w:t>
      </w:r>
      <w:r w:rsidR="004D312C">
        <w:rPr>
          <w:rFonts w:ascii="Times New Roman" w:hAnsi="Times New Roman" w:cs="Times New Roman"/>
          <w:sz w:val="24"/>
          <w:szCs w:val="24"/>
        </w:rPr>
        <w:t xml:space="preserve">he stipulation of facts notes that Dollar Taxi’s conduct regarding the improperly calibrated meter did not result in any serious consequences such as personal injury or property damage.  </w:t>
      </w:r>
      <w:proofErr w:type="gramStart"/>
      <w:r w:rsidR="004D312C">
        <w:rPr>
          <w:rFonts w:ascii="Times New Roman" w:hAnsi="Times New Roman" w:cs="Times New Roman"/>
          <w:sz w:val="24"/>
          <w:szCs w:val="24"/>
        </w:rPr>
        <w:t>Tr. 8.</w:t>
      </w:r>
      <w:proofErr w:type="gramEnd"/>
      <w:r w:rsidR="004D312C">
        <w:rPr>
          <w:rFonts w:ascii="Times New Roman" w:hAnsi="Times New Roman" w:cs="Times New Roman"/>
          <w:sz w:val="24"/>
          <w:szCs w:val="24"/>
        </w:rPr>
        <w:t xml:space="preserve">  The stipulation further provides that Dollar Taxi cooperated with the Commission’s investigation as it corrected the improperly calibrated meter within less than one </w:t>
      </w:r>
      <w:r w:rsidR="001A5F87">
        <w:rPr>
          <w:rFonts w:ascii="Times New Roman" w:hAnsi="Times New Roman" w:cs="Times New Roman"/>
          <w:sz w:val="24"/>
          <w:szCs w:val="24"/>
        </w:rPr>
        <w:t xml:space="preserve">hour </w:t>
      </w:r>
      <w:r w:rsidR="004D312C">
        <w:rPr>
          <w:rFonts w:ascii="Times New Roman" w:hAnsi="Times New Roman" w:cs="Times New Roman"/>
          <w:sz w:val="24"/>
          <w:szCs w:val="24"/>
        </w:rPr>
        <w:t xml:space="preserve">of discovery of the violation and no formal complaints were filed by any customers with the Commission against Dollar Taxi regarding any overcharges due to the improperly calculated meter.  Tr. 8, 31-32.  In addition, record evidence demonstrates that this was the first time Dollar Taxi had a violation for a fast meter in seven years of operation and has only had two other complaints filed against it during that time.  </w:t>
      </w:r>
      <w:proofErr w:type="gramStart"/>
      <w:r w:rsidR="004D312C">
        <w:rPr>
          <w:rFonts w:ascii="Times New Roman" w:hAnsi="Times New Roman" w:cs="Times New Roman"/>
          <w:sz w:val="24"/>
          <w:szCs w:val="24"/>
        </w:rPr>
        <w:t>Tr. 17-18, 36.</w:t>
      </w:r>
      <w:proofErr w:type="gramEnd"/>
      <w:r w:rsidR="004D312C">
        <w:rPr>
          <w:rFonts w:ascii="Times New Roman" w:hAnsi="Times New Roman" w:cs="Times New Roman"/>
          <w:sz w:val="24"/>
          <w:szCs w:val="24"/>
        </w:rPr>
        <w:t xml:space="preserve">  </w:t>
      </w:r>
    </w:p>
    <w:p w:rsidR="00312E29" w:rsidRDefault="00312E29" w:rsidP="00815AB4">
      <w:pPr>
        <w:autoSpaceDE w:val="0"/>
        <w:autoSpaceDN w:val="0"/>
        <w:spacing w:after="0" w:line="360" w:lineRule="auto"/>
        <w:ind w:firstLine="1440"/>
        <w:rPr>
          <w:rFonts w:ascii="Times New Roman" w:hAnsi="Times New Roman" w:cs="Times New Roman"/>
          <w:sz w:val="24"/>
          <w:szCs w:val="24"/>
        </w:rPr>
      </w:pPr>
    </w:p>
    <w:p w:rsidR="004D312C" w:rsidRDefault="004D312C"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All of these are mitigating factors that warrant a reduction of the civil penalty proposed by the guidelines.  Dollar Taxi should be commended for it</w:t>
      </w:r>
      <w:r w:rsidR="001A5F87">
        <w:rPr>
          <w:rFonts w:ascii="Times New Roman" w:hAnsi="Times New Roman" w:cs="Times New Roman"/>
          <w:sz w:val="24"/>
          <w:szCs w:val="24"/>
        </w:rPr>
        <w:t xml:space="preserve">s quick response when remedying </w:t>
      </w:r>
      <w:r>
        <w:rPr>
          <w:rFonts w:ascii="Times New Roman" w:hAnsi="Times New Roman" w:cs="Times New Roman"/>
          <w:sz w:val="24"/>
          <w:szCs w:val="24"/>
        </w:rPr>
        <w:t xml:space="preserve">the </w:t>
      </w:r>
      <w:r w:rsidR="001A5F87">
        <w:rPr>
          <w:rFonts w:ascii="Times New Roman" w:hAnsi="Times New Roman" w:cs="Times New Roman"/>
          <w:sz w:val="24"/>
          <w:szCs w:val="24"/>
        </w:rPr>
        <w:t xml:space="preserve">improperly </w:t>
      </w:r>
      <w:r>
        <w:rPr>
          <w:rFonts w:ascii="Times New Roman" w:hAnsi="Times New Roman" w:cs="Times New Roman"/>
          <w:sz w:val="24"/>
          <w:szCs w:val="24"/>
        </w:rPr>
        <w:t>calibrated meter, as well as for its low complaint history</w:t>
      </w:r>
      <w:r w:rsidR="006A41B3">
        <w:rPr>
          <w:rFonts w:ascii="Times New Roman" w:hAnsi="Times New Roman" w:cs="Times New Roman"/>
          <w:sz w:val="24"/>
          <w:szCs w:val="24"/>
        </w:rPr>
        <w:t xml:space="preserve"> and for cooperating with </w:t>
      </w:r>
      <w:proofErr w:type="gramStart"/>
      <w:r w:rsidR="006A41B3">
        <w:rPr>
          <w:rFonts w:ascii="Times New Roman" w:hAnsi="Times New Roman" w:cs="Times New Roman"/>
          <w:sz w:val="24"/>
          <w:szCs w:val="24"/>
        </w:rPr>
        <w:t>I&amp;E</w:t>
      </w:r>
      <w:proofErr w:type="gramEnd"/>
      <w:r w:rsidR="006A41B3">
        <w:rPr>
          <w:rFonts w:ascii="Times New Roman" w:hAnsi="Times New Roman" w:cs="Times New Roman"/>
          <w:sz w:val="24"/>
          <w:szCs w:val="24"/>
        </w:rPr>
        <w:t xml:space="preserve"> </w:t>
      </w:r>
      <w:r w:rsidR="00312E29">
        <w:rPr>
          <w:rFonts w:ascii="Times New Roman" w:hAnsi="Times New Roman" w:cs="Times New Roman"/>
          <w:sz w:val="24"/>
          <w:szCs w:val="24"/>
        </w:rPr>
        <w:t xml:space="preserve">in this proceeding </w:t>
      </w:r>
      <w:r w:rsidR="006A41B3">
        <w:rPr>
          <w:rFonts w:ascii="Times New Roman" w:hAnsi="Times New Roman" w:cs="Times New Roman"/>
          <w:sz w:val="24"/>
          <w:szCs w:val="24"/>
        </w:rPr>
        <w:t>by agreeing to the stipulation of facts</w:t>
      </w:r>
      <w:r>
        <w:rPr>
          <w:rFonts w:ascii="Times New Roman" w:hAnsi="Times New Roman" w:cs="Times New Roman"/>
          <w:sz w:val="24"/>
          <w:szCs w:val="24"/>
        </w:rPr>
        <w:t>.  Although two other complaints were filed against Dollar Taxi since it has been in opera</w:t>
      </w:r>
      <w:r w:rsidR="00AF5F5D">
        <w:rPr>
          <w:rFonts w:ascii="Times New Roman" w:hAnsi="Times New Roman" w:cs="Times New Roman"/>
          <w:sz w:val="24"/>
          <w:szCs w:val="24"/>
        </w:rPr>
        <w:t xml:space="preserve">tion, as Mr. Bingaman testified, three violations over a period of seven years is “in-line with other taxi services.”  </w:t>
      </w:r>
      <w:proofErr w:type="gramStart"/>
      <w:r w:rsidR="00AF5F5D">
        <w:rPr>
          <w:rFonts w:ascii="Times New Roman" w:hAnsi="Times New Roman" w:cs="Times New Roman"/>
          <w:sz w:val="24"/>
          <w:szCs w:val="24"/>
        </w:rPr>
        <w:t>Tr. 26.</w:t>
      </w:r>
      <w:proofErr w:type="gramEnd"/>
    </w:p>
    <w:p w:rsidR="004D312C" w:rsidRDefault="004D312C" w:rsidP="00815AB4">
      <w:pPr>
        <w:autoSpaceDE w:val="0"/>
        <w:autoSpaceDN w:val="0"/>
        <w:spacing w:after="0" w:line="360" w:lineRule="auto"/>
        <w:ind w:firstLine="1440"/>
        <w:rPr>
          <w:rFonts w:ascii="Times New Roman" w:hAnsi="Times New Roman" w:cs="Times New Roman"/>
          <w:sz w:val="24"/>
          <w:szCs w:val="24"/>
        </w:rPr>
      </w:pPr>
    </w:p>
    <w:p w:rsidR="00815AB4" w:rsidRDefault="001A5F87"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Imposing a civil penalty of $250 would be consistent with </w:t>
      </w:r>
      <w:r w:rsidR="00F7321C">
        <w:rPr>
          <w:rFonts w:ascii="Times New Roman" w:hAnsi="Times New Roman" w:cs="Times New Roman"/>
          <w:sz w:val="24"/>
          <w:szCs w:val="24"/>
        </w:rPr>
        <w:t xml:space="preserve">record evidence </w:t>
      </w:r>
      <w:r w:rsidR="003E2A3B">
        <w:rPr>
          <w:rFonts w:ascii="Times New Roman" w:hAnsi="Times New Roman" w:cs="Times New Roman"/>
          <w:sz w:val="24"/>
          <w:szCs w:val="24"/>
        </w:rPr>
        <w:t xml:space="preserve">that </w:t>
      </w:r>
      <w:r w:rsidR="00F7321C">
        <w:rPr>
          <w:rFonts w:ascii="Times New Roman" w:hAnsi="Times New Roman" w:cs="Times New Roman"/>
          <w:sz w:val="24"/>
          <w:szCs w:val="24"/>
        </w:rPr>
        <w:t xml:space="preserve">demonstrates that there are instances where the civil penalty recommended in the guidelines are </w:t>
      </w:r>
      <w:r w:rsidR="00F7321C">
        <w:rPr>
          <w:rFonts w:ascii="Times New Roman" w:hAnsi="Times New Roman" w:cs="Times New Roman"/>
          <w:sz w:val="24"/>
          <w:szCs w:val="24"/>
        </w:rPr>
        <w:lastRenderedPageBreak/>
        <w:t>reduced by half.  As Mr. Bingaman testified</w:t>
      </w:r>
      <w:r w:rsidR="006F0210">
        <w:rPr>
          <w:rFonts w:ascii="Times New Roman" w:hAnsi="Times New Roman" w:cs="Times New Roman"/>
          <w:sz w:val="24"/>
          <w:szCs w:val="24"/>
        </w:rPr>
        <w:t xml:space="preserve">, in certain circumstances, the Commission has cut in half the civil penalty provided for in the guidelines.  Tr. 22-23.  Although Mr. Bingaman noted that this is done “usually if it’s a first offense in the compliance history in </w:t>
      </w:r>
      <w:proofErr w:type="spellStart"/>
      <w:r w:rsidR="006F0210">
        <w:rPr>
          <w:rFonts w:ascii="Times New Roman" w:hAnsi="Times New Roman" w:cs="Times New Roman"/>
          <w:sz w:val="24"/>
          <w:szCs w:val="24"/>
        </w:rPr>
        <w:t>toto</w:t>
      </w:r>
      <w:proofErr w:type="spellEnd"/>
      <w:r w:rsidR="006F0210">
        <w:rPr>
          <w:rFonts w:ascii="Times New Roman" w:hAnsi="Times New Roman" w:cs="Times New Roman"/>
          <w:sz w:val="24"/>
          <w:szCs w:val="24"/>
        </w:rPr>
        <w:t xml:space="preserve">,” Tr. 32, in this case, Dollar Taxi </w:t>
      </w:r>
      <w:r w:rsidR="003E2A3B">
        <w:rPr>
          <w:rFonts w:ascii="Times New Roman" w:hAnsi="Times New Roman" w:cs="Times New Roman"/>
          <w:sz w:val="24"/>
          <w:szCs w:val="24"/>
        </w:rPr>
        <w:t xml:space="preserve">has </w:t>
      </w:r>
      <w:r w:rsidR="006F0210">
        <w:rPr>
          <w:rFonts w:ascii="Times New Roman" w:hAnsi="Times New Roman" w:cs="Times New Roman"/>
          <w:sz w:val="24"/>
          <w:szCs w:val="24"/>
        </w:rPr>
        <w:t xml:space="preserve">never previously been found to have a fast meter and one of the other complaints was for failure to register a vehicle and the other complaint is currently appealed.  Tr. 33-34, 38-39.  While this is not the first offense in the compliance history in </w:t>
      </w:r>
      <w:proofErr w:type="spellStart"/>
      <w:r w:rsidR="006F0210">
        <w:rPr>
          <w:rFonts w:ascii="Times New Roman" w:hAnsi="Times New Roman" w:cs="Times New Roman"/>
          <w:sz w:val="24"/>
          <w:szCs w:val="24"/>
        </w:rPr>
        <w:t>toto</w:t>
      </w:r>
      <w:proofErr w:type="spellEnd"/>
      <w:r w:rsidR="006F0210">
        <w:rPr>
          <w:rFonts w:ascii="Times New Roman" w:hAnsi="Times New Roman" w:cs="Times New Roman"/>
          <w:sz w:val="24"/>
          <w:szCs w:val="24"/>
        </w:rPr>
        <w:t xml:space="preserve">, the prior complaints are not so egregious that it would be unreasonable to </w:t>
      </w:r>
      <w:r w:rsidR="00C025AC">
        <w:rPr>
          <w:rFonts w:ascii="Times New Roman" w:hAnsi="Times New Roman" w:cs="Times New Roman"/>
          <w:sz w:val="24"/>
          <w:szCs w:val="24"/>
        </w:rPr>
        <w:t xml:space="preserve">reduce </w:t>
      </w:r>
      <w:r w:rsidR="006F0210">
        <w:rPr>
          <w:rFonts w:ascii="Times New Roman" w:hAnsi="Times New Roman" w:cs="Times New Roman"/>
          <w:sz w:val="24"/>
          <w:szCs w:val="24"/>
        </w:rPr>
        <w:t>the civil penalty amount proposed in the guideline.</w:t>
      </w:r>
    </w:p>
    <w:p w:rsidR="00815AB4" w:rsidRDefault="00815AB4" w:rsidP="00815AB4">
      <w:pPr>
        <w:autoSpaceDE w:val="0"/>
        <w:autoSpaceDN w:val="0"/>
        <w:spacing w:after="0" w:line="360" w:lineRule="auto"/>
        <w:ind w:firstLine="1440"/>
        <w:rPr>
          <w:rFonts w:ascii="Times New Roman" w:hAnsi="Times New Roman" w:cs="Times New Roman"/>
          <w:sz w:val="24"/>
          <w:szCs w:val="24"/>
        </w:rPr>
      </w:pPr>
    </w:p>
    <w:p w:rsidR="000215DF" w:rsidRDefault="00815AB4"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Furthermore,</w:t>
      </w:r>
      <w:r w:rsidR="00AF5F5D">
        <w:rPr>
          <w:rFonts w:ascii="Times New Roman" w:hAnsi="Times New Roman" w:cs="Times New Roman"/>
          <w:sz w:val="24"/>
          <w:szCs w:val="24"/>
        </w:rPr>
        <w:t xml:space="preserve"> the civil penalty guidelines are just that – guidelines.  There is </w:t>
      </w:r>
      <w:r w:rsidR="006F0210">
        <w:rPr>
          <w:rFonts w:ascii="Times New Roman" w:hAnsi="Times New Roman" w:cs="Times New Roman"/>
          <w:sz w:val="24"/>
          <w:szCs w:val="24"/>
        </w:rPr>
        <w:t xml:space="preserve">no </w:t>
      </w:r>
      <w:r w:rsidR="00AF5F5D">
        <w:rPr>
          <w:rFonts w:ascii="Times New Roman" w:hAnsi="Times New Roman" w:cs="Times New Roman"/>
          <w:sz w:val="24"/>
          <w:szCs w:val="24"/>
        </w:rPr>
        <w:t xml:space="preserve">indication that those guidelines must be strictly followed.  This is particular true given </w:t>
      </w:r>
      <w:r w:rsidR="006F0210">
        <w:rPr>
          <w:rFonts w:ascii="Times New Roman" w:hAnsi="Times New Roman" w:cs="Times New Roman"/>
          <w:sz w:val="24"/>
          <w:szCs w:val="24"/>
        </w:rPr>
        <w:t>Mr. Bingaman’s testimony that the dollar amounts are determi</w:t>
      </w:r>
      <w:r w:rsidR="00C025AC">
        <w:rPr>
          <w:rFonts w:ascii="Times New Roman" w:hAnsi="Times New Roman" w:cs="Times New Roman"/>
          <w:sz w:val="24"/>
          <w:szCs w:val="24"/>
        </w:rPr>
        <w:t xml:space="preserve">ned as a result of a consultation amongst the </w:t>
      </w:r>
      <w:r w:rsidR="006F0210">
        <w:rPr>
          <w:rFonts w:ascii="Times New Roman" w:hAnsi="Times New Roman" w:cs="Times New Roman"/>
          <w:sz w:val="24"/>
          <w:szCs w:val="24"/>
        </w:rPr>
        <w:t xml:space="preserve">Commissioners’ assistances and managers in the Motor Carrier Enforcement Bureau.  </w:t>
      </w:r>
      <w:proofErr w:type="gramStart"/>
      <w:r w:rsidR="006F0210">
        <w:rPr>
          <w:rFonts w:ascii="Times New Roman" w:hAnsi="Times New Roman" w:cs="Times New Roman"/>
          <w:sz w:val="24"/>
          <w:szCs w:val="24"/>
        </w:rPr>
        <w:t>Tr. 24.</w:t>
      </w:r>
      <w:proofErr w:type="gramEnd"/>
      <w:r w:rsidR="006F0210">
        <w:rPr>
          <w:rFonts w:ascii="Times New Roman" w:hAnsi="Times New Roman" w:cs="Times New Roman"/>
          <w:sz w:val="24"/>
          <w:szCs w:val="24"/>
        </w:rPr>
        <w:t xml:space="preserve">  Mr. Bingaman testified that the Commissioners vote to adopt the proposed guidelines but it is unclear whether this vote is a formal adoption of the guidelines at a Commission Public Meeting or an </w:t>
      </w:r>
      <w:r w:rsidR="00C025AC">
        <w:rPr>
          <w:rFonts w:ascii="Times New Roman" w:hAnsi="Times New Roman" w:cs="Times New Roman"/>
          <w:sz w:val="24"/>
          <w:szCs w:val="24"/>
        </w:rPr>
        <w:t>internal adoption of an intent</w:t>
      </w:r>
      <w:r w:rsidR="006F0210">
        <w:rPr>
          <w:rFonts w:ascii="Times New Roman" w:hAnsi="Times New Roman" w:cs="Times New Roman"/>
          <w:sz w:val="24"/>
          <w:szCs w:val="24"/>
        </w:rPr>
        <w:t xml:space="preserve"> to proceed a certain way under certain circumstances.  </w:t>
      </w:r>
      <w:r w:rsidR="006A41B3">
        <w:rPr>
          <w:rFonts w:ascii="Times New Roman" w:hAnsi="Times New Roman" w:cs="Times New Roman"/>
          <w:sz w:val="24"/>
          <w:szCs w:val="24"/>
        </w:rPr>
        <w:t xml:space="preserve">Given the method used in developing these guidelines as explained by Mr. Bingaman, and the fact that they are guidelines, it is not unreasonable to vary from their determinations if necessary.  </w:t>
      </w:r>
      <w:r w:rsidR="00AF5F5D">
        <w:rPr>
          <w:rFonts w:ascii="Times New Roman" w:hAnsi="Times New Roman" w:cs="Times New Roman"/>
          <w:sz w:val="24"/>
          <w:szCs w:val="24"/>
        </w:rPr>
        <w:t xml:space="preserve">While the guidelines are helpful in developing a model to base individual civil penalty determinations and </w:t>
      </w:r>
      <w:r w:rsidR="00C025AC">
        <w:rPr>
          <w:rFonts w:ascii="Times New Roman" w:hAnsi="Times New Roman" w:cs="Times New Roman"/>
          <w:sz w:val="24"/>
          <w:szCs w:val="24"/>
        </w:rPr>
        <w:t xml:space="preserve">to maintain consistency among </w:t>
      </w:r>
      <w:r w:rsidR="00AF5F5D">
        <w:rPr>
          <w:rFonts w:ascii="Times New Roman" w:hAnsi="Times New Roman" w:cs="Times New Roman"/>
          <w:sz w:val="24"/>
          <w:szCs w:val="24"/>
        </w:rPr>
        <w:t xml:space="preserve">Commission decisions, </w:t>
      </w:r>
      <w:r w:rsidR="006A41B3">
        <w:rPr>
          <w:rFonts w:ascii="Times New Roman" w:hAnsi="Times New Roman" w:cs="Times New Roman"/>
          <w:sz w:val="24"/>
          <w:szCs w:val="24"/>
        </w:rPr>
        <w:t xml:space="preserve">I find that record evidence in this proceeding demonstrates that it is </w:t>
      </w:r>
      <w:r w:rsidR="00312E29">
        <w:rPr>
          <w:rFonts w:ascii="Times New Roman" w:hAnsi="Times New Roman" w:cs="Times New Roman"/>
          <w:sz w:val="24"/>
          <w:szCs w:val="24"/>
        </w:rPr>
        <w:t>reasonable</w:t>
      </w:r>
      <w:r w:rsidR="006A41B3">
        <w:rPr>
          <w:rFonts w:ascii="Times New Roman" w:hAnsi="Times New Roman" w:cs="Times New Roman"/>
          <w:sz w:val="24"/>
          <w:szCs w:val="24"/>
        </w:rPr>
        <w:t xml:space="preserve"> to reduce the amount proposed in the guidelines and impose a $250 civil penalty on Dollar Taxi.   </w:t>
      </w:r>
    </w:p>
    <w:p w:rsidR="00AF5F5D" w:rsidRDefault="00AF5F5D" w:rsidP="00815AB4">
      <w:pPr>
        <w:autoSpaceDE w:val="0"/>
        <w:autoSpaceDN w:val="0"/>
        <w:spacing w:after="0" w:line="360" w:lineRule="auto"/>
        <w:ind w:firstLine="1440"/>
        <w:rPr>
          <w:rFonts w:ascii="Times New Roman" w:hAnsi="Times New Roman" w:cs="Times New Roman"/>
          <w:sz w:val="24"/>
          <w:szCs w:val="24"/>
        </w:rPr>
      </w:pPr>
    </w:p>
    <w:p w:rsidR="00AF5F5D" w:rsidRPr="00EC7944" w:rsidRDefault="00AF5F5D" w:rsidP="00815AB4">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Dollar Taxi is advised, however, that fast meters are a serious matter.  </w:t>
      </w:r>
      <w:r w:rsidR="00C025AC">
        <w:rPr>
          <w:rFonts w:ascii="Times New Roman" w:hAnsi="Times New Roman" w:cs="Times New Roman"/>
          <w:sz w:val="24"/>
          <w:szCs w:val="24"/>
        </w:rPr>
        <w:t>A</w:t>
      </w:r>
      <w:r>
        <w:rPr>
          <w:rFonts w:ascii="Times New Roman" w:hAnsi="Times New Roman" w:cs="Times New Roman"/>
          <w:sz w:val="24"/>
          <w:szCs w:val="24"/>
        </w:rPr>
        <w:t xml:space="preserve">s Mr. Bingaman noted, and Mr. Saber agreed, </w:t>
      </w:r>
      <w:r w:rsidR="00EC7944">
        <w:rPr>
          <w:rFonts w:ascii="Times New Roman" w:hAnsi="Times New Roman" w:cs="Times New Roman"/>
          <w:sz w:val="24"/>
          <w:szCs w:val="24"/>
        </w:rPr>
        <w:t>“</w:t>
      </w:r>
      <w:proofErr w:type="gramStart"/>
      <w:r w:rsidR="00EC7944">
        <w:rPr>
          <w:rFonts w:ascii="Times New Roman" w:hAnsi="Times New Roman" w:cs="Times New Roman"/>
          <w:sz w:val="24"/>
          <w:szCs w:val="24"/>
        </w:rPr>
        <w:t>taxis</w:t>
      </w:r>
      <w:proofErr w:type="gramEnd"/>
      <w:r w:rsidR="00EC7944">
        <w:rPr>
          <w:rFonts w:ascii="Times New Roman" w:hAnsi="Times New Roman" w:cs="Times New Roman"/>
          <w:sz w:val="24"/>
          <w:szCs w:val="24"/>
        </w:rPr>
        <w:t xml:space="preserve"> are most commonly used by people who are not very wealthy.  They are used by the elderly.  They are used by people who are normally on welfare.  To them $0.40 can be a lot of money.”  Tr. 26; </w:t>
      </w:r>
      <w:r w:rsidR="00EC7944">
        <w:rPr>
          <w:rFonts w:ascii="Times New Roman" w:hAnsi="Times New Roman" w:cs="Times New Roman"/>
          <w:i/>
          <w:sz w:val="24"/>
          <w:szCs w:val="24"/>
        </w:rPr>
        <w:t>see also</w:t>
      </w:r>
      <w:r w:rsidR="00EC7944">
        <w:rPr>
          <w:rFonts w:ascii="Times New Roman" w:hAnsi="Times New Roman" w:cs="Times New Roman"/>
          <w:sz w:val="24"/>
          <w:szCs w:val="24"/>
        </w:rPr>
        <w:t>, Tr. 33</w:t>
      </w:r>
      <w:r w:rsidR="006A41B3">
        <w:rPr>
          <w:rFonts w:ascii="Times New Roman" w:hAnsi="Times New Roman" w:cs="Times New Roman"/>
          <w:sz w:val="24"/>
          <w:szCs w:val="24"/>
        </w:rPr>
        <w:t xml:space="preserve">.  </w:t>
      </w:r>
      <w:r w:rsidR="00C025AC">
        <w:rPr>
          <w:rFonts w:ascii="Times New Roman" w:hAnsi="Times New Roman" w:cs="Times New Roman"/>
          <w:sz w:val="24"/>
          <w:szCs w:val="24"/>
        </w:rPr>
        <w:t xml:space="preserve">Whereas a difference of $0.40 alone may not be significant, the $0.40 difference represents a </w:t>
      </w:r>
      <w:r w:rsidR="00E75572">
        <w:rPr>
          <w:rFonts w:ascii="Times New Roman" w:hAnsi="Times New Roman" w:cs="Times New Roman"/>
          <w:sz w:val="24"/>
          <w:szCs w:val="24"/>
        </w:rPr>
        <w:t>16.7</w:t>
      </w:r>
      <w:r w:rsidR="00C025AC">
        <w:rPr>
          <w:rFonts w:ascii="Times New Roman" w:hAnsi="Times New Roman" w:cs="Times New Roman"/>
          <w:sz w:val="24"/>
          <w:szCs w:val="24"/>
        </w:rPr>
        <w:t xml:space="preserve">% increase </w:t>
      </w:r>
      <w:r w:rsidR="00E75572">
        <w:rPr>
          <w:rFonts w:ascii="Times New Roman" w:hAnsi="Times New Roman" w:cs="Times New Roman"/>
          <w:sz w:val="24"/>
          <w:szCs w:val="24"/>
        </w:rPr>
        <w:t xml:space="preserve">[(2.80-2.40) / 2.40 = 0.167] </w:t>
      </w:r>
      <w:r w:rsidR="00C025AC">
        <w:rPr>
          <w:rFonts w:ascii="Times New Roman" w:hAnsi="Times New Roman" w:cs="Times New Roman"/>
          <w:sz w:val="24"/>
          <w:szCs w:val="24"/>
        </w:rPr>
        <w:t>over the tariffed rate.  Such an increase over an extended period of time</w:t>
      </w:r>
      <w:r w:rsidR="00312E29">
        <w:rPr>
          <w:rFonts w:ascii="Times New Roman" w:hAnsi="Times New Roman" w:cs="Times New Roman"/>
          <w:sz w:val="24"/>
          <w:szCs w:val="24"/>
        </w:rPr>
        <w:t>,</w:t>
      </w:r>
      <w:r w:rsidR="00C025AC">
        <w:rPr>
          <w:rFonts w:ascii="Times New Roman" w:hAnsi="Times New Roman" w:cs="Times New Roman"/>
          <w:sz w:val="24"/>
          <w:szCs w:val="24"/>
        </w:rPr>
        <w:t xml:space="preserve"> </w:t>
      </w:r>
      <w:r w:rsidR="00312E29">
        <w:rPr>
          <w:rFonts w:ascii="Times New Roman" w:hAnsi="Times New Roman" w:cs="Times New Roman"/>
          <w:sz w:val="24"/>
          <w:szCs w:val="24"/>
        </w:rPr>
        <w:t>or over a long trip, can be</w:t>
      </w:r>
      <w:r w:rsidR="00C025AC">
        <w:rPr>
          <w:rFonts w:ascii="Times New Roman" w:hAnsi="Times New Roman" w:cs="Times New Roman"/>
          <w:sz w:val="24"/>
          <w:szCs w:val="24"/>
        </w:rPr>
        <w:t xml:space="preserve"> substantial.  As a result, t</w:t>
      </w:r>
      <w:r w:rsidR="006A41B3">
        <w:rPr>
          <w:rFonts w:ascii="Times New Roman" w:hAnsi="Times New Roman" w:cs="Times New Roman"/>
          <w:sz w:val="24"/>
          <w:szCs w:val="24"/>
        </w:rPr>
        <w:t xml:space="preserve">he stipulation of facts presents a set of circumstances that, if presented again, would warrant the imposition of a higher civil penalty.  </w:t>
      </w:r>
      <w:r w:rsidR="006A41B3">
        <w:rPr>
          <w:rFonts w:ascii="Times New Roman" w:hAnsi="Times New Roman" w:cs="Times New Roman"/>
          <w:sz w:val="24"/>
          <w:szCs w:val="24"/>
        </w:rPr>
        <w:lastRenderedPageBreak/>
        <w:t>Dollar Taxi is advised to ensure future compliance with the Commission’s regulations including Section 29.314(b</w:t>
      </w:r>
      <w:proofErr w:type="gramStart"/>
      <w:r w:rsidR="006A41B3">
        <w:rPr>
          <w:rFonts w:ascii="Times New Roman" w:hAnsi="Times New Roman" w:cs="Times New Roman"/>
          <w:sz w:val="24"/>
          <w:szCs w:val="24"/>
        </w:rPr>
        <w:t>)(</w:t>
      </w:r>
      <w:proofErr w:type="gramEnd"/>
      <w:r w:rsidR="006A41B3">
        <w:rPr>
          <w:rFonts w:ascii="Times New Roman" w:hAnsi="Times New Roman" w:cs="Times New Roman"/>
          <w:sz w:val="24"/>
          <w:szCs w:val="24"/>
        </w:rPr>
        <w:t>6) regarding fast meters.</w:t>
      </w:r>
    </w:p>
    <w:p w:rsidR="008E7BB2" w:rsidRDefault="008E7BB2" w:rsidP="008E7BB2">
      <w:pPr>
        <w:autoSpaceDE w:val="0"/>
        <w:autoSpaceDN w:val="0"/>
        <w:spacing w:after="0" w:line="360" w:lineRule="auto"/>
        <w:rPr>
          <w:rFonts w:ascii="Times New Roman" w:hAnsi="Times New Roman" w:cs="Times New Roman"/>
          <w:sz w:val="24"/>
          <w:szCs w:val="24"/>
        </w:rPr>
      </w:pPr>
    </w:p>
    <w:p w:rsidR="00401D32" w:rsidRDefault="000F3097" w:rsidP="00401D32">
      <w:pPr>
        <w:autoSpaceDE w:val="0"/>
        <w:autoSpaceDN w:val="0"/>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As such, </w:t>
      </w:r>
      <w:r w:rsidR="003C58D1">
        <w:rPr>
          <w:rFonts w:ascii="Times New Roman" w:hAnsi="Times New Roman" w:cs="Times New Roman"/>
          <w:sz w:val="24"/>
          <w:szCs w:val="24"/>
        </w:rPr>
        <w:t>the formal Complaint filed by I&amp;E against Dollar Taxi will be sustained</w:t>
      </w:r>
      <w:r w:rsidR="00E918B9">
        <w:rPr>
          <w:rFonts w:ascii="Times New Roman" w:hAnsi="Times New Roman" w:cs="Times New Roman"/>
          <w:sz w:val="24"/>
          <w:szCs w:val="24"/>
        </w:rPr>
        <w:t xml:space="preserve"> based on the stipulation of facts</w:t>
      </w:r>
      <w:r w:rsidR="003C58D1">
        <w:rPr>
          <w:rFonts w:ascii="Times New Roman" w:hAnsi="Times New Roman" w:cs="Times New Roman"/>
          <w:sz w:val="24"/>
          <w:szCs w:val="24"/>
        </w:rPr>
        <w:t xml:space="preserve"> and </w:t>
      </w:r>
      <w:r w:rsidR="006A41B3">
        <w:rPr>
          <w:rFonts w:ascii="Times New Roman" w:hAnsi="Times New Roman" w:cs="Times New Roman"/>
          <w:sz w:val="24"/>
          <w:szCs w:val="24"/>
        </w:rPr>
        <w:t xml:space="preserve">substantial record evidence demonstrates that </w:t>
      </w:r>
      <w:r w:rsidR="003C58D1">
        <w:rPr>
          <w:rFonts w:ascii="Times New Roman" w:hAnsi="Times New Roman" w:cs="Times New Roman"/>
          <w:sz w:val="24"/>
          <w:szCs w:val="24"/>
        </w:rPr>
        <w:t>a civil penalty of $</w:t>
      </w:r>
      <w:r w:rsidR="003955F0">
        <w:rPr>
          <w:rFonts w:ascii="Times New Roman" w:hAnsi="Times New Roman" w:cs="Times New Roman"/>
          <w:sz w:val="24"/>
          <w:szCs w:val="24"/>
        </w:rPr>
        <w:t>250</w:t>
      </w:r>
      <w:r w:rsidR="003C58D1">
        <w:rPr>
          <w:rFonts w:ascii="Times New Roman" w:hAnsi="Times New Roman" w:cs="Times New Roman"/>
          <w:sz w:val="24"/>
          <w:szCs w:val="24"/>
        </w:rPr>
        <w:t xml:space="preserve"> will be imposed on Dollar Taxi</w:t>
      </w:r>
      <w:r w:rsidR="00E75572">
        <w:rPr>
          <w:rFonts w:ascii="Times New Roman" w:hAnsi="Times New Roman" w:cs="Times New Roman"/>
          <w:sz w:val="24"/>
          <w:szCs w:val="24"/>
        </w:rPr>
        <w:t xml:space="preserve"> for the violation of Section 29.314(b)(6) of the Commission’s regulations</w:t>
      </w:r>
      <w:r w:rsidR="003C58D1">
        <w:rPr>
          <w:rFonts w:ascii="Times New Roman" w:hAnsi="Times New Roman" w:cs="Times New Roman"/>
          <w:sz w:val="24"/>
          <w:szCs w:val="24"/>
        </w:rPr>
        <w:t>.</w:t>
      </w:r>
    </w:p>
    <w:p w:rsidR="00401D32" w:rsidRDefault="00401D32" w:rsidP="00401D32">
      <w:pPr>
        <w:autoSpaceDE w:val="0"/>
        <w:autoSpaceDN w:val="0"/>
        <w:spacing w:after="0" w:line="360" w:lineRule="auto"/>
        <w:rPr>
          <w:rFonts w:ascii="Times New Roman" w:eastAsia="Times New Roman" w:hAnsi="Times New Roman" w:cs="Times New Roman"/>
          <w:strike/>
          <w:sz w:val="24"/>
          <w:szCs w:val="24"/>
        </w:rPr>
      </w:pPr>
    </w:p>
    <w:p w:rsidR="00BD5884" w:rsidRDefault="00BD5884" w:rsidP="00712239">
      <w:pPr>
        <w:autoSpaceDE w:val="0"/>
        <w:autoSpaceDN w:val="0"/>
        <w:spacing w:after="0" w:line="360" w:lineRule="auto"/>
        <w:jc w:val="center"/>
        <w:rPr>
          <w:rFonts w:ascii="Times New Roman" w:eastAsia="Times New Roman" w:hAnsi="Times New Roman" w:cs="Times New Roman"/>
          <w:spacing w:val="-3"/>
          <w:sz w:val="24"/>
          <w:szCs w:val="24"/>
          <w:u w:val="single"/>
        </w:rPr>
      </w:pPr>
      <w:r w:rsidRPr="00712239">
        <w:rPr>
          <w:rFonts w:ascii="Times New Roman" w:eastAsia="Times New Roman" w:hAnsi="Times New Roman" w:cs="Times New Roman"/>
          <w:spacing w:val="-3"/>
          <w:sz w:val="24"/>
          <w:szCs w:val="24"/>
          <w:u w:val="single"/>
        </w:rPr>
        <w:t>CONCLUSIONS OF LAW</w:t>
      </w:r>
    </w:p>
    <w:p w:rsidR="00BE7F5E" w:rsidRPr="00712239" w:rsidRDefault="00BE7F5E" w:rsidP="006D13E3">
      <w:pPr>
        <w:autoSpaceDE w:val="0"/>
        <w:autoSpaceDN w:val="0"/>
        <w:spacing w:after="0" w:line="360" w:lineRule="auto"/>
        <w:rPr>
          <w:rFonts w:ascii="Times New Roman" w:eastAsia="Times New Roman" w:hAnsi="Times New Roman" w:cs="Times New Roman"/>
          <w:spacing w:val="-3"/>
          <w:sz w:val="24"/>
          <w:szCs w:val="24"/>
          <w:u w:val="single"/>
        </w:rPr>
      </w:pPr>
    </w:p>
    <w:p w:rsidR="0061146E" w:rsidRPr="00BE7F5E" w:rsidRDefault="0061146E" w:rsidP="006D13E3">
      <w:pPr>
        <w:numPr>
          <w:ilvl w:val="0"/>
          <w:numId w:val="4"/>
        </w:numPr>
        <w:autoSpaceDE w:val="0"/>
        <w:autoSpaceDN w:val="0"/>
        <w:spacing w:after="0" w:line="360" w:lineRule="auto"/>
        <w:ind w:left="0" w:firstLine="1440"/>
        <w:rPr>
          <w:rFonts w:ascii="Times New Roman" w:eastAsia="Times New Roman" w:hAnsi="Times New Roman" w:cs="Times New Roman"/>
          <w:sz w:val="24"/>
          <w:szCs w:val="24"/>
        </w:rPr>
      </w:pPr>
      <w:r w:rsidRPr="00712239">
        <w:rPr>
          <w:rFonts w:ascii="Times New Roman" w:hAnsi="Times New Roman"/>
          <w:sz w:val="24"/>
          <w:szCs w:val="24"/>
        </w:rPr>
        <w:t>The Commission has jurisdiction over the subject matter and the parties to this proceeding.</w:t>
      </w:r>
    </w:p>
    <w:p w:rsidR="00BE7F5E" w:rsidRPr="00D3055F" w:rsidRDefault="00BE7F5E" w:rsidP="006D13E3">
      <w:pPr>
        <w:spacing w:after="0" w:line="360" w:lineRule="auto"/>
        <w:ind w:firstLine="1440"/>
        <w:rPr>
          <w:rFonts w:ascii="Times New Roman" w:eastAsia="Times New Roman" w:hAnsi="Times New Roman" w:cs="Times New Roman"/>
          <w:sz w:val="24"/>
          <w:szCs w:val="24"/>
        </w:rPr>
      </w:pPr>
    </w:p>
    <w:p w:rsidR="00BE7F5E"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sidRPr="00D3055F">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D3055F">
        <w:rPr>
          <w:rFonts w:ascii="Times New Roman" w:eastAsia="Times New Roman" w:hAnsi="Times New Roman" w:cs="Times New Roman"/>
          <w:sz w:val="24"/>
          <w:szCs w:val="24"/>
        </w:rPr>
        <w:t xml:space="preserve">66 </w:t>
      </w:r>
      <w:proofErr w:type="spellStart"/>
      <w:r w:rsidRPr="00D3055F">
        <w:rPr>
          <w:rFonts w:ascii="Times New Roman" w:eastAsia="Times New Roman" w:hAnsi="Times New Roman" w:cs="Times New Roman"/>
          <w:sz w:val="24"/>
          <w:szCs w:val="24"/>
        </w:rPr>
        <w:t>Pa.C.S</w:t>
      </w:r>
      <w:proofErr w:type="spellEnd"/>
      <w:r w:rsidRPr="00D3055F">
        <w:rPr>
          <w:rFonts w:ascii="Times New Roman" w:eastAsia="Times New Roman" w:hAnsi="Times New Roman" w:cs="Times New Roman"/>
          <w:sz w:val="24"/>
          <w:szCs w:val="24"/>
        </w:rPr>
        <w:t>.</w:t>
      </w:r>
      <w:proofErr w:type="gramEnd"/>
      <w:r w:rsidRPr="00D3055F">
        <w:rPr>
          <w:rFonts w:ascii="Times New Roman" w:eastAsia="Times New Roman" w:hAnsi="Times New Roman" w:cs="Times New Roman"/>
          <w:sz w:val="24"/>
          <w:szCs w:val="24"/>
        </w:rPr>
        <w:t xml:space="preserve"> § 332(a).</w:t>
      </w:r>
    </w:p>
    <w:p w:rsidR="00BE7F5E" w:rsidRDefault="00BE7F5E" w:rsidP="006D13E3">
      <w:pPr>
        <w:spacing w:after="0" w:line="360" w:lineRule="auto"/>
        <w:ind w:firstLine="1440"/>
        <w:rPr>
          <w:rFonts w:ascii="Times New Roman" w:eastAsia="Times New Roman" w:hAnsi="Times New Roman" w:cs="Times New Roman"/>
          <w:sz w:val="24"/>
          <w:szCs w:val="24"/>
        </w:rPr>
      </w:pPr>
    </w:p>
    <w:p w:rsidR="00BE7F5E"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Pr>
          <w:rFonts w:ascii="Times New Roman" w:eastAsia="Times New Roman" w:hAnsi="Times New Roman" w:cs="Times New Roman"/>
          <w:sz w:val="24"/>
          <w:szCs w:val="24"/>
          <w:u w:val="single"/>
        </w:rPr>
        <w:t>Patterson v. Bell Tel. Co. of Pa.</w:t>
      </w:r>
      <w:r>
        <w:rPr>
          <w:rFonts w:ascii="Times New Roman" w:eastAsia="Times New Roman" w:hAnsi="Times New Roman" w:cs="Times New Roman"/>
          <w:sz w:val="24"/>
          <w:szCs w:val="24"/>
        </w:rPr>
        <w:t xml:space="preserve">, 72 Pa. PUC 196 (1990). </w:t>
      </w:r>
      <w:r w:rsidRPr="006877BE">
        <w:rPr>
          <w:rFonts w:ascii="Times New Roman" w:eastAsia="Times New Roman" w:hAnsi="Times New Roman" w:cs="Times New Roman"/>
          <w:sz w:val="24"/>
          <w:szCs w:val="24"/>
        </w:rPr>
        <w:t xml:space="preserve"> </w:t>
      </w:r>
    </w:p>
    <w:p w:rsidR="00BE7F5E" w:rsidRDefault="00BE7F5E" w:rsidP="006D13E3">
      <w:pPr>
        <w:pStyle w:val="ListParagraph"/>
        <w:spacing w:after="0" w:line="360" w:lineRule="auto"/>
        <w:ind w:left="0" w:firstLine="1440"/>
        <w:rPr>
          <w:rFonts w:ascii="Times New Roman" w:eastAsia="Times New Roman" w:hAnsi="Times New Roman" w:cs="Times New Roman"/>
          <w:sz w:val="24"/>
          <w:szCs w:val="24"/>
        </w:rPr>
      </w:pPr>
    </w:p>
    <w:p w:rsidR="00BE7F5E"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sidRPr="006877BE">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6877BE">
        <w:rPr>
          <w:rFonts w:ascii="Times New Roman" w:eastAsia="Times New Roman" w:hAnsi="Times New Roman" w:cs="Times New Roman"/>
          <w:sz w:val="24"/>
          <w:szCs w:val="24"/>
          <w:u w:val="single"/>
        </w:rPr>
        <w:t>Se-Ling Hosiery v. Margulies</w:t>
      </w:r>
      <w:r w:rsidRPr="006877BE">
        <w:rPr>
          <w:rFonts w:ascii="Times New Roman" w:eastAsia="Times New Roman" w:hAnsi="Times New Roman" w:cs="Times New Roman"/>
          <w:sz w:val="24"/>
          <w:szCs w:val="24"/>
        </w:rPr>
        <w:t xml:space="preserve">, 364 Pa. 54, 70 A.2d 854 (1950).  </w:t>
      </w:r>
    </w:p>
    <w:p w:rsidR="00BE7F5E" w:rsidRDefault="00BE7F5E" w:rsidP="006D13E3">
      <w:pPr>
        <w:pStyle w:val="ListParagraph"/>
        <w:spacing w:after="0" w:line="360" w:lineRule="auto"/>
        <w:ind w:left="0" w:firstLine="1440"/>
        <w:rPr>
          <w:rFonts w:ascii="Times New Roman" w:eastAsia="Times New Roman" w:hAnsi="Times New Roman" w:cs="Times New Roman"/>
          <w:sz w:val="24"/>
          <w:szCs w:val="24"/>
        </w:rPr>
      </w:pPr>
    </w:p>
    <w:p w:rsidR="00BE7F5E"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offense </w:t>
      </w:r>
      <w:r w:rsidR="00E75572">
        <w:rPr>
          <w:rFonts w:ascii="Times New Roman" w:eastAsia="Times New Roman" w:hAnsi="Times New Roman" w:cs="Times New Roman"/>
          <w:sz w:val="24"/>
          <w:szCs w:val="24"/>
        </w:rPr>
        <w:t xml:space="preserve">stated in the complaint </w:t>
      </w:r>
      <w:r>
        <w:rPr>
          <w:rFonts w:ascii="Times New Roman" w:eastAsia="Times New Roman" w:hAnsi="Times New Roman" w:cs="Times New Roman"/>
          <w:sz w:val="24"/>
          <w:szCs w:val="24"/>
        </w:rPr>
        <w:t xml:space="preserve">must be a violation of the Public Utility Code, the Commission’s regulations or an outstanding order of the Commission.  </w:t>
      </w:r>
      <w:proofErr w:type="gramStart"/>
      <w:r>
        <w:rPr>
          <w:rFonts w:ascii="Times New Roman" w:eastAsia="Times New Roman" w:hAnsi="Times New Roman" w:cs="Times New Roman"/>
          <w:sz w:val="24"/>
          <w:szCs w:val="24"/>
        </w:rPr>
        <w:t xml:space="preserve">66 </w:t>
      </w:r>
      <w:proofErr w:type="spellStart"/>
      <w:r>
        <w:rPr>
          <w:rFonts w:ascii="Times New Roman" w:eastAsia="Times New Roman" w:hAnsi="Times New Roman" w:cs="Times New Roman"/>
          <w:sz w:val="24"/>
          <w:szCs w:val="24"/>
        </w:rPr>
        <w:t>Pa.C.S</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 701.</w:t>
      </w:r>
    </w:p>
    <w:p w:rsidR="00BE7F5E" w:rsidRPr="00AF22B1" w:rsidRDefault="00BE7F5E" w:rsidP="006D13E3">
      <w:pPr>
        <w:pStyle w:val="ListParagraph"/>
        <w:spacing w:after="0" w:line="360" w:lineRule="auto"/>
        <w:ind w:left="0" w:firstLine="1440"/>
        <w:rPr>
          <w:rFonts w:ascii="Times New Roman" w:eastAsia="Times New Roman" w:hAnsi="Times New Roman" w:cs="Times New Roman"/>
          <w:sz w:val="24"/>
          <w:szCs w:val="24"/>
        </w:rPr>
      </w:pPr>
    </w:p>
    <w:p w:rsidR="00BE7F5E" w:rsidRPr="00AF22B1"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sidRPr="00AF22B1">
        <w:rPr>
          <w:rFonts w:ascii="Times New Roman" w:eastAsia="Times New Roman" w:hAnsi="Times New Roman" w:cs="Times New Roman"/>
          <w:sz w:val="24"/>
          <w:szCs w:val="24"/>
        </w:rPr>
        <w:t xml:space="preserve">If a complainant establishes a </w:t>
      </w:r>
      <w:r w:rsidRPr="00AF22B1">
        <w:rPr>
          <w:rFonts w:ascii="Times New Roman" w:eastAsia="Times New Roman" w:hAnsi="Times New Roman" w:cs="Times New Roman"/>
          <w:i/>
          <w:sz w:val="24"/>
          <w:szCs w:val="24"/>
        </w:rPr>
        <w:t xml:space="preserve">prima facie </w:t>
      </w:r>
      <w:r w:rsidRPr="00AF22B1">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w:t>
      </w:r>
      <w:r w:rsidRPr="00AF22B1">
        <w:rPr>
          <w:rFonts w:ascii="Times New Roman" w:eastAsia="Times New Roman" w:hAnsi="Times New Roman" w:cs="Times New Roman"/>
          <w:sz w:val="24"/>
          <w:szCs w:val="24"/>
        </w:rPr>
        <w:lastRenderedPageBreak/>
        <w:t xml:space="preserve">by a preponderance of the evidence.  The burden of going forward with the evidence may shift from one party to another, but the burden of proof never shifts; it always remains on a complainant.  </w:t>
      </w:r>
      <w:proofErr w:type="spellStart"/>
      <w:r w:rsidRPr="00AF22B1">
        <w:rPr>
          <w:rFonts w:ascii="Times New Roman" w:eastAsiaTheme="minorEastAsia" w:hAnsi="Times New Roman" w:cs="Times New Roman"/>
          <w:sz w:val="24"/>
          <w:szCs w:val="24"/>
          <w:u w:val="single"/>
        </w:rPr>
        <w:t>Milkie</w:t>
      </w:r>
      <w:proofErr w:type="spellEnd"/>
      <w:r w:rsidRPr="00AF22B1">
        <w:rPr>
          <w:rFonts w:ascii="Times New Roman" w:eastAsiaTheme="minorEastAsia" w:hAnsi="Times New Roman" w:cs="Times New Roman"/>
          <w:sz w:val="24"/>
          <w:szCs w:val="24"/>
          <w:u w:val="single"/>
        </w:rPr>
        <w:t xml:space="preserve"> v. Pa. Pub. Util. </w:t>
      </w:r>
      <w:proofErr w:type="spellStart"/>
      <w:r w:rsidRPr="00AF22B1">
        <w:rPr>
          <w:rFonts w:ascii="Times New Roman" w:eastAsiaTheme="minorEastAsia" w:hAnsi="Times New Roman" w:cs="Times New Roman"/>
          <w:sz w:val="24"/>
          <w:szCs w:val="24"/>
          <w:u w:val="single"/>
        </w:rPr>
        <w:t>Comm’n</w:t>
      </w:r>
      <w:proofErr w:type="spellEnd"/>
      <w:r w:rsidRPr="00AF22B1">
        <w:rPr>
          <w:rFonts w:ascii="Times New Roman" w:eastAsiaTheme="minorEastAsia" w:hAnsi="Times New Roman" w:cs="Times New Roman"/>
          <w:sz w:val="24"/>
          <w:szCs w:val="24"/>
        </w:rPr>
        <w:t>, 768 A.2d 1217 (</w:t>
      </w:r>
      <w:proofErr w:type="spellStart"/>
      <w:r w:rsidRPr="00AF22B1">
        <w:rPr>
          <w:rFonts w:ascii="Times New Roman" w:eastAsiaTheme="minorEastAsia" w:hAnsi="Times New Roman" w:cs="Times New Roman"/>
          <w:sz w:val="24"/>
          <w:szCs w:val="24"/>
        </w:rPr>
        <w:t>Pa.Cmwlth</w:t>
      </w:r>
      <w:proofErr w:type="spellEnd"/>
      <w:r w:rsidRPr="00AF22B1">
        <w:rPr>
          <w:rFonts w:ascii="Times New Roman" w:eastAsiaTheme="minorEastAsia" w:hAnsi="Times New Roman" w:cs="Times New Roman"/>
          <w:sz w:val="24"/>
          <w:szCs w:val="24"/>
        </w:rPr>
        <w:t xml:space="preserve"> 2001); </w:t>
      </w:r>
      <w:r w:rsidRPr="00AF22B1">
        <w:rPr>
          <w:rFonts w:ascii="Times New Roman" w:eastAsiaTheme="minorEastAsia" w:hAnsi="Times New Roman" w:cs="Times New Roman"/>
          <w:i/>
          <w:sz w:val="24"/>
          <w:szCs w:val="24"/>
        </w:rPr>
        <w:t>see also</w:t>
      </w:r>
      <w:r w:rsidRPr="00AF22B1">
        <w:rPr>
          <w:rFonts w:ascii="Times New Roman" w:eastAsiaTheme="minorEastAsia" w:hAnsi="Times New Roman" w:cs="Times New Roman"/>
          <w:sz w:val="24"/>
          <w:szCs w:val="24"/>
        </w:rPr>
        <w:t xml:space="preserve">, </w:t>
      </w:r>
      <w:r w:rsidRPr="00AF22B1">
        <w:rPr>
          <w:rFonts w:ascii="Times New Roman" w:eastAsiaTheme="minorEastAsia" w:hAnsi="Times New Roman" w:cs="Times New Roman"/>
          <w:sz w:val="24"/>
          <w:szCs w:val="24"/>
          <w:u w:val="single"/>
        </w:rPr>
        <w:t xml:space="preserve">Burleson v. Pa. Pub. Util. </w:t>
      </w:r>
      <w:proofErr w:type="spellStart"/>
      <w:r w:rsidRPr="00AF22B1">
        <w:rPr>
          <w:rFonts w:ascii="Times New Roman" w:eastAsiaTheme="minorEastAsia" w:hAnsi="Times New Roman" w:cs="Times New Roman"/>
          <w:sz w:val="24"/>
          <w:szCs w:val="24"/>
          <w:u w:val="single"/>
        </w:rPr>
        <w:t>Comm’n</w:t>
      </w:r>
      <w:proofErr w:type="spellEnd"/>
      <w:r w:rsidRPr="00AF22B1">
        <w:rPr>
          <w:rFonts w:ascii="Times New Roman" w:eastAsiaTheme="minorEastAsia" w:hAnsi="Times New Roman" w:cs="Times New Roman"/>
          <w:sz w:val="24"/>
          <w:szCs w:val="24"/>
        </w:rPr>
        <w:t>, 443 A.2d 1373 (</w:t>
      </w:r>
      <w:proofErr w:type="spellStart"/>
      <w:r w:rsidRPr="00AF22B1">
        <w:rPr>
          <w:rFonts w:ascii="Times New Roman" w:eastAsiaTheme="minorEastAsia" w:hAnsi="Times New Roman" w:cs="Times New Roman"/>
          <w:sz w:val="24"/>
          <w:szCs w:val="24"/>
        </w:rPr>
        <w:t>Pa.</w:t>
      </w:r>
      <w:bookmarkStart w:id="0" w:name="_GoBack"/>
      <w:bookmarkEnd w:id="0"/>
      <w:r w:rsidRPr="00AF22B1">
        <w:rPr>
          <w:rFonts w:ascii="Times New Roman" w:eastAsiaTheme="minorEastAsia" w:hAnsi="Times New Roman" w:cs="Times New Roman"/>
          <w:sz w:val="24"/>
          <w:szCs w:val="24"/>
        </w:rPr>
        <w:t>Cmwlth</w:t>
      </w:r>
      <w:proofErr w:type="spellEnd"/>
      <w:r w:rsidRPr="00AF22B1">
        <w:rPr>
          <w:rFonts w:ascii="Times New Roman" w:eastAsiaTheme="minorEastAsia" w:hAnsi="Times New Roman" w:cs="Times New Roman"/>
          <w:sz w:val="24"/>
          <w:szCs w:val="24"/>
        </w:rPr>
        <w:t xml:space="preserve"> 1982).</w:t>
      </w:r>
    </w:p>
    <w:p w:rsidR="00BE7F5E" w:rsidRPr="00AF22B1" w:rsidRDefault="00BE7F5E" w:rsidP="006D13E3">
      <w:pPr>
        <w:spacing w:after="0" w:line="360" w:lineRule="auto"/>
        <w:ind w:firstLine="1440"/>
        <w:contextualSpacing/>
        <w:rPr>
          <w:rFonts w:ascii="Times New Roman" w:eastAsiaTheme="minorEastAsia" w:hAnsi="Times New Roman" w:cs="Times New Roman"/>
          <w:sz w:val="24"/>
          <w:szCs w:val="24"/>
        </w:rPr>
      </w:pPr>
    </w:p>
    <w:p w:rsidR="00BE7F5E" w:rsidRPr="00AF22B1" w:rsidRDefault="00BE7F5E" w:rsidP="006D13E3">
      <w:pPr>
        <w:numPr>
          <w:ilvl w:val="0"/>
          <w:numId w:val="4"/>
        </w:numPr>
        <w:spacing w:after="0" w:line="360" w:lineRule="auto"/>
        <w:ind w:left="0" w:firstLine="1440"/>
        <w:rPr>
          <w:rFonts w:ascii="Times New Roman" w:eastAsia="Times New Roman" w:hAnsi="Times New Roman" w:cs="Times New Roman"/>
          <w:sz w:val="24"/>
          <w:szCs w:val="24"/>
        </w:rPr>
      </w:pPr>
      <w:r w:rsidRPr="00AF22B1">
        <w:rPr>
          <w:rFonts w:ascii="Times New Roman" w:eastAsia="Times New Roman" w:hAnsi="Times New Roman" w:cs="Times New Roman"/>
          <w:sz w:val="24"/>
          <w:szCs w:val="24"/>
        </w:rPr>
        <w:t xml:space="preserve">The decision of the Commission must be supported by substantial evidence.  </w:t>
      </w:r>
      <w:proofErr w:type="gramStart"/>
      <w:r w:rsidRPr="00AF22B1">
        <w:rPr>
          <w:rFonts w:ascii="Times New Roman" w:eastAsia="Times New Roman" w:hAnsi="Times New Roman" w:cs="Times New Roman"/>
          <w:sz w:val="24"/>
          <w:szCs w:val="24"/>
        </w:rPr>
        <w:t xml:space="preserve">2 </w:t>
      </w:r>
      <w:proofErr w:type="spellStart"/>
      <w:r w:rsidRPr="00AF22B1">
        <w:rPr>
          <w:rFonts w:ascii="Times New Roman" w:eastAsia="Times New Roman" w:hAnsi="Times New Roman" w:cs="Times New Roman"/>
          <w:sz w:val="24"/>
          <w:szCs w:val="24"/>
        </w:rPr>
        <w:t>Pa.C.S</w:t>
      </w:r>
      <w:proofErr w:type="spellEnd"/>
      <w:r w:rsidRPr="00AF22B1">
        <w:rPr>
          <w:rFonts w:ascii="Times New Roman" w:eastAsia="Times New Roman" w:hAnsi="Times New Roman" w:cs="Times New Roman"/>
          <w:sz w:val="24"/>
          <w:szCs w:val="24"/>
        </w:rPr>
        <w:t>.</w:t>
      </w:r>
      <w:proofErr w:type="gramEnd"/>
      <w:r w:rsidRPr="00AF22B1">
        <w:rPr>
          <w:rFonts w:ascii="Times New Roman" w:eastAsia="Times New Roman" w:hAnsi="Times New Roman" w:cs="Times New Roman"/>
          <w:sz w:val="24"/>
          <w:szCs w:val="24"/>
        </w:rPr>
        <w:t xml:space="preserve"> § 704.</w:t>
      </w:r>
    </w:p>
    <w:p w:rsidR="00BE7F5E" w:rsidRPr="00AF22B1" w:rsidRDefault="00BE7F5E" w:rsidP="006D13E3">
      <w:pPr>
        <w:spacing w:after="0" w:line="360" w:lineRule="auto"/>
        <w:ind w:firstLine="1440"/>
        <w:rPr>
          <w:rFonts w:ascii="Times New Roman" w:eastAsia="Times New Roman" w:hAnsi="Times New Roman" w:cs="Times New Roman"/>
          <w:sz w:val="24"/>
          <w:szCs w:val="24"/>
        </w:rPr>
      </w:pPr>
    </w:p>
    <w:p w:rsidR="002E06B3" w:rsidRDefault="00BE7F5E" w:rsidP="006D13E3">
      <w:pPr>
        <w:numPr>
          <w:ilvl w:val="0"/>
          <w:numId w:val="4"/>
        </w:numPr>
        <w:spacing w:after="0" w:line="360" w:lineRule="auto"/>
        <w:ind w:left="0" w:firstLine="1440"/>
        <w:rPr>
          <w:rFonts w:ascii="Times New Roman" w:eastAsiaTheme="minorEastAsia" w:hAnsi="Times New Roman" w:cs="Times New Roman"/>
          <w:sz w:val="24"/>
          <w:szCs w:val="24"/>
        </w:rPr>
      </w:pPr>
      <w:r w:rsidRPr="00AF22B1">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AF22B1">
        <w:rPr>
          <w:rFonts w:ascii="Times New Roman" w:eastAsia="Times New Roman" w:hAnsi="Times New Roman" w:cs="Times New Roman"/>
          <w:sz w:val="24"/>
          <w:szCs w:val="24"/>
          <w:u w:val="single"/>
        </w:rPr>
        <w:t xml:space="preserve">Norfolk &amp; Western Ry. Co. v. Pa. Pub. Util. </w:t>
      </w:r>
      <w:proofErr w:type="spellStart"/>
      <w:r w:rsidRPr="00AF22B1">
        <w:rPr>
          <w:rFonts w:ascii="Times New Roman" w:eastAsia="Times New Roman" w:hAnsi="Times New Roman" w:cs="Times New Roman"/>
          <w:sz w:val="24"/>
          <w:szCs w:val="24"/>
          <w:u w:val="single"/>
        </w:rPr>
        <w:t>Comm’n</w:t>
      </w:r>
      <w:proofErr w:type="spellEnd"/>
      <w:r w:rsidRPr="00AF22B1">
        <w:rPr>
          <w:rFonts w:ascii="Times New Roman" w:eastAsia="Times New Roman" w:hAnsi="Times New Roman" w:cs="Times New Roman"/>
          <w:sz w:val="24"/>
          <w:szCs w:val="24"/>
        </w:rPr>
        <w:t xml:space="preserve">, 489 Pa. 109, 413 A.2d 1037 (1980); </w:t>
      </w:r>
      <w:r w:rsidRPr="00AF22B1">
        <w:rPr>
          <w:rFonts w:ascii="Times New Roman" w:eastAsia="Times New Roman" w:hAnsi="Times New Roman" w:cs="Times New Roman"/>
          <w:sz w:val="24"/>
          <w:szCs w:val="24"/>
          <w:u w:val="single"/>
        </w:rPr>
        <w:t>Erie Resistor Corp. v. Unemployment Comp. Bd. of Review</w:t>
      </w:r>
      <w:r w:rsidRPr="00AF22B1">
        <w:rPr>
          <w:rFonts w:ascii="Times New Roman" w:eastAsia="Times New Roman" w:hAnsi="Times New Roman" w:cs="Times New Roman"/>
          <w:sz w:val="24"/>
          <w:szCs w:val="24"/>
        </w:rPr>
        <w:t xml:space="preserve">, 194 Pa. Superior Ct. 278, 166 A.2d 96 (1961); and </w:t>
      </w:r>
      <w:r w:rsidRPr="00AF22B1">
        <w:rPr>
          <w:rFonts w:ascii="Times New Roman" w:eastAsia="Times New Roman" w:hAnsi="Times New Roman" w:cs="Times New Roman"/>
          <w:sz w:val="24"/>
          <w:szCs w:val="24"/>
          <w:u w:val="single"/>
        </w:rPr>
        <w:t>Murphy v. Comm., Dept. of Public Welfare, White Haven Center</w:t>
      </w:r>
      <w:r w:rsidRPr="00AF22B1">
        <w:rPr>
          <w:rFonts w:ascii="Times New Roman" w:eastAsia="Times New Roman" w:hAnsi="Times New Roman" w:cs="Times New Roman"/>
          <w:sz w:val="24"/>
          <w:szCs w:val="24"/>
        </w:rPr>
        <w:t xml:space="preserve">, 85 Pa. </w:t>
      </w:r>
      <w:proofErr w:type="spellStart"/>
      <w:r w:rsidRPr="00AF22B1">
        <w:rPr>
          <w:rFonts w:ascii="Times New Roman" w:eastAsia="Times New Roman" w:hAnsi="Times New Roman" w:cs="Times New Roman"/>
          <w:sz w:val="24"/>
          <w:szCs w:val="24"/>
        </w:rPr>
        <w:t>Cmwlth</w:t>
      </w:r>
      <w:proofErr w:type="spellEnd"/>
      <w:r w:rsidRPr="00AF22B1">
        <w:rPr>
          <w:rFonts w:ascii="Times New Roman" w:eastAsia="Times New Roman" w:hAnsi="Times New Roman" w:cs="Times New Roman"/>
          <w:sz w:val="24"/>
          <w:szCs w:val="24"/>
        </w:rPr>
        <w:t xml:space="preserve"> Ct. 23, 480 A.2d 382 (1984).</w:t>
      </w:r>
    </w:p>
    <w:p w:rsidR="002E06B3" w:rsidRDefault="002E06B3" w:rsidP="006D13E3">
      <w:pPr>
        <w:pStyle w:val="ListParagraph"/>
        <w:spacing w:after="0" w:line="360" w:lineRule="auto"/>
        <w:ind w:left="0"/>
        <w:rPr>
          <w:rFonts w:ascii="Times New Roman" w:eastAsiaTheme="minorEastAsia" w:hAnsi="Times New Roman" w:cs="Times New Roman"/>
          <w:sz w:val="24"/>
          <w:szCs w:val="24"/>
        </w:rPr>
      </w:pPr>
    </w:p>
    <w:p w:rsidR="002E06B3" w:rsidRPr="002E06B3" w:rsidRDefault="002E06B3" w:rsidP="006D13E3">
      <w:pPr>
        <w:numPr>
          <w:ilvl w:val="0"/>
          <w:numId w:val="4"/>
        </w:numPr>
        <w:spacing w:after="0" w:line="360" w:lineRule="auto"/>
        <w:ind w:left="0" w:firstLine="1440"/>
        <w:rPr>
          <w:rFonts w:ascii="Times New Roman" w:eastAsiaTheme="minorEastAsia" w:hAnsi="Times New Roman" w:cs="Times New Roman"/>
          <w:sz w:val="24"/>
          <w:szCs w:val="24"/>
        </w:rPr>
      </w:pPr>
      <w:r w:rsidRPr="002E06B3">
        <w:rPr>
          <w:rFonts w:ascii="Times New Roman" w:eastAsiaTheme="minorEastAsia" w:hAnsi="Times New Roman" w:cs="Times New Roman"/>
          <w:sz w:val="24"/>
          <w:szCs w:val="24"/>
        </w:rPr>
        <w:t xml:space="preserve">Section 29.314(b)(6) of the Commission’s </w:t>
      </w:r>
      <w:r w:rsidR="00E75572">
        <w:rPr>
          <w:rFonts w:ascii="Times New Roman" w:hAnsi="Times New Roman" w:cs="Times New Roman"/>
          <w:sz w:val="24"/>
          <w:szCs w:val="24"/>
        </w:rPr>
        <w:t>regulations requires that a motor carrier’s meter must “</w:t>
      </w:r>
      <w:r w:rsidRPr="002E06B3">
        <w:rPr>
          <w:rFonts w:ascii="Times New Roman" w:hAnsi="Times New Roman" w:cs="Times New Roman"/>
          <w:sz w:val="24"/>
          <w:szCs w:val="24"/>
        </w:rPr>
        <w:t xml:space="preserve">be so regulated that the fare is calculated and registered in accordance with the current tariff rates on file with and approved by the Commission.”  52 </w:t>
      </w:r>
      <w:proofErr w:type="spellStart"/>
      <w:r w:rsidRPr="002E06B3">
        <w:rPr>
          <w:rFonts w:ascii="Times New Roman" w:hAnsi="Times New Roman" w:cs="Times New Roman"/>
          <w:sz w:val="24"/>
          <w:szCs w:val="24"/>
        </w:rPr>
        <w:t>Pa.Code</w:t>
      </w:r>
      <w:proofErr w:type="spellEnd"/>
      <w:r w:rsidRPr="002E06B3">
        <w:rPr>
          <w:rFonts w:ascii="Times New Roman" w:hAnsi="Times New Roman" w:cs="Times New Roman"/>
          <w:sz w:val="24"/>
          <w:szCs w:val="24"/>
        </w:rPr>
        <w:t xml:space="preserve"> § 29.314(b</w:t>
      </w:r>
      <w:proofErr w:type="gramStart"/>
      <w:r w:rsidRPr="002E06B3">
        <w:rPr>
          <w:rFonts w:ascii="Times New Roman" w:hAnsi="Times New Roman" w:cs="Times New Roman"/>
          <w:sz w:val="24"/>
          <w:szCs w:val="24"/>
        </w:rPr>
        <w:t>)(</w:t>
      </w:r>
      <w:proofErr w:type="gramEnd"/>
      <w:r w:rsidRPr="002E06B3">
        <w:rPr>
          <w:rFonts w:ascii="Times New Roman" w:hAnsi="Times New Roman" w:cs="Times New Roman"/>
          <w:sz w:val="24"/>
          <w:szCs w:val="24"/>
        </w:rPr>
        <w:t>6).</w:t>
      </w:r>
    </w:p>
    <w:p w:rsidR="002E06B3" w:rsidRDefault="002E06B3" w:rsidP="006D13E3">
      <w:pPr>
        <w:pStyle w:val="ListParagraph"/>
        <w:spacing w:after="0" w:line="360" w:lineRule="auto"/>
        <w:ind w:left="0"/>
        <w:rPr>
          <w:rFonts w:ascii="Times New Roman" w:hAnsi="Times New Roman" w:cs="Times New Roman"/>
          <w:snapToGrid w:val="0"/>
          <w:sz w:val="24"/>
          <w:szCs w:val="24"/>
        </w:rPr>
      </w:pPr>
    </w:p>
    <w:p w:rsidR="002E06B3" w:rsidRDefault="00A62891" w:rsidP="006D13E3">
      <w:pPr>
        <w:numPr>
          <w:ilvl w:val="0"/>
          <w:numId w:val="4"/>
        </w:numPr>
        <w:spacing w:after="0" w:line="360" w:lineRule="auto"/>
        <w:ind w:left="0" w:firstLine="1440"/>
        <w:rPr>
          <w:rFonts w:ascii="Times New Roman" w:eastAsiaTheme="minorEastAsia" w:hAnsi="Times New Roman" w:cs="Times New Roman"/>
          <w:sz w:val="24"/>
          <w:szCs w:val="24"/>
        </w:rPr>
      </w:pPr>
      <w:r w:rsidRPr="002E06B3">
        <w:rPr>
          <w:rFonts w:ascii="Times New Roman" w:hAnsi="Times New Roman" w:cs="Times New Roman"/>
          <w:snapToGrid w:val="0"/>
          <w:sz w:val="24"/>
          <w:szCs w:val="24"/>
        </w:rPr>
        <w:t xml:space="preserve">Section 3301 of the Public Utility Code authorizes the Commission to impose a maximum civil penalty of $1,000.00 per day for violations of the statute, regulations and orders.  </w:t>
      </w:r>
      <w:proofErr w:type="gramStart"/>
      <w:r w:rsidRPr="002E06B3">
        <w:rPr>
          <w:rFonts w:ascii="Times New Roman" w:hAnsi="Times New Roman" w:cs="Times New Roman"/>
          <w:snapToGrid w:val="0"/>
          <w:sz w:val="24"/>
          <w:szCs w:val="24"/>
        </w:rPr>
        <w:t xml:space="preserve">66 </w:t>
      </w:r>
      <w:proofErr w:type="spellStart"/>
      <w:r w:rsidRPr="002E06B3">
        <w:rPr>
          <w:rFonts w:ascii="Times New Roman" w:hAnsi="Times New Roman" w:cs="Times New Roman"/>
          <w:snapToGrid w:val="0"/>
          <w:sz w:val="24"/>
          <w:szCs w:val="24"/>
        </w:rPr>
        <w:t>Pa.C.S</w:t>
      </w:r>
      <w:proofErr w:type="spellEnd"/>
      <w:r w:rsidRPr="002E06B3">
        <w:rPr>
          <w:rFonts w:ascii="Times New Roman" w:hAnsi="Times New Roman" w:cs="Times New Roman"/>
          <w:snapToGrid w:val="0"/>
          <w:sz w:val="24"/>
          <w:szCs w:val="24"/>
        </w:rPr>
        <w:t>.</w:t>
      </w:r>
      <w:proofErr w:type="gramEnd"/>
      <w:r w:rsidRPr="002E06B3">
        <w:rPr>
          <w:rFonts w:ascii="Times New Roman" w:hAnsi="Times New Roman" w:cs="Times New Roman"/>
          <w:snapToGrid w:val="0"/>
          <w:sz w:val="24"/>
          <w:szCs w:val="24"/>
        </w:rPr>
        <w:t xml:space="preserve"> § 3301.</w:t>
      </w:r>
    </w:p>
    <w:p w:rsidR="006A41B3" w:rsidRPr="006A41B3" w:rsidRDefault="006A41B3" w:rsidP="006D13E3">
      <w:pPr>
        <w:spacing w:after="0" w:line="360" w:lineRule="auto"/>
        <w:rPr>
          <w:rFonts w:ascii="Times New Roman" w:eastAsiaTheme="minorEastAsia" w:hAnsi="Times New Roman" w:cs="Times New Roman"/>
          <w:sz w:val="24"/>
          <w:szCs w:val="24"/>
        </w:rPr>
      </w:pPr>
    </w:p>
    <w:p w:rsidR="002E06B3" w:rsidRDefault="002E06B3" w:rsidP="006D13E3">
      <w:pPr>
        <w:numPr>
          <w:ilvl w:val="0"/>
          <w:numId w:val="4"/>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Substantial record evidence demonstrates that Dollar Taxi, LLC violated Section 29.314(b</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6) of the Commission’s regulations.</w:t>
      </w:r>
    </w:p>
    <w:p w:rsidR="002E06B3" w:rsidRDefault="002E06B3" w:rsidP="006D13E3">
      <w:pPr>
        <w:pStyle w:val="ListParagraph"/>
        <w:spacing w:after="0" w:line="360" w:lineRule="auto"/>
        <w:ind w:left="0"/>
        <w:rPr>
          <w:rFonts w:ascii="Times New Roman" w:eastAsiaTheme="minorEastAsia" w:hAnsi="Times New Roman" w:cs="Times New Roman"/>
          <w:sz w:val="24"/>
          <w:szCs w:val="24"/>
        </w:rPr>
      </w:pPr>
    </w:p>
    <w:p w:rsidR="00230402" w:rsidRPr="002E06B3" w:rsidRDefault="002E06B3" w:rsidP="006D13E3">
      <w:pPr>
        <w:numPr>
          <w:ilvl w:val="0"/>
          <w:numId w:val="4"/>
        </w:numPr>
        <w:spacing w:after="0" w:line="360" w:lineRule="auto"/>
        <w:ind w:left="0" w:firstLine="1440"/>
        <w:rPr>
          <w:rFonts w:ascii="Times New Roman" w:eastAsia="Times New Roman" w:hAnsi="Times New Roman" w:cs="Times New Roman"/>
          <w:sz w:val="24"/>
          <w:szCs w:val="24"/>
          <w:u w:val="single"/>
        </w:rPr>
      </w:pPr>
      <w:r>
        <w:rPr>
          <w:rFonts w:ascii="Times New Roman" w:eastAsiaTheme="minorEastAsia" w:hAnsi="Times New Roman" w:cs="Times New Roman"/>
          <w:sz w:val="24"/>
          <w:szCs w:val="24"/>
        </w:rPr>
        <w:t>Substantial record evidence supports imposing a $250 civil penalty on Dollar Taxi, LLC for violating Section 29.314(b</w:t>
      </w:r>
      <w:proofErr w:type="gramStart"/>
      <w:r>
        <w:rPr>
          <w:rFonts w:ascii="Times New Roman" w:eastAsiaTheme="minorEastAsia" w:hAnsi="Times New Roman" w:cs="Times New Roman"/>
          <w:sz w:val="24"/>
          <w:szCs w:val="24"/>
        </w:rPr>
        <w:t>)(</w:t>
      </w:r>
      <w:proofErr w:type="gramEnd"/>
      <w:r>
        <w:rPr>
          <w:rFonts w:ascii="Times New Roman" w:eastAsiaTheme="minorEastAsia" w:hAnsi="Times New Roman" w:cs="Times New Roman"/>
          <w:sz w:val="24"/>
          <w:szCs w:val="24"/>
        </w:rPr>
        <w:t>6) of the Commission’s regulations.</w:t>
      </w:r>
    </w:p>
    <w:p w:rsidR="006D13E3" w:rsidRDefault="006D13E3" w:rsidP="006D13E3">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2E06B3" w:rsidRPr="00235F2A" w:rsidRDefault="002E06B3" w:rsidP="006D13E3">
      <w:pPr>
        <w:spacing w:after="0" w:line="360" w:lineRule="auto"/>
        <w:rPr>
          <w:rFonts w:ascii="Times New Roman" w:eastAsia="Times New Roman" w:hAnsi="Times New Roman" w:cs="Times New Roman"/>
          <w:sz w:val="24"/>
          <w:szCs w:val="24"/>
          <w:u w:val="single"/>
        </w:rPr>
      </w:pPr>
    </w:p>
    <w:p w:rsidR="00BD5884" w:rsidRPr="00235F2A" w:rsidRDefault="00BD5884" w:rsidP="00A77106">
      <w:pPr>
        <w:spacing w:after="0" w:line="360" w:lineRule="auto"/>
        <w:jc w:val="center"/>
        <w:rPr>
          <w:rFonts w:ascii="Times New Roman" w:eastAsia="Times New Roman" w:hAnsi="Times New Roman" w:cs="Times New Roman"/>
          <w:sz w:val="24"/>
          <w:szCs w:val="24"/>
          <w:u w:val="single"/>
        </w:rPr>
      </w:pPr>
      <w:r w:rsidRPr="00235F2A">
        <w:rPr>
          <w:rFonts w:ascii="Times New Roman" w:eastAsia="Times New Roman" w:hAnsi="Times New Roman" w:cs="Times New Roman"/>
          <w:sz w:val="24"/>
          <w:szCs w:val="24"/>
          <w:u w:val="single"/>
        </w:rPr>
        <w:t>ORDER</w:t>
      </w:r>
    </w:p>
    <w:p w:rsidR="00BD5884" w:rsidRDefault="00BD5884"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D13E3" w:rsidRPr="00235F2A" w:rsidRDefault="006D13E3"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35F2A" w:rsidRDefault="00BD5884"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5F2A">
        <w:rPr>
          <w:rFonts w:ascii="Times New Roman" w:eastAsia="Times New Roman" w:hAnsi="Times New Roman" w:cs="Times New Roman"/>
          <w:sz w:val="24"/>
          <w:szCs w:val="24"/>
        </w:rPr>
        <w:tab/>
      </w:r>
      <w:r w:rsidRPr="00235F2A">
        <w:rPr>
          <w:rFonts w:ascii="Times New Roman" w:eastAsia="Times New Roman" w:hAnsi="Times New Roman" w:cs="Times New Roman"/>
          <w:sz w:val="24"/>
          <w:szCs w:val="24"/>
        </w:rPr>
        <w:tab/>
        <w:t>THEREFORE,</w:t>
      </w:r>
    </w:p>
    <w:p w:rsidR="00BD5884" w:rsidRPr="00235F2A" w:rsidRDefault="00BD5884"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235F2A" w:rsidRDefault="00BD5884"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235F2A">
        <w:rPr>
          <w:rFonts w:ascii="Times New Roman" w:eastAsia="Times New Roman" w:hAnsi="Times New Roman" w:cs="Times New Roman"/>
          <w:sz w:val="24"/>
          <w:szCs w:val="24"/>
        </w:rPr>
        <w:tab/>
      </w:r>
      <w:r w:rsidRPr="00235F2A">
        <w:rPr>
          <w:rFonts w:ascii="Times New Roman" w:eastAsia="Times New Roman" w:hAnsi="Times New Roman" w:cs="Times New Roman"/>
          <w:sz w:val="24"/>
          <w:szCs w:val="24"/>
        </w:rPr>
        <w:tab/>
        <w:t>IT IS ORDERED:</w:t>
      </w:r>
    </w:p>
    <w:p w:rsidR="00BD5884" w:rsidRPr="00235F2A" w:rsidRDefault="00BD5884" w:rsidP="006D13E3">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235F2A" w:rsidRDefault="00BD5884" w:rsidP="006D13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35F2A">
        <w:rPr>
          <w:rFonts w:ascii="Times New Roman" w:eastAsia="Times New Roman" w:hAnsi="Times New Roman" w:cs="Times New Roman"/>
          <w:spacing w:val="-3"/>
          <w:sz w:val="24"/>
          <w:szCs w:val="24"/>
        </w:rPr>
        <w:t xml:space="preserve">That </w:t>
      </w:r>
      <w:r w:rsidR="00235F2A" w:rsidRPr="00235F2A">
        <w:rPr>
          <w:rFonts w:ascii="Times New Roman" w:eastAsia="Times New Roman" w:hAnsi="Times New Roman" w:cs="Times New Roman"/>
          <w:spacing w:val="-3"/>
          <w:sz w:val="24"/>
          <w:szCs w:val="24"/>
        </w:rPr>
        <w:t>the formal</w:t>
      </w:r>
      <w:r w:rsidR="00235F2A" w:rsidRPr="00506D2E">
        <w:rPr>
          <w:rFonts w:ascii="Times New Roman" w:eastAsia="Times New Roman" w:hAnsi="Times New Roman" w:cs="Times New Roman"/>
          <w:spacing w:val="-3"/>
          <w:sz w:val="24"/>
          <w:szCs w:val="24"/>
        </w:rPr>
        <w:t xml:space="preserve"> Complaint filed by </w:t>
      </w:r>
      <w:r w:rsidR="00235F2A">
        <w:rPr>
          <w:rFonts w:ascii="Times New Roman" w:eastAsia="Times New Roman" w:hAnsi="Times New Roman" w:cs="Times New Roman"/>
          <w:spacing w:val="-3"/>
          <w:sz w:val="24"/>
          <w:szCs w:val="24"/>
        </w:rPr>
        <w:t>the Pennsylvania Public Utility Commission Bureau of Investigation and Enforcement against Dollar Taxi LLC</w:t>
      </w:r>
      <w:r w:rsidR="00235F2A" w:rsidRPr="00506D2E">
        <w:rPr>
          <w:rFonts w:ascii="Times New Roman" w:eastAsia="Times New Roman" w:hAnsi="Times New Roman" w:cs="Times New Roman"/>
          <w:spacing w:val="-3"/>
          <w:sz w:val="24"/>
          <w:szCs w:val="24"/>
        </w:rPr>
        <w:t xml:space="preserve"> at Docket Number C</w:t>
      </w:r>
      <w:r w:rsidR="00235F2A">
        <w:rPr>
          <w:rFonts w:ascii="Times New Roman" w:eastAsia="Times New Roman" w:hAnsi="Times New Roman" w:cs="Times New Roman"/>
          <w:spacing w:val="-3"/>
          <w:sz w:val="24"/>
          <w:szCs w:val="24"/>
        </w:rPr>
        <w:t>-2014-2437291</w:t>
      </w:r>
      <w:r w:rsidR="00E75572">
        <w:rPr>
          <w:rFonts w:ascii="Times New Roman" w:eastAsia="Times New Roman" w:hAnsi="Times New Roman" w:cs="Times New Roman"/>
          <w:spacing w:val="-3"/>
          <w:sz w:val="24"/>
          <w:szCs w:val="24"/>
        </w:rPr>
        <w:t xml:space="preserve"> </w:t>
      </w:r>
      <w:r w:rsidR="00235F2A" w:rsidRPr="00506D2E">
        <w:rPr>
          <w:rFonts w:ascii="Times New Roman" w:eastAsia="Times New Roman" w:hAnsi="Times New Roman" w:cs="Times New Roman"/>
          <w:spacing w:val="-3"/>
          <w:sz w:val="24"/>
          <w:szCs w:val="24"/>
        </w:rPr>
        <w:t xml:space="preserve">dated </w:t>
      </w:r>
      <w:r w:rsidR="00235F2A">
        <w:rPr>
          <w:rFonts w:ascii="Times New Roman" w:eastAsia="Times New Roman" w:hAnsi="Times New Roman" w:cs="Times New Roman"/>
          <w:spacing w:val="-3"/>
          <w:sz w:val="24"/>
          <w:szCs w:val="24"/>
        </w:rPr>
        <w:t>August 14</w:t>
      </w:r>
      <w:r w:rsidR="00235F2A" w:rsidRPr="00506D2E">
        <w:rPr>
          <w:rFonts w:ascii="Times New Roman" w:eastAsia="Times New Roman" w:hAnsi="Times New Roman" w:cs="Times New Roman"/>
          <w:spacing w:val="-3"/>
          <w:sz w:val="24"/>
          <w:szCs w:val="24"/>
        </w:rPr>
        <w:t xml:space="preserve">, 2014 is hereby </w:t>
      </w:r>
      <w:r w:rsidR="00235F2A">
        <w:rPr>
          <w:rFonts w:ascii="Times New Roman" w:eastAsia="Times New Roman" w:hAnsi="Times New Roman" w:cs="Times New Roman"/>
          <w:spacing w:val="-3"/>
          <w:sz w:val="24"/>
          <w:szCs w:val="24"/>
        </w:rPr>
        <w:t>sustained</w:t>
      </w:r>
      <w:r w:rsidR="00235F2A" w:rsidRPr="00506D2E">
        <w:rPr>
          <w:rFonts w:ascii="Times New Roman" w:eastAsia="Times New Roman" w:hAnsi="Times New Roman" w:cs="Times New Roman"/>
          <w:spacing w:val="-3"/>
          <w:sz w:val="24"/>
          <w:szCs w:val="24"/>
        </w:rPr>
        <w:t>.</w:t>
      </w:r>
    </w:p>
    <w:p w:rsidR="00235F2A" w:rsidRDefault="00235F2A"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35F2A" w:rsidRPr="00235F2A" w:rsidRDefault="00235F2A" w:rsidP="006D13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Dollar Taxi LLC</w:t>
      </w:r>
      <w:r w:rsidRPr="00506D2E">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shall pay a civil penalty of $</w:t>
      </w:r>
      <w:r w:rsidR="003955F0">
        <w:rPr>
          <w:rFonts w:ascii="Times New Roman" w:eastAsia="Times New Roman" w:hAnsi="Times New Roman" w:cs="Times New Roman"/>
          <w:spacing w:val="-3"/>
          <w:sz w:val="24"/>
          <w:szCs w:val="24"/>
        </w:rPr>
        <w:t>250</w:t>
      </w:r>
      <w:r>
        <w:rPr>
          <w:rFonts w:ascii="Times New Roman" w:eastAsia="Times New Roman" w:hAnsi="Times New Roman" w:cs="Times New Roman"/>
          <w:spacing w:val="-3"/>
          <w:sz w:val="24"/>
          <w:szCs w:val="24"/>
        </w:rPr>
        <w:t xml:space="preserve"> </w:t>
      </w:r>
      <w:r w:rsidRPr="00E871AC">
        <w:rPr>
          <w:rFonts w:ascii="Times New Roman" w:eastAsia="Times New Roman" w:hAnsi="Times New Roman" w:cs="Times New Roman"/>
          <w:spacing w:val="-3"/>
          <w:sz w:val="24"/>
          <w:szCs w:val="24"/>
        </w:rPr>
        <w:t xml:space="preserve">due to the violation of </w:t>
      </w:r>
      <w:r>
        <w:rPr>
          <w:rFonts w:ascii="Times New Roman" w:hAnsi="Times New Roman" w:cs="Times New Roman"/>
          <w:sz w:val="24"/>
          <w:szCs w:val="24"/>
        </w:rPr>
        <w:t>Section 29</w:t>
      </w:r>
      <w:r>
        <w:rPr>
          <w:rFonts w:ascii="Times New Roman" w:eastAsia="Times New Roman" w:hAnsi="Times New Roman" w:cs="Times New Roman"/>
          <w:spacing w:val="-3"/>
          <w:sz w:val="24"/>
          <w:szCs w:val="24"/>
        </w:rPr>
        <w:t>.314(b</w:t>
      </w:r>
      <w:proofErr w:type="gramStart"/>
      <w:r>
        <w:rPr>
          <w:rFonts w:ascii="Times New Roman" w:eastAsia="Times New Roman" w:hAnsi="Times New Roman" w:cs="Times New Roman"/>
          <w:spacing w:val="-3"/>
          <w:sz w:val="24"/>
          <w:szCs w:val="24"/>
        </w:rPr>
        <w:t>)(</w:t>
      </w:r>
      <w:proofErr w:type="gramEnd"/>
      <w:r>
        <w:rPr>
          <w:rFonts w:ascii="Times New Roman" w:eastAsia="Times New Roman" w:hAnsi="Times New Roman" w:cs="Times New Roman"/>
          <w:spacing w:val="-3"/>
          <w:sz w:val="24"/>
          <w:szCs w:val="24"/>
        </w:rPr>
        <w:t xml:space="preserve">6) </w:t>
      </w:r>
      <w:r w:rsidRPr="00235F2A">
        <w:rPr>
          <w:rFonts w:ascii="Times New Roman" w:eastAsia="Times New Roman" w:hAnsi="Times New Roman" w:cs="Times New Roman"/>
          <w:spacing w:val="-3"/>
          <w:sz w:val="24"/>
          <w:szCs w:val="24"/>
        </w:rPr>
        <w:t>of the Commission’s regulations.</w:t>
      </w:r>
    </w:p>
    <w:p w:rsidR="00235F2A" w:rsidRPr="00E871AC" w:rsidRDefault="00235F2A"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35F2A" w:rsidRPr="00E871AC" w:rsidRDefault="00235F2A" w:rsidP="006D13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 xml:space="preserve">That </w:t>
      </w:r>
      <w:r>
        <w:rPr>
          <w:rFonts w:ascii="Times New Roman" w:eastAsia="Times New Roman" w:hAnsi="Times New Roman" w:cs="Times New Roman"/>
          <w:spacing w:val="-3"/>
          <w:sz w:val="24"/>
          <w:szCs w:val="24"/>
        </w:rPr>
        <w:t>Dollar Taxi LLC</w:t>
      </w:r>
      <w:r w:rsidRPr="00506D2E">
        <w:rPr>
          <w:rFonts w:ascii="Times New Roman" w:eastAsia="Times New Roman" w:hAnsi="Times New Roman" w:cs="Times New Roman"/>
          <w:spacing w:val="-3"/>
          <w:sz w:val="24"/>
          <w:szCs w:val="24"/>
        </w:rPr>
        <w:t xml:space="preserve"> </w:t>
      </w:r>
      <w:r w:rsidRPr="00E871AC">
        <w:rPr>
          <w:rFonts w:ascii="Times New Roman" w:eastAsia="Times New Roman" w:hAnsi="Times New Roman" w:cs="Times New Roman"/>
          <w:spacing w:val="-3"/>
          <w:sz w:val="24"/>
          <w:szCs w:val="24"/>
        </w:rPr>
        <w:t>shall pay a total of $</w:t>
      </w:r>
      <w:r w:rsidR="003955F0">
        <w:rPr>
          <w:rFonts w:ascii="Times New Roman" w:eastAsia="Times New Roman" w:hAnsi="Times New Roman" w:cs="Times New Roman"/>
          <w:spacing w:val="-3"/>
          <w:sz w:val="24"/>
          <w:szCs w:val="24"/>
        </w:rPr>
        <w:t>250</w:t>
      </w:r>
      <w:r w:rsidRPr="00E871AC">
        <w:rPr>
          <w:rFonts w:ascii="Times New Roman" w:eastAsia="Times New Roman" w:hAnsi="Times New Roman" w:cs="Times New Roman"/>
          <w:spacing w:val="-3"/>
          <w:sz w:val="24"/>
          <w:szCs w:val="24"/>
        </w:rPr>
        <w:t xml:space="preserve"> by sending a certified check or money order payable to the Commonwealth of Pennsylvania, within thirty (30) days from the entry of the Final Commission Order to:</w:t>
      </w:r>
    </w:p>
    <w:p w:rsidR="00235F2A" w:rsidRPr="00E871AC" w:rsidRDefault="00235F2A" w:rsidP="006D13E3">
      <w:pPr>
        <w:spacing w:after="0" w:line="360" w:lineRule="auto"/>
        <w:rPr>
          <w:rFonts w:ascii="Times New Roman" w:eastAsia="Times New Roman" w:hAnsi="Times New Roman" w:cs="Times New Roman"/>
          <w:spacing w:val="-3"/>
          <w:sz w:val="24"/>
          <w:szCs w:val="24"/>
        </w:rPr>
      </w:pPr>
    </w:p>
    <w:p w:rsidR="000C65D4" w:rsidRDefault="000C65D4" w:rsidP="00235F2A">
      <w:pPr>
        <w:spacing w:after="0" w:line="240" w:lineRule="auto"/>
        <w:jc w:val="center"/>
        <w:rPr>
          <w:rFonts w:ascii="Times New Roman" w:eastAsia="Times New Roman" w:hAnsi="Times New Roman" w:cs="Times New Roman"/>
          <w:spacing w:val="-3"/>
          <w:sz w:val="24"/>
          <w:szCs w:val="24"/>
        </w:rPr>
      </w:pPr>
    </w:p>
    <w:p w:rsidR="00235F2A" w:rsidRPr="00E871AC" w:rsidRDefault="00235F2A" w:rsidP="00235F2A">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Secretary</w:t>
      </w:r>
    </w:p>
    <w:p w:rsidR="00235F2A" w:rsidRPr="00E871AC" w:rsidRDefault="00235F2A" w:rsidP="00235F2A">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Pennsylvania Public Utility Commission</w:t>
      </w:r>
    </w:p>
    <w:p w:rsidR="00235F2A" w:rsidRPr="00E871AC" w:rsidRDefault="00235F2A" w:rsidP="00235F2A">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P.O. Box 3265</w:t>
      </w:r>
    </w:p>
    <w:p w:rsidR="00235F2A" w:rsidRPr="00E871AC" w:rsidRDefault="00235F2A" w:rsidP="00235F2A">
      <w:pPr>
        <w:spacing w:after="0" w:line="240" w:lineRule="auto"/>
        <w:jc w:val="center"/>
        <w:rPr>
          <w:rFonts w:ascii="Times New Roman" w:eastAsia="Times New Roman" w:hAnsi="Times New Roman" w:cs="Times New Roman"/>
          <w:spacing w:val="-3"/>
          <w:sz w:val="24"/>
          <w:szCs w:val="24"/>
        </w:rPr>
      </w:pPr>
      <w:r w:rsidRPr="00E871AC">
        <w:rPr>
          <w:rFonts w:ascii="Times New Roman" w:eastAsia="Times New Roman" w:hAnsi="Times New Roman" w:cs="Times New Roman"/>
          <w:spacing w:val="-3"/>
          <w:sz w:val="24"/>
          <w:szCs w:val="24"/>
        </w:rPr>
        <w:t>Harrisburg, PA  17105-3265</w:t>
      </w:r>
    </w:p>
    <w:p w:rsidR="00235F2A" w:rsidRPr="00E871AC" w:rsidRDefault="00235F2A" w:rsidP="006D13E3">
      <w:pPr>
        <w:spacing w:after="0" w:line="360" w:lineRule="auto"/>
        <w:rPr>
          <w:rFonts w:ascii="Times New Roman" w:eastAsia="Times New Roman" w:hAnsi="Times New Roman" w:cs="Times New Roman"/>
          <w:spacing w:val="-3"/>
          <w:sz w:val="24"/>
          <w:szCs w:val="24"/>
        </w:rPr>
      </w:pPr>
    </w:p>
    <w:p w:rsidR="00FE6E2D" w:rsidRPr="00312E29" w:rsidRDefault="00235F2A" w:rsidP="006D13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312E29">
        <w:rPr>
          <w:rFonts w:ascii="Times New Roman" w:eastAsia="Times New Roman" w:hAnsi="Times New Roman" w:cs="Times New Roman"/>
          <w:spacing w:val="-3"/>
          <w:sz w:val="24"/>
          <w:szCs w:val="24"/>
        </w:rPr>
        <w:t>That Dollar Taxi LLC shall cease and desist from further violations of the Public Utility Code or any regulations of the Public Utility Commission.</w:t>
      </w:r>
    </w:p>
    <w:p w:rsidR="00BD5884" w:rsidRPr="00076883" w:rsidRDefault="00BD5884"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D15972" w:rsidRDefault="00BD5884" w:rsidP="006D13E3">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15972">
        <w:rPr>
          <w:rFonts w:ascii="Times New Roman" w:eastAsia="Times New Roman" w:hAnsi="Times New Roman" w:cs="Times New Roman"/>
          <w:spacing w:val="-3"/>
          <w:sz w:val="24"/>
          <w:szCs w:val="24"/>
        </w:rPr>
        <w:t>That this matter be marked closed.</w:t>
      </w:r>
    </w:p>
    <w:p w:rsidR="00A77106" w:rsidRPr="00FB0AC6" w:rsidRDefault="00A77106" w:rsidP="006D13E3">
      <w:pPr>
        <w:spacing w:after="0" w:line="360" w:lineRule="auto"/>
        <w:rPr>
          <w:rFonts w:ascii="Times New Roman" w:eastAsia="Times New Roman" w:hAnsi="Times New Roman" w:cs="Times New Roman"/>
          <w:spacing w:val="-3"/>
          <w:sz w:val="24"/>
          <w:szCs w:val="24"/>
        </w:rPr>
      </w:pPr>
    </w:p>
    <w:p w:rsidR="00A77106" w:rsidRPr="00D15972" w:rsidRDefault="00A77106" w:rsidP="006D13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D5884" w:rsidRPr="00A347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7E52B7">
        <w:rPr>
          <w:rFonts w:ascii="Times New Roman" w:eastAsia="Times New Roman" w:hAnsi="Times New Roman" w:cs="Times New Roman"/>
          <w:spacing w:val="-3"/>
          <w:sz w:val="24"/>
          <w:szCs w:val="24"/>
        </w:rPr>
        <w:t>Date:</w:t>
      </w:r>
      <w:r w:rsidRPr="007E52B7">
        <w:rPr>
          <w:rFonts w:ascii="Times New Roman" w:eastAsia="Times New Roman" w:hAnsi="Times New Roman" w:cs="Times New Roman"/>
          <w:spacing w:val="-3"/>
          <w:sz w:val="24"/>
          <w:szCs w:val="24"/>
        </w:rPr>
        <w:tab/>
      </w:r>
      <w:r w:rsidR="00E75572">
        <w:rPr>
          <w:rFonts w:ascii="Times New Roman" w:eastAsia="Times New Roman" w:hAnsi="Times New Roman" w:cs="Times New Roman"/>
          <w:spacing w:val="-3"/>
          <w:sz w:val="24"/>
          <w:szCs w:val="24"/>
          <w:u w:val="single"/>
        </w:rPr>
        <w:t>September 1</w:t>
      </w:r>
      <w:r w:rsidR="002369D3" w:rsidRPr="007E52B7">
        <w:rPr>
          <w:rFonts w:ascii="Times New Roman" w:eastAsia="Times New Roman" w:hAnsi="Times New Roman" w:cs="Times New Roman"/>
          <w:spacing w:val="-3"/>
          <w:sz w:val="24"/>
          <w:szCs w:val="24"/>
          <w:u w:val="single"/>
        </w:rPr>
        <w:t>, 201</w:t>
      </w:r>
      <w:r w:rsidR="00534C08">
        <w:rPr>
          <w:rFonts w:ascii="Times New Roman" w:eastAsia="Times New Roman" w:hAnsi="Times New Roman" w:cs="Times New Roman"/>
          <w:spacing w:val="-3"/>
          <w:sz w:val="24"/>
          <w:szCs w:val="24"/>
          <w:u w:val="single"/>
        </w:rPr>
        <w:t>5</w:t>
      </w:r>
      <w:r w:rsidRPr="007E52B7">
        <w:rPr>
          <w:rFonts w:ascii="Times New Roman" w:eastAsia="Times New Roman" w:hAnsi="Times New Roman" w:cs="Times New Roman"/>
          <w:spacing w:val="-3"/>
          <w:sz w:val="24"/>
          <w:szCs w:val="24"/>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t>/s/</w:t>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r w:rsidR="00A34728">
        <w:rPr>
          <w:rFonts w:ascii="Times New Roman" w:eastAsia="Times New Roman" w:hAnsi="Times New Roman" w:cs="Times New Roman"/>
          <w:spacing w:val="-3"/>
          <w:sz w:val="24"/>
          <w:szCs w:val="24"/>
          <w:u w:val="single"/>
        </w:rPr>
        <w:tab/>
      </w:r>
    </w:p>
    <w:p w:rsidR="00BD5884" w:rsidRPr="007E52B7"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Joel H. Cheskis</w:t>
      </w:r>
    </w:p>
    <w:p w:rsidR="00EA6874" w:rsidRPr="007E52B7" w:rsidRDefault="00EC4A1F" w:rsidP="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7E52B7">
        <w:rPr>
          <w:rFonts w:ascii="Times New Roman" w:eastAsia="Times New Roman" w:hAnsi="Times New Roman" w:cs="Times New Roman"/>
          <w:spacing w:val="-3"/>
          <w:sz w:val="24"/>
          <w:szCs w:val="24"/>
        </w:rPr>
        <w:tab/>
      </w:r>
      <w:r w:rsidRPr="007E52B7">
        <w:rPr>
          <w:rFonts w:ascii="Times New Roman" w:eastAsia="Times New Roman" w:hAnsi="Times New Roman" w:cs="Times New Roman"/>
          <w:spacing w:val="-3"/>
          <w:sz w:val="24"/>
          <w:szCs w:val="24"/>
        </w:rPr>
        <w:tab/>
        <w:t>Administrative Law Judge</w:t>
      </w:r>
    </w:p>
    <w:sectPr w:rsidR="00EA6874" w:rsidRPr="007E52B7" w:rsidSect="006D13E3">
      <w:footerReference w:type="default" r:id="rId9"/>
      <w:footerReference w:type="first" r:id="rId10"/>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23C" w:rsidRDefault="00EB423C" w:rsidP="00CE5CC7">
      <w:pPr>
        <w:spacing w:after="0" w:line="240" w:lineRule="auto"/>
      </w:pPr>
      <w:r>
        <w:separator/>
      </w:r>
    </w:p>
  </w:endnote>
  <w:endnote w:type="continuationSeparator" w:id="0">
    <w:p w:rsidR="00EB423C" w:rsidRDefault="00EB423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32A73" w:rsidRPr="00932A73" w:rsidRDefault="00932A73"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9B7124">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78E" w:rsidRPr="0011578E" w:rsidRDefault="0011578E"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23C" w:rsidRDefault="00EB423C" w:rsidP="00CE5CC7">
      <w:pPr>
        <w:spacing w:after="0" w:line="240" w:lineRule="auto"/>
      </w:pPr>
      <w:r>
        <w:separator/>
      </w:r>
    </w:p>
  </w:footnote>
  <w:footnote w:type="continuationSeparator" w:id="0">
    <w:p w:rsidR="00EB423C" w:rsidRDefault="00EB423C"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2670E42"/>
    <w:multiLevelType w:val="hybridMultilevel"/>
    <w:tmpl w:val="20468CBC"/>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FA042A4"/>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95E76A5"/>
    <w:multiLevelType w:val="hybridMultilevel"/>
    <w:tmpl w:val="0B307D20"/>
    <w:lvl w:ilvl="0" w:tplc="C9EAC438">
      <w:start w:val="6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C6466D"/>
    <w:multiLevelType w:val="hybridMultilevel"/>
    <w:tmpl w:val="CF5C7E70"/>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1503"/>
    <w:rsid w:val="00016B62"/>
    <w:rsid w:val="000215DF"/>
    <w:rsid w:val="00025511"/>
    <w:rsid w:val="0002728D"/>
    <w:rsid w:val="000541D8"/>
    <w:rsid w:val="00056939"/>
    <w:rsid w:val="00067938"/>
    <w:rsid w:val="00076883"/>
    <w:rsid w:val="000823CE"/>
    <w:rsid w:val="00082E77"/>
    <w:rsid w:val="000C5337"/>
    <w:rsid w:val="000C65D4"/>
    <w:rsid w:val="000E1FE6"/>
    <w:rsid w:val="000E4E66"/>
    <w:rsid w:val="000E5B74"/>
    <w:rsid w:val="000F030C"/>
    <w:rsid w:val="000F3097"/>
    <w:rsid w:val="00113B9E"/>
    <w:rsid w:val="0011578E"/>
    <w:rsid w:val="00115E94"/>
    <w:rsid w:val="001412EA"/>
    <w:rsid w:val="00143008"/>
    <w:rsid w:val="00154C2A"/>
    <w:rsid w:val="001558BF"/>
    <w:rsid w:val="001715E2"/>
    <w:rsid w:val="001722C5"/>
    <w:rsid w:val="001742E1"/>
    <w:rsid w:val="00176282"/>
    <w:rsid w:val="00192348"/>
    <w:rsid w:val="0019344D"/>
    <w:rsid w:val="001A5F87"/>
    <w:rsid w:val="001A6FDF"/>
    <w:rsid w:val="001A7BA3"/>
    <w:rsid w:val="001B4BBC"/>
    <w:rsid w:val="001B524B"/>
    <w:rsid w:val="001B66ED"/>
    <w:rsid w:val="001C6102"/>
    <w:rsid w:val="001D0B97"/>
    <w:rsid w:val="001D1784"/>
    <w:rsid w:val="001D78C5"/>
    <w:rsid w:val="001F465C"/>
    <w:rsid w:val="001F69AB"/>
    <w:rsid w:val="0020436B"/>
    <w:rsid w:val="002078B6"/>
    <w:rsid w:val="00216743"/>
    <w:rsid w:val="0022580A"/>
    <w:rsid w:val="00230402"/>
    <w:rsid w:val="00235F2A"/>
    <w:rsid w:val="002369D3"/>
    <w:rsid w:val="0024227D"/>
    <w:rsid w:val="00252DF9"/>
    <w:rsid w:val="00255F09"/>
    <w:rsid w:val="00265A3C"/>
    <w:rsid w:val="00274ECC"/>
    <w:rsid w:val="00290B41"/>
    <w:rsid w:val="002A23FC"/>
    <w:rsid w:val="002D4756"/>
    <w:rsid w:val="002D6DD3"/>
    <w:rsid w:val="002E06B3"/>
    <w:rsid w:val="002E30D0"/>
    <w:rsid w:val="00312E29"/>
    <w:rsid w:val="00324B00"/>
    <w:rsid w:val="00325CF2"/>
    <w:rsid w:val="00333C21"/>
    <w:rsid w:val="003460DB"/>
    <w:rsid w:val="003519EE"/>
    <w:rsid w:val="00353D04"/>
    <w:rsid w:val="003567B4"/>
    <w:rsid w:val="00361D70"/>
    <w:rsid w:val="00365C63"/>
    <w:rsid w:val="0037177B"/>
    <w:rsid w:val="00372F05"/>
    <w:rsid w:val="003902CB"/>
    <w:rsid w:val="003955F0"/>
    <w:rsid w:val="003B4BF9"/>
    <w:rsid w:val="003B6BA8"/>
    <w:rsid w:val="003C3045"/>
    <w:rsid w:val="003C58D1"/>
    <w:rsid w:val="003E2A3B"/>
    <w:rsid w:val="003F17BD"/>
    <w:rsid w:val="003F4AD8"/>
    <w:rsid w:val="00401D32"/>
    <w:rsid w:val="00412A4B"/>
    <w:rsid w:val="00415A33"/>
    <w:rsid w:val="00422D1C"/>
    <w:rsid w:val="004240BD"/>
    <w:rsid w:val="004240E8"/>
    <w:rsid w:val="00432677"/>
    <w:rsid w:val="00432DEB"/>
    <w:rsid w:val="00437B56"/>
    <w:rsid w:val="00455B40"/>
    <w:rsid w:val="00460ED3"/>
    <w:rsid w:val="0047323A"/>
    <w:rsid w:val="00480B88"/>
    <w:rsid w:val="00491C46"/>
    <w:rsid w:val="004A3FDD"/>
    <w:rsid w:val="004C535A"/>
    <w:rsid w:val="004C5EEE"/>
    <w:rsid w:val="004D312C"/>
    <w:rsid w:val="004D4B01"/>
    <w:rsid w:val="004E4CAE"/>
    <w:rsid w:val="00502921"/>
    <w:rsid w:val="005051B0"/>
    <w:rsid w:val="005115CF"/>
    <w:rsid w:val="00512CDF"/>
    <w:rsid w:val="00513C01"/>
    <w:rsid w:val="005267E4"/>
    <w:rsid w:val="00533AC4"/>
    <w:rsid w:val="00534C08"/>
    <w:rsid w:val="00562CE1"/>
    <w:rsid w:val="00582F0B"/>
    <w:rsid w:val="005C5B0E"/>
    <w:rsid w:val="005F49B7"/>
    <w:rsid w:val="005F7682"/>
    <w:rsid w:val="00610937"/>
    <w:rsid w:val="0061146E"/>
    <w:rsid w:val="00626E3C"/>
    <w:rsid w:val="006531F9"/>
    <w:rsid w:val="006667A3"/>
    <w:rsid w:val="00674759"/>
    <w:rsid w:val="00676D5D"/>
    <w:rsid w:val="006908BD"/>
    <w:rsid w:val="006A41B3"/>
    <w:rsid w:val="006B5288"/>
    <w:rsid w:val="006C0B68"/>
    <w:rsid w:val="006C2F2B"/>
    <w:rsid w:val="006C3463"/>
    <w:rsid w:val="006C458D"/>
    <w:rsid w:val="006C5565"/>
    <w:rsid w:val="006D13E3"/>
    <w:rsid w:val="006E1B5B"/>
    <w:rsid w:val="006E28B6"/>
    <w:rsid w:val="006E675A"/>
    <w:rsid w:val="006F0210"/>
    <w:rsid w:val="006F6B66"/>
    <w:rsid w:val="0070718F"/>
    <w:rsid w:val="00712239"/>
    <w:rsid w:val="00743130"/>
    <w:rsid w:val="00745B5E"/>
    <w:rsid w:val="00756BB1"/>
    <w:rsid w:val="00760543"/>
    <w:rsid w:val="00772B74"/>
    <w:rsid w:val="0077621D"/>
    <w:rsid w:val="00781983"/>
    <w:rsid w:val="00790863"/>
    <w:rsid w:val="00793371"/>
    <w:rsid w:val="00795E4A"/>
    <w:rsid w:val="007A21A6"/>
    <w:rsid w:val="007A45C1"/>
    <w:rsid w:val="007B48A5"/>
    <w:rsid w:val="007C35EF"/>
    <w:rsid w:val="007D1AF3"/>
    <w:rsid w:val="007E52B7"/>
    <w:rsid w:val="007F5164"/>
    <w:rsid w:val="00800BB4"/>
    <w:rsid w:val="00804625"/>
    <w:rsid w:val="00811457"/>
    <w:rsid w:val="00815AB4"/>
    <w:rsid w:val="008226AE"/>
    <w:rsid w:val="0082502C"/>
    <w:rsid w:val="00834171"/>
    <w:rsid w:val="008367AC"/>
    <w:rsid w:val="00846B2B"/>
    <w:rsid w:val="008608F6"/>
    <w:rsid w:val="00862450"/>
    <w:rsid w:val="00867BBA"/>
    <w:rsid w:val="00872D2F"/>
    <w:rsid w:val="00877E50"/>
    <w:rsid w:val="008A753D"/>
    <w:rsid w:val="008A7C1B"/>
    <w:rsid w:val="008E1C43"/>
    <w:rsid w:val="008E2FC7"/>
    <w:rsid w:val="008E7BB2"/>
    <w:rsid w:val="00906524"/>
    <w:rsid w:val="009136A1"/>
    <w:rsid w:val="009243D1"/>
    <w:rsid w:val="00926FD0"/>
    <w:rsid w:val="00932A73"/>
    <w:rsid w:val="0093436E"/>
    <w:rsid w:val="00951ACD"/>
    <w:rsid w:val="0095318D"/>
    <w:rsid w:val="0095798F"/>
    <w:rsid w:val="00972824"/>
    <w:rsid w:val="00984F78"/>
    <w:rsid w:val="00993C57"/>
    <w:rsid w:val="0099657D"/>
    <w:rsid w:val="009A3114"/>
    <w:rsid w:val="009A676D"/>
    <w:rsid w:val="009B0D1F"/>
    <w:rsid w:val="009B474B"/>
    <w:rsid w:val="009B7124"/>
    <w:rsid w:val="009C210D"/>
    <w:rsid w:val="009F093D"/>
    <w:rsid w:val="00A3357C"/>
    <w:rsid w:val="00A34728"/>
    <w:rsid w:val="00A62891"/>
    <w:rsid w:val="00A77106"/>
    <w:rsid w:val="00AA5751"/>
    <w:rsid w:val="00AB1A5D"/>
    <w:rsid w:val="00AB7EFD"/>
    <w:rsid w:val="00AD1C3D"/>
    <w:rsid w:val="00AD4209"/>
    <w:rsid w:val="00AD4FC6"/>
    <w:rsid w:val="00AE51EA"/>
    <w:rsid w:val="00AF5656"/>
    <w:rsid w:val="00AF5F5D"/>
    <w:rsid w:val="00B0218E"/>
    <w:rsid w:val="00B0698C"/>
    <w:rsid w:val="00B439FA"/>
    <w:rsid w:val="00B6094C"/>
    <w:rsid w:val="00B62C47"/>
    <w:rsid w:val="00B81998"/>
    <w:rsid w:val="00B97031"/>
    <w:rsid w:val="00BB51D8"/>
    <w:rsid w:val="00BC0A46"/>
    <w:rsid w:val="00BC25EF"/>
    <w:rsid w:val="00BD5884"/>
    <w:rsid w:val="00BE06F9"/>
    <w:rsid w:val="00BE499F"/>
    <w:rsid w:val="00BE7F5E"/>
    <w:rsid w:val="00BF22A4"/>
    <w:rsid w:val="00C025AC"/>
    <w:rsid w:val="00C12169"/>
    <w:rsid w:val="00C149A3"/>
    <w:rsid w:val="00C279A3"/>
    <w:rsid w:val="00C30079"/>
    <w:rsid w:val="00C31EC8"/>
    <w:rsid w:val="00C60A35"/>
    <w:rsid w:val="00C61C47"/>
    <w:rsid w:val="00C6796E"/>
    <w:rsid w:val="00C85836"/>
    <w:rsid w:val="00C96CAA"/>
    <w:rsid w:val="00CA3C9C"/>
    <w:rsid w:val="00CC5DDE"/>
    <w:rsid w:val="00CD1AA8"/>
    <w:rsid w:val="00CE2A33"/>
    <w:rsid w:val="00CE5CC7"/>
    <w:rsid w:val="00D15972"/>
    <w:rsid w:val="00D458E8"/>
    <w:rsid w:val="00D51E27"/>
    <w:rsid w:val="00D553B3"/>
    <w:rsid w:val="00D7646C"/>
    <w:rsid w:val="00D84025"/>
    <w:rsid w:val="00D84538"/>
    <w:rsid w:val="00D9042A"/>
    <w:rsid w:val="00DA00E1"/>
    <w:rsid w:val="00DA5AD9"/>
    <w:rsid w:val="00DD7296"/>
    <w:rsid w:val="00DE7BD5"/>
    <w:rsid w:val="00E02339"/>
    <w:rsid w:val="00E2155E"/>
    <w:rsid w:val="00E3178C"/>
    <w:rsid w:val="00E328B2"/>
    <w:rsid w:val="00E61084"/>
    <w:rsid w:val="00E65C09"/>
    <w:rsid w:val="00E72AAF"/>
    <w:rsid w:val="00E75572"/>
    <w:rsid w:val="00E87F31"/>
    <w:rsid w:val="00E918B9"/>
    <w:rsid w:val="00EA0D92"/>
    <w:rsid w:val="00EA6874"/>
    <w:rsid w:val="00EA6E5C"/>
    <w:rsid w:val="00EB423C"/>
    <w:rsid w:val="00EB751D"/>
    <w:rsid w:val="00EC38AF"/>
    <w:rsid w:val="00EC3957"/>
    <w:rsid w:val="00EC4A1F"/>
    <w:rsid w:val="00EC7944"/>
    <w:rsid w:val="00ED1F21"/>
    <w:rsid w:val="00ED5F4D"/>
    <w:rsid w:val="00ED7767"/>
    <w:rsid w:val="00EF6A4A"/>
    <w:rsid w:val="00F10523"/>
    <w:rsid w:val="00F17B13"/>
    <w:rsid w:val="00F21ADB"/>
    <w:rsid w:val="00F23485"/>
    <w:rsid w:val="00F23C89"/>
    <w:rsid w:val="00F24DC9"/>
    <w:rsid w:val="00F26E1A"/>
    <w:rsid w:val="00F35636"/>
    <w:rsid w:val="00F57A0F"/>
    <w:rsid w:val="00F7137A"/>
    <w:rsid w:val="00F7321C"/>
    <w:rsid w:val="00F745D1"/>
    <w:rsid w:val="00F8009A"/>
    <w:rsid w:val="00F8311E"/>
    <w:rsid w:val="00FA5630"/>
    <w:rsid w:val="00FA7B61"/>
    <w:rsid w:val="00FB0AC6"/>
    <w:rsid w:val="00FC57BF"/>
    <w:rsid w:val="00FD1160"/>
    <w:rsid w:val="00FD7348"/>
    <w:rsid w:val="00FE6E2D"/>
    <w:rsid w:val="00FF3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8A7C1B"/>
    <w:pPr>
      <w:tabs>
        <w:tab w:val="left" w:pos="-720"/>
      </w:tabs>
      <w:suppressAutoHyphens/>
      <w:autoSpaceDE w:val="0"/>
      <w:autoSpaceDN w:val="0"/>
      <w:spacing w:after="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884"/>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8A7C1B"/>
    <w:pPr>
      <w:tabs>
        <w:tab w:val="left" w:pos="-720"/>
      </w:tabs>
      <w:suppressAutoHyphens/>
      <w:autoSpaceDE w:val="0"/>
      <w:autoSpaceDN w:val="0"/>
      <w:spacing w:after="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169F-55D6-4B37-A213-7406DF11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16</Pages>
  <Words>4452</Words>
  <Characters>25381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2015-08-12T16:04:00Z</cp:lastPrinted>
  <dcterms:created xsi:type="dcterms:W3CDTF">2015-09-04T12:26:00Z</dcterms:created>
  <dcterms:modified xsi:type="dcterms:W3CDTF">2015-09-16T13:54:00Z</dcterms:modified>
</cp:coreProperties>
</file>