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33F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3F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33F32">
        <w:rPr>
          <w:rFonts w:ascii="Times New Roman" w:hAnsi="Times New Roman"/>
          <w:b/>
          <w:spacing w:val="-3"/>
          <w:szCs w:val="24"/>
        </w:rPr>
        <w:fldChar w:fldCharType="begin"/>
      </w:r>
      <w:r w:rsidRPr="00533F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33F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33F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3F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33F32" w:rsidRPr="00533F32" w:rsidRDefault="00141506" w:rsidP="00533F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3F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33F32" w:rsidRDefault="00533F32" w:rsidP="00533F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3F32" w:rsidRDefault="00533F32" w:rsidP="00533F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3F32" w:rsidRDefault="00533F32" w:rsidP="00533F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3F32" w:rsidRPr="00533F32" w:rsidRDefault="00533F32" w:rsidP="00533F32">
      <w:pPr>
        <w:jc w:val="both"/>
        <w:rPr>
          <w:rFonts w:ascii="Times New Roman" w:hAnsi="Times New Roman"/>
          <w:szCs w:val="24"/>
        </w:rPr>
      </w:pPr>
      <w:r w:rsidRPr="00533F32">
        <w:rPr>
          <w:rFonts w:ascii="Times New Roman" w:hAnsi="Times New Roman"/>
          <w:szCs w:val="24"/>
        </w:rPr>
        <w:t xml:space="preserve">Jennifer Malaret </w:t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  <w:t>:</w:t>
      </w:r>
    </w:p>
    <w:p w:rsidR="00533F32" w:rsidRPr="00533F32" w:rsidRDefault="00533F32" w:rsidP="00533F32">
      <w:pPr>
        <w:jc w:val="both"/>
        <w:rPr>
          <w:rFonts w:ascii="Times New Roman" w:hAnsi="Times New Roman"/>
          <w:szCs w:val="24"/>
        </w:rPr>
      </w:pP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  <w:t>:</w:t>
      </w:r>
    </w:p>
    <w:p w:rsidR="00533F32" w:rsidRPr="00533F32" w:rsidRDefault="00533F32" w:rsidP="00533F32">
      <w:pPr>
        <w:jc w:val="both"/>
        <w:rPr>
          <w:rFonts w:ascii="Times New Roman" w:hAnsi="Times New Roman"/>
          <w:szCs w:val="24"/>
        </w:rPr>
      </w:pPr>
      <w:r w:rsidRPr="00533F32">
        <w:rPr>
          <w:rFonts w:ascii="Times New Roman" w:hAnsi="Times New Roman"/>
          <w:szCs w:val="24"/>
        </w:rPr>
        <w:tab/>
        <w:t>v.</w:t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  <w:t>:</w:t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>F-2012-2304439</w:t>
      </w:r>
    </w:p>
    <w:p w:rsidR="00533F32" w:rsidRPr="00533F32" w:rsidRDefault="00533F32" w:rsidP="00533F32">
      <w:pPr>
        <w:ind w:firstLine="720"/>
        <w:jc w:val="both"/>
        <w:rPr>
          <w:rFonts w:ascii="Times New Roman" w:hAnsi="Times New Roman"/>
          <w:szCs w:val="24"/>
        </w:rPr>
      </w:pP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  <w:t>:</w:t>
      </w:r>
    </w:p>
    <w:p w:rsidR="00533F32" w:rsidRPr="00533F32" w:rsidRDefault="00533F32" w:rsidP="00533F32">
      <w:pPr>
        <w:jc w:val="both"/>
        <w:rPr>
          <w:rFonts w:ascii="Times New Roman" w:hAnsi="Times New Roman"/>
          <w:szCs w:val="24"/>
        </w:rPr>
      </w:pPr>
      <w:r w:rsidRPr="00533F32">
        <w:rPr>
          <w:rFonts w:ascii="Times New Roman" w:hAnsi="Times New Roman"/>
          <w:szCs w:val="24"/>
        </w:rPr>
        <w:t>Philadelphia Gas Works</w:t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 w:rsidRPr="00533F3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:rsidR="00533F32" w:rsidRDefault="00533F32" w:rsidP="00533F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33F32" w:rsidRDefault="00533F32" w:rsidP="00533F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33F32" w:rsidRPr="00533F32" w:rsidRDefault="00533F32" w:rsidP="00533F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33F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33F3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533F32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33F32">
        <w:rPr>
          <w:rFonts w:ascii="Times New Roman" w:hAnsi="Times New Roman"/>
          <w:spacing w:val="-3"/>
          <w:szCs w:val="24"/>
        </w:rPr>
        <w:t>May 29,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33F3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33F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33F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33F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33F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33F32" w:rsidRPr="00533F32" w:rsidRDefault="00533F32" w:rsidP="00533F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3F32">
        <w:rPr>
          <w:rFonts w:ascii="Times New Roman" w:hAnsi="Times New Roman"/>
        </w:rPr>
        <w:t>1.</w:t>
      </w:r>
      <w:r w:rsidRPr="00533F32">
        <w:rPr>
          <w:rFonts w:ascii="Times New Roman" w:hAnsi="Times New Roman"/>
        </w:rPr>
        <w:tab/>
        <w:t xml:space="preserve">That the complaint filed by Jennifer Malaret against the Philadelphia Gas Works at Docket No. F-2012-2304439 is dismissed in its entirety. </w:t>
      </w:r>
    </w:p>
    <w:p w:rsidR="00533F32" w:rsidRPr="00533F32" w:rsidRDefault="00533F32" w:rsidP="00533F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33F32" w:rsidRPr="00533F32" w:rsidRDefault="00533F32" w:rsidP="00533F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33F32">
        <w:rPr>
          <w:rFonts w:ascii="Times New Roman" w:hAnsi="Times New Roman"/>
        </w:rPr>
        <w:t>2.</w:t>
      </w:r>
      <w:r w:rsidRPr="00533F32">
        <w:rPr>
          <w:rFonts w:ascii="Times New Roman" w:hAnsi="Times New Roman"/>
        </w:rPr>
        <w:tab/>
        <w:t>That this case is marked closed.</w:t>
      </w:r>
    </w:p>
    <w:p w:rsidR="0031293C" w:rsidRDefault="00C224DB" w:rsidP="00533F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E414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580DF3" wp14:editId="101BEE5C">
            <wp:simplePos x="0" y="0"/>
            <wp:positionH relativeFrom="column">
              <wp:posOffset>3178175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144C">
        <w:rPr>
          <w:rFonts w:ascii="Times New Roman" w:hAnsi="Times New Roman"/>
          <w:spacing w:val="-3"/>
          <w:szCs w:val="24"/>
        </w:rPr>
        <w:t>September 29,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01" w:rsidRDefault="00E41E01">
      <w:pPr>
        <w:spacing w:line="20" w:lineRule="exact"/>
      </w:pPr>
    </w:p>
  </w:endnote>
  <w:endnote w:type="continuationSeparator" w:id="0">
    <w:p w:rsidR="00E41E01" w:rsidRDefault="00E41E01">
      <w:r>
        <w:t xml:space="preserve"> </w:t>
      </w:r>
    </w:p>
  </w:endnote>
  <w:endnote w:type="continuationNotice" w:id="1">
    <w:p w:rsidR="00E41E01" w:rsidRDefault="00E41E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01" w:rsidRDefault="00E41E01">
      <w:r>
        <w:separator/>
      </w:r>
    </w:p>
  </w:footnote>
  <w:footnote w:type="continuationSeparator" w:id="0">
    <w:p w:rsidR="00E41E01" w:rsidRDefault="00E4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3F32"/>
    <w:rsid w:val="005844C2"/>
    <w:rsid w:val="00587391"/>
    <w:rsid w:val="0059454A"/>
    <w:rsid w:val="00594EDD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44C"/>
    <w:rsid w:val="00E41E0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2015-09-29T14:31:00Z</dcterms:modified>
</cp:coreProperties>
</file>