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bookmarkStart w:id="0" w:name="_GoBack"/>
      <w:r w:rsidR="00591142">
        <w:rPr>
          <w:b/>
          <w:sz w:val="24"/>
        </w:rPr>
        <w:t>A-2010-2199236</w:t>
      </w:r>
      <w:bookmarkEnd w:id="0"/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EA7ED6" w:rsidRPr="00EA7ED6" w:rsidRDefault="00D44530" w:rsidP="00EA7ED6">
      <w:pPr>
        <w:spacing w:after="240"/>
        <w:ind w:firstLine="1440"/>
        <w:rPr>
          <w:b/>
          <w:color w:val="000000"/>
          <w:sz w:val="24"/>
          <w:szCs w:val="24"/>
        </w:rPr>
      </w:pPr>
      <w:r w:rsidRPr="00EA7ED6">
        <w:rPr>
          <w:b/>
          <w:sz w:val="24"/>
        </w:rPr>
        <w:t xml:space="preserve">The Application of </w:t>
      </w:r>
      <w:r w:rsidR="00EA7ED6" w:rsidRPr="00EA7ED6">
        <w:rPr>
          <w:b/>
          <w:color w:val="000000"/>
          <w:sz w:val="24"/>
          <w:szCs w:val="24"/>
        </w:rPr>
        <w:t>Dynegy Energy Services (East), LLC the right to begin to offer, render, furnish, or supply electric generation services as a supplier to large commercial (over 25 kW), industrial, and governmental customers in all of the electric distribution company service territories throughout the Commonwealth of Pennsylvania.</w:t>
      </w:r>
    </w:p>
    <w:p w:rsidR="00D44530" w:rsidRPr="00EA7ED6" w:rsidRDefault="00EA7ED6" w:rsidP="00EA7ED6">
      <w:pPr>
        <w:pStyle w:val="BodyText"/>
        <w:ind w:left="720" w:firstLine="720"/>
        <w:rPr>
          <w:sz w:val="24"/>
          <w:szCs w:val="24"/>
        </w:rPr>
      </w:pPr>
      <w:r w:rsidRPr="00EA7ED6">
        <w:rPr>
          <w:sz w:val="24"/>
          <w:szCs w:val="24"/>
        </w:rPr>
        <w:t>Effective date:  November 22, 2010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city of Harrisburg this </w:t>
      </w:r>
      <w:r w:rsidR="00EA7ED6">
        <w:rPr>
          <w:b/>
          <w:sz w:val="24"/>
        </w:rPr>
        <w:t>30</w:t>
      </w:r>
      <w:r w:rsidR="00EA7ED6" w:rsidRPr="00EA7ED6">
        <w:rPr>
          <w:b/>
          <w:sz w:val="24"/>
          <w:vertAlign w:val="superscript"/>
        </w:rPr>
        <w:t>th</w:t>
      </w:r>
      <w:r w:rsidR="00EA7ED6">
        <w:rPr>
          <w:b/>
          <w:sz w:val="24"/>
        </w:rPr>
        <w:t xml:space="preserve"> day of September, 2015.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591142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0"/>
    <w:rsid w:val="00177243"/>
    <w:rsid w:val="002A029B"/>
    <w:rsid w:val="002E516B"/>
    <w:rsid w:val="003553A1"/>
    <w:rsid w:val="00591142"/>
    <w:rsid w:val="0071389D"/>
    <w:rsid w:val="00D44530"/>
    <w:rsid w:val="00EA7ED6"/>
    <w:rsid w:val="00F6771D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creator>GORSKI</dc:creator>
  <cp:lastModifiedBy>Farner, Joyce</cp:lastModifiedBy>
  <cp:revision>2</cp:revision>
  <cp:lastPrinted>2015-09-30T14:03:00Z</cp:lastPrinted>
  <dcterms:created xsi:type="dcterms:W3CDTF">2015-09-30T14:04:00Z</dcterms:created>
  <dcterms:modified xsi:type="dcterms:W3CDTF">2015-09-30T14:04:00Z</dcterms:modified>
</cp:coreProperties>
</file>