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Default="00F82923"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Brandon Harper and </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F82923" w:rsidRPr="008B1B0D" w:rsidRDefault="00F82923"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Anastasia </w:t>
      </w:r>
      <w:proofErr w:type="spellStart"/>
      <w:r>
        <w:rPr>
          <w:rFonts w:ascii="Times New Roman" w:hAnsi="Times New Roman" w:cs="Times New Roman"/>
          <w:spacing w:val="-3"/>
        </w:rPr>
        <w:t>Mannings</w:t>
      </w:r>
      <w:proofErr w:type="spellEnd"/>
      <w:r>
        <w:rPr>
          <w:rFonts w:ascii="Times New Roman" w:hAnsi="Times New Roman" w:cs="Times New Roman"/>
          <w:spacing w:val="-3"/>
        </w:rPr>
        <w:t>-Harper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243313">
        <w:rPr>
          <w:rFonts w:ascii="Times New Roman" w:hAnsi="Times New Roman" w:cs="Times New Roman"/>
          <w:spacing w:val="-3"/>
        </w:rPr>
        <w:t>C-2015-</w:t>
      </w:r>
      <w:r w:rsidR="00F82923">
        <w:rPr>
          <w:rFonts w:ascii="Times New Roman" w:hAnsi="Times New Roman" w:cs="Times New Roman"/>
          <w:spacing w:val="-3"/>
        </w:rPr>
        <w:t>2489249</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F82923"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7511E3">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6F1739">
        <w:rPr>
          <w:rFonts w:ascii="Times New Roman" w:hAnsi="Times New Roman"/>
        </w:rPr>
        <w:t>October 1</w:t>
      </w:r>
      <w:r w:rsidR="008F2EF7">
        <w:rPr>
          <w:rFonts w:ascii="Times New Roman" w:hAnsi="Times New Roman"/>
        </w:rPr>
        <w:t>4</w:t>
      </w:r>
      <w:r w:rsidR="002D683F">
        <w:rPr>
          <w:rFonts w:ascii="Times New Roman" w:hAnsi="Times New Roman"/>
        </w:rPr>
        <w:t>,</w:t>
      </w:r>
      <w:r w:rsidR="00D50E27">
        <w:rPr>
          <w:rFonts w:ascii="Times New Roman" w:hAnsi="Times New Roman"/>
        </w:rPr>
        <w:t xml:space="preserve"> 2015</w:t>
      </w:r>
      <w:r>
        <w:rPr>
          <w:rFonts w:ascii="Times New Roman" w:hAnsi="Times New Roman"/>
        </w:rPr>
        <w:t xml:space="preserve">, the Pennsylvania Public Utility Commission (Commission) scheduled an Initial Telephonic Hearing for this matter for </w:t>
      </w:r>
      <w:r w:rsidR="008F2EF7">
        <w:rPr>
          <w:rFonts w:ascii="Times New Roman" w:hAnsi="Times New Roman"/>
        </w:rPr>
        <w:t>Friday November 20</w:t>
      </w:r>
      <w:r w:rsidR="00CF6544">
        <w:rPr>
          <w:rFonts w:ascii="Times New Roman" w:hAnsi="Times New Roman"/>
        </w:rPr>
        <w:t>, 2015</w:t>
      </w:r>
      <w:r>
        <w:rPr>
          <w:rFonts w:ascii="Times New Roman" w:hAnsi="Times New Roman"/>
        </w:rPr>
        <w:t xml:space="preserve"> at </w:t>
      </w:r>
      <w:r w:rsidR="00EB1EEA">
        <w:rPr>
          <w:rFonts w:ascii="Times New Roman" w:hAnsi="Times New Roman"/>
        </w:rPr>
        <w:t>2:00 p</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 xml:space="preserve">ncluded on the Notice at </w:t>
      </w:r>
      <w:r w:rsidR="00EB1EEA">
        <w:rPr>
          <w:rFonts w:ascii="Times New Roman" w:hAnsi="Times New Roman"/>
        </w:rPr>
        <w:t>2:</w:t>
      </w:r>
      <w:r w:rsidR="00D50E27">
        <w:rPr>
          <w:rFonts w:ascii="Times New Roman" w:hAnsi="Times New Roman"/>
        </w:rPr>
        <w:t xml:space="preserve">00 </w:t>
      </w:r>
      <w:r w:rsidR="00EB1EEA">
        <w:rPr>
          <w:rFonts w:ascii="Times New Roman" w:hAnsi="Times New Roman"/>
        </w:rPr>
        <w:t>p</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82923" w:rsidRDefault="00F82923" w:rsidP="00F82923">
      <w:pPr>
        <w:tabs>
          <w:tab w:val="left" w:pos="-720"/>
          <w:tab w:val="num" w:pos="1890"/>
          <w:tab w:val="left" w:pos="2070"/>
        </w:tabs>
        <w:suppressAutoHyphens/>
        <w:spacing w:line="360" w:lineRule="auto"/>
        <w:rPr>
          <w:rFonts w:ascii="Times New Roman" w:hAnsi="Times New Roman" w:cs="Times New Roman"/>
        </w:rPr>
      </w:pPr>
    </w:p>
    <w:p w:rsidR="00F82923" w:rsidRDefault="00F82923" w:rsidP="00F82923">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F82923" w:rsidRDefault="00F82923" w:rsidP="00F82923">
      <w:pPr>
        <w:pStyle w:val="ParaTab1"/>
        <w:tabs>
          <w:tab w:val="left" w:pos="1530"/>
          <w:tab w:val="left" w:pos="2160"/>
        </w:tabs>
        <w:spacing w:line="360" w:lineRule="auto"/>
        <w:rPr>
          <w:rFonts w:ascii="Times New Roman" w:hAnsi="Times New Roman" w:cs="Times New Roman"/>
          <w:spacing w:val="-3"/>
        </w:rPr>
      </w:pPr>
    </w:p>
    <w:p w:rsidR="00F82923" w:rsidRDefault="00F82923" w:rsidP="00F82923">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F82923" w:rsidRDefault="00F82923" w:rsidP="00F82923">
      <w:pPr>
        <w:pStyle w:val="ParaTab1"/>
        <w:tabs>
          <w:tab w:val="left" w:pos="1530"/>
          <w:tab w:val="left" w:pos="2070"/>
        </w:tabs>
        <w:spacing w:line="360" w:lineRule="auto"/>
        <w:rPr>
          <w:rFonts w:ascii="Times New Roman" w:hAnsi="Times New Roman" w:cs="Times New Roman"/>
          <w:spacing w:val="-3"/>
        </w:rPr>
      </w:pPr>
    </w:p>
    <w:p w:rsidR="00F82923" w:rsidRPr="00E36AF6" w:rsidRDefault="00F82923" w:rsidP="00F82923">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F82923" w:rsidRPr="003176BE" w:rsidRDefault="00F82923" w:rsidP="00F82923">
      <w:pPr>
        <w:tabs>
          <w:tab w:val="left" w:pos="-720"/>
          <w:tab w:val="num" w:pos="0"/>
          <w:tab w:val="left" w:pos="2070"/>
        </w:tabs>
        <w:suppressAutoHyphens/>
        <w:spacing w:line="360" w:lineRule="auto"/>
        <w:ind w:firstLine="1440"/>
        <w:rPr>
          <w:rFonts w:ascii="Times New Roman" w:hAnsi="Times New Roman" w:cs="Times New Roman"/>
          <w:spacing w:val="-3"/>
        </w:rPr>
      </w:pPr>
    </w:p>
    <w:p w:rsidR="008F2EF7" w:rsidRDefault="00F82923" w:rsidP="00C11384">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r w:rsidR="008F2EF7">
        <w:rPr>
          <w:rFonts w:ascii="Times New Roman" w:hAnsi="Times New Roman" w:cs="Times New Roman"/>
        </w:rPr>
        <w:t>.</w:t>
      </w:r>
    </w:p>
    <w:p w:rsidR="008F2EF7" w:rsidRDefault="008F2EF7" w:rsidP="00C11384">
      <w:pPr>
        <w:pStyle w:val="ListParagraph"/>
        <w:ind w:left="0"/>
        <w:rPr>
          <w:rFonts w:ascii="Times New Roman" w:hAnsi="Times New Roman" w:cs="Times New Roman"/>
        </w:rPr>
      </w:pPr>
    </w:p>
    <w:p w:rsidR="008F2EF7" w:rsidRDefault="009E6606" w:rsidP="00C11384">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8F2EF7">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8F2EF7" w:rsidRDefault="008F2EF7" w:rsidP="00C11384">
      <w:pPr>
        <w:pStyle w:val="ListParagraph"/>
        <w:ind w:left="0"/>
        <w:rPr>
          <w:rFonts w:ascii="Times New Roman" w:hAnsi="Times New Roman" w:cs="Times New Roman"/>
        </w:rPr>
      </w:pPr>
    </w:p>
    <w:p w:rsidR="009E6606" w:rsidRPr="008F2EF7" w:rsidRDefault="009E6606" w:rsidP="00C11384">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8F2EF7">
        <w:rPr>
          <w:rFonts w:ascii="Times New Roman" w:hAnsi="Times New Roman" w:cs="Times New Roman"/>
        </w:rPr>
        <w:t>Although the hearing is being conducted telephonically for the convenience of the parties, the hearing is a formal proceeding and will be conducted in accordance with the Commission’s Rules of Practice and Procedure.</w:t>
      </w:r>
    </w:p>
    <w:p w:rsidR="009E6606" w:rsidRDefault="009E6606" w:rsidP="00C11384">
      <w:pPr>
        <w:pStyle w:val="ListParagraph"/>
        <w:spacing w:line="360" w:lineRule="auto"/>
        <w:ind w:left="0" w:firstLine="1440"/>
        <w:rPr>
          <w:rFonts w:ascii="Times New Roman" w:eastAsia="Calibri" w:hAnsi="Times New Roman" w:cs="Times New Roman"/>
          <w:spacing w:val="-3"/>
          <w:sz w:val="22"/>
          <w:szCs w:val="21"/>
        </w:rPr>
      </w:pPr>
    </w:p>
    <w:p w:rsidR="009E6606" w:rsidRPr="006F1739" w:rsidRDefault="009E6606" w:rsidP="00C11384">
      <w:pPr>
        <w:numPr>
          <w:ilvl w:val="0"/>
          <w:numId w:val="2"/>
        </w:numPr>
        <w:tabs>
          <w:tab w:val="left" w:pos="-720"/>
          <w:tab w:val="num" w:pos="1890"/>
          <w:tab w:val="left" w:pos="2070"/>
        </w:tabs>
        <w:suppressAutoHyphens/>
        <w:autoSpaceDE/>
        <w:autoSpaceDN/>
        <w:spacing w:line="360" w:lineRule="auto"/>
        <w:ind w:left="0" w:firstLine="1440"/>
        <w:rPr>
          <w:rFonts w:ascii="Times New Roman" w:eastAsia="Calibri" w:hAnsi="Times New Roman" w:cs="Times New Roman"/>
        </w:rPr>
      </w:pPr>
      <w:r w:rsidRPr="006F1739">
        <w:rPr>
          <w:rFonts w:ascii="Times New Roman" w:eastAsia="Calibri" w:hAnsi="Times New Roman" w:cs="Times New Roman"/>
          <w:spacing w:val="-3"/>
        </w:rPr>
        <w:t>Pursuant to 52 Pa. Code §§1.21 &amp; 1.22, a</w:t>
      </w:r>
      <w:r w:rsidRPr="006F1739">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w:t>
      </w:r>
      <w:r w:rsidRPr="006F1739">
        <w:rPr>
          <w:rFonts w:ascii="Times New Roman" w:hAnsi="Times New Roman" w:cs="Times New Roman"/>
          <w:spacing w:val="-3"/>
        </w:rPr>
        <w:t xml:space="preserve">a partnership, corporation, trust, association, or governmental agency or subdivision, an attorney licensed to practice law in the Commonwealth of Pennsylvania, or admitted </w:t>
      </w:r>
      <w:r w:rsidRPr="006F1739">
        <w:rPr>
          <w:rFonts w:ascii="Times New Roman" w:hAnsi="Times New Roman" w:cs="Times New Roman"/>
          <w:i/>
          <w:iCs/>
          <w:spacing w:val="-3"/>
        </w:rPr>
        <w:t xml:space="preserve">Pro </w:t>
      </w:r>
      <w:proofErr w:type="spellStart"/>
      <w:r w:rsidRPr="006F1739">
        <w:rPr>
          <w:rFonts w:ascii="Times New Roman" w:hAnsi="Times New Roman" w:cs="Times New Roman"/>
          <w:i/>
          <w:iCs/>
          <w:spacing w:val="-3"/>
        </w:rPr>
        <w:t>Hac</w:t>
      </w:r>
      <w:proofErr w:type="spellEnd"/>
      <w:r w:rsidRPr="006F1739">
        <w:rPr>
          <w:rFonts w:ascii="Times New Roman" w:hAnsi="Times New Roman" w:cs="Times New Roman"/>
          <w:i/>
          <w:iCs/>
          <w:spacing w:val="-3"/>
        </w:rPr>
        <w:t xml:space="preserve"> Vice</w:t>
      </w:r>
      <w:r w:rsidRPr="006F1739">
        <w:rPr>
          <w:rFonts w:ascii="Times New Roman" w:hAnsi="Times New Roman" w:cs="Times New Roman"/>
          <w:spacing w:val="-3"/>
        </w:rPr>
        <w:t xml:space="preserve">, must represent you in this proceeding. </w:t>
      </w:r>
    </w:p>
    <w:p w:rsidR="009E6606" w:rsidRPr="009055BF" w:rsidRDefault="009E6606" w:rsidP="00C11384">
      <w:pPr>
        <w:tabs>
          <w:tab w:val="left" w:pos="2070"/>
        </w:tabs>
        <w:autoSpaceDE/>
        <w:autoSpaceDN/>
        <w:spacing w:line="360" w:lineRule="auto"/>
        <w:rPr>
          <w:rFonts w:ascii="Times New Roman" w:eastAsia="Calibri" w:hAnsi="Times New Roman" w:cs="Times New Roman"/>
        </w:rPr>
      </w:pPr>
    </w:p>
    <w:p w:rsidR="009E6606" w:rsidRPr="009055BF" w:rsidRDefault="009E6606" w:rsidP="00C1138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11384">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1138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sidR="00EB1EEA">
        <w:rPr>
          <w:rFonts w:ascii="Times New Roman" w:hAnsi="Times New Roman"/>
        </w:rPr>
        <w:t>c</w:t>
      </w:r>
      <w:r w:rsidRPr="009055BF">
        <w:rPr>
          <w:rFonts w:ascii="Times New Roman" w:hAnsi="Times New Roman"/>
        </w:rPr>
        <w:t>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11384">
      <w:pPr>
        <w:pStyle w:val="ListParagraph"/>
        <w:spacing w:line="360" w:lineRule="auto"/>
        <w:ind w:left="0" w:firstLine="1440"/>
        <w:rPr>
          <w:rFonts w:ascii="Times New Roman" w:hAnsi="Times New Roman" w:cs="Times New Roman"/>
          <w:spacing w:val="-3"/>
        </w:rPr>
      </w:pPr>
    </w:p>
    <w:p w:rsidR="009E6606" w:rsidRPr="009055BF" w:rsidRDefault="009E6606" w:rsidP="00C11384">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11384">
      <w:pPr>
        <w:pStyle w:val="ListParagraph"/>
        <w:spacing w:line="360" w:lineRule="auto"/>
        <w:ind w:left="0" w:firstLine="1440"/>
        <w:rPr>
          <w:rFonts w:ascii="Times New Roman" w:hAnsi="Times New Roman" w:cs="Times New Roman"/>
          <w:b/>
          <w:spacing w:val="-3"/>
          <w:u w:val="single"/>
        </w:rPr>
      </w:pPr>
    </w:p>
    <w:p w:rsidR="009E6606" w:rsidRPr="00C11384" w:rsidRDefault="009E6606" w:rsidP="00C1138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AD3534" w:rsidRDefault="00AD3534" w:rsidP="00C9263E">
      <w:pPr>
        <w:pStyle w:val="ListParagraph"/>
        <w:spacing w:line="360" w:lineRule="auto"/>
        <w:ind w:left="0"/>
      </w:pPr>
    </w:p>
    <w:p w:rsidR="009E6606" w:rsidRPr="00AD3534" w:rsidRDefault="00EB1EEA"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t>A</w:t>
      </w:r>
      <w:r w:rsidR="009E6606"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5E20B0">
        <w:rPr>
          <w:rFonts w:ascii="Times New Roman" w:hAnsi="Times New Roman" w:cs="Times New Roman"/>
          <w:spacing w:val="-3"/>
          <w:u w:val="single"/>
        </w:rPr>
        <w:t xml:space="preserve">October </w:t>
      </w:r>
      <w:r w:rsidR="006F1739">
        <w:rPr>
          <w:rFonts w:ascii="Times New Roman" w:hAnsi="Times New Roman" w:cs="Times New Roman"/>
          <w:spacing w:val="-3"/>
          <w:u w:val="single"/>
        </w:rPr>
        <w:t>16</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BF086E" w:rsidRDefault="009E6606" w:rsidP="00AD3534">
      <w:pPr>
        <w:pStyle w:val="ParaTab1"/>
        <w:tabs>
          <w:tab w:val="clear" w:pos="-720"/>
          <w:tab w:val="left" w:pos="720"/>
          <w:tab w:val="left" w:pos="5040"/>
        </w:tabs>
        <w:ind w:firstLine="0"/>
        <w:rPr>
          <w:rFonts w:ascii="Times New Roman" w:hAnsi="Times New Roman"/>
        </w:rPr>
        <w:sectPr w:rsidR="00BF086E" w:rsidSect="00C9263E">
          <w:footerReference w:type="default" r:id="rId9"/>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BF086E" w:rsidRPr="007C5EC1" w:rsidRDefault="00BF086E" w:rsidP="00BF086E">
      <w:pPr>
        <w:contextualSpacing/>
        <w:rPr>
          <w:b/>
          <w:i/>
          <w:u w:val="single"/>
        </w:rPr>
      </w:pPr>
      <w:r>
        <w:rPr>
          <w:rFonts w:ascii="Microsoft Sans Serif"/>
          <w:b/>
          <w:u w:val="single"/>
        </w:rPr>
        <w:lastRenderedPageBreak/>
        <w:t>C-2015-2489249 - BRANDON HARPER AND ANASTASIA MANNINGS-HARPER v. PECO ENERGY COMPANY</w:t>
      </w:r>
      <w:r>
        <w:rPr>
          <w:rFonts w:ascii="Microsoft Sans Serif"/>
          <w:b/>
          <w:u w:val="single"/>
        </w:rPr>
        <w:cr/>
      </w:r>
      <w:r>
        <w:rPr>
          <w:rFonts w:ascii="Microsoft Sans Serif"/>
          <w:b/>
          <w:u w:val="single"/>
        </w:rPr>
        <w:cr/>
      </w:r>
      <w:r>
        <w:rPr>
          <w:rFonts w:ascii="Microsoft Sans Serif"/>
        </w:rPr>
        <w:t>BRANDON HARPER AND ANASTASIA MANNINGS-HARPER</w:t>
      </w:r>
      <w:r>
        <w:rPr>
          <w:rFonts w:ascii="Microsoft Sans Serif"/>
        </w:rPr>
        <w:cr/>
        <w:t>316 W MAPLE ST</w:t>
      </w:r>
      <w:r>
        <w:rPr>
          <w:rFonts w:ascii="Microsoft Sans Serif"/>
        </w:rPr>
        <w:cr/>
        <w:t>AMBLER PA  19022</w:t>
      </w:r>
      <w:r>
        <w:rPr>
          <w:rFonts w:ascii="Microsoft Sans Serif"/>
        </w:rPr>
        <w:cr/>
        <w:t>267.419.8456</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BF086E" w:rsidRDefault="00BF086E" w:rsidP="00BF086E"/>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D6F" w:rsidRDefault="009E4D6F">
      <w:r>
        <w:separator/>
      </w:r>
    </w:p>
  </w:endnote>
  <w:endnote w:type="continuationSeparator" w:id="0">
    <w:p w:rsidR="009E4D6F" w:rsidRDefault="009E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BF086E">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6E" w:rsidRPr="00BF086E" w:rsidRDefault="00BF086E" w:rsidP="00BF0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D6F" w:rsidRDefault="009E4D6F">
      <w:r>
        <w:separator/>
      </w:r>
    </w:p>
  </w:footnote>
  <w:footnote w:type="continuationSeparator" w:id="0">
    <w:p w:rsidR="009E4D6F" w:rsidRDefault="009E4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0F41F3"/>
    <w:rsid w:val="0010094A"/>
    <w:rsid w:val="001152AF"/>
    <w:rsid w:val="001423CE"/>
    <w:rsid w:val="001A41E7"/>
    <w:rsid w:val="001A7BA3"/>
    <w:rsid w:val="002428F7"/>
    <w:rsid w:val="00243313"/>
    <w:rsid w:val="00271BDF"/>
    <w:rsid w:val="002D683F"/>
    <w:rsid w:val="00330BBB"/>
    <w:rsid w:val="0035126D"/>
    <w:rsid w:val="003556DE"/>
    <w:rsid w:val="003838AC"/>
    <w:rsid w:val="003921DA"/>
    <w:rsid w:val="00394324"/>
    <w:rsid w:val="00395877"/>
    <w:rsid w:val="003A5C7F"/>
    <w:rsid w:val="003D79EA"/>
    <w:rsid w:val="00401429"/>
    <w:rsid w:val="004C5E5E"/>
    <w:rsid w:val="004E30A3"/>
    <w:rsid w:val="004E53C3"/>
    <w:rsid w:val="00531E92"/>
    <w:rsid w:val="005E20B0"/>
    <w:rsid w:val="00604D39"/>
    <w:rsid w:val="00667D22"/>
    <w:rsid w:val="006A01CB"/>
    <w:rsid w:val="006C1F07"/>
    <w:rsid w:val="006C7456"/>
    <w:rsid w:val="006D1F03"/>
    <w:rsid w:val="006F1739"/>
    <w:rsid w:val="007168E2"/>
    <w:rsid w:val="00731CFE"/>
    <w:rsid w:val="007511E3"/>
    <w:rsid w:val="00765206"/>
    <w:rsid w:val="00775EA1"/>
    <w:rsid w:val="007B13CC"/>
    <w:rsid w:val="007D372B"/>
    <w:rsid w:val="0083250A"/>
    <w:rsid w:val="00871B80"/>
    <w:rsid w:val="008975FD"/>
    <w:rsid w:val="008D5417"/>
    <w:rsid w:val="008E29A2"/>
    <w:rsid w:val="008E71F1"/>
    <w:rsid w:val="008F092B"/>
    <w:rsid w:val="008F2EF7"/>
    <w:rsid w:val="009134FD"/>
    <w:rsid w:val="00964B71"/>
    <w:rsid w:val="009B4499"/>
    <w:rsid w:val="009E4D6F"/>
    <w:rsid w:val="009E6606"/>
    <w:rsid w:val="00A24539"/>
    <w:rsid w:val="00A552CC"/>
    <w:rsid w:val="00AA753A"/>
    <w:rsid w:val="00AB009E"/>
    <w:rsid w:val="00AD3534"/>
    <w:rsid w:val="00BE3D2B"/>
    <w:rsid w:val="00BF086E"/>
    <w:rsid w:val="00C11384"/>
    <w:rsid w:val="00C9263E"/>
    <w:rsid w:val="00CB0A65"/>
    <w:rsid w:val="00CB1779"/>
    <w:rsid w:val="00CD5D97"/>
    <w:rsid w:val="00CF4665"/>
    <w:rsid w:val="00CF6544"/>
    <w:rsid w:val="00D50E27"/>
    <w:rsid w:val="00D972A6"/>
    <w:rsid w:val="00DC4972"/>
    <w:rsid w:val="00DD1E0F"/>
    <w:rsid w:val="00E54D17"/>
    <w:rsid w:val="00E56E49"/>
    <w:rsid w:val="00E8011E"/>
    <w:rsid w:val="00EA4CCC"/>
    <w:rsid w:val="00EA6874"/>
    <w:rsid w:val="00EB1EEA"/>
    <w:rsid w:val="00EF66ED"/>
    <w:rsid w:val="00F227FB"/>
    <w:rsid w:val="00F8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2015-10-15T18:39:00Z</cp:lastPrinted>
  <dcterms:created xsi:type="dcterms:W3CDTF">2015-10-16T15:36:00Z</dcterms:created>
  <dcterms:modified xsi:type="dcterms:W3CDTF">2015-10-16T15:37:00Z</dcterms:modified>
</cp:coreProperties>
</file>