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0E68E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E68E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0E68EB">
        <w:rPr>
          <w:rFonts w:ascii="Times New Roman" w:hAnsi="Times New Roman"/>
          <w:b/>
          <w:spacing w:val="-3"/>
          <w:szCs w:val="24"/>
        </w:rPr>
        <w:fldChar w:fldCharType="begin"/>
      </w:r>
      <w:r w:rsidRPr="000E68E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0E68EB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0E68E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E68EB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0E68EB" w:rsidRPr="000E68EB" w:rsidRDefault="00141506" w:rsidP="000E68E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E68EB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0E68EB" w:rsidRDefault="000E68EB" w:rsidP="000E68E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E68EB" w:rsidRDefault="000E68EB" w:rsidP="000E68E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E68EB" w:rsidRDefault="000E68EB" w:rsidP="000E68EB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E68EB" w:rsidRPr="000E68EB" w:rsidRDefault="000E68EB" w:rsidP="000E68E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0E68EB">
        <w:rPr>
          <w:rFonts w:ascii="Times New Roman" w:hAnsi="Times New Roman"/>
          <w:spacing w:val="-3"/>
          <w:szCs w:val="24"/>
        </w:rPr>
        <w:t xml:space="preserve">Robert </w:t>
      </w:r>
      <w:proofErr w:type="spellStart"/>
      <w:r w:rsidRPr="000E68EB">
        <w:rPr>
          <w:rFonts w:ascii="Times New Roman" w:hAnsi="Times New Roman"/>
          <w:spacing w:val="-3"/>
          <w:szCs w:val="24"/>
        </w:rPr>
        <w:t>Siemion</w:t>
      </w:r>
      <w:proofErr w:type="spellEnd"/>
      <w:r w:rsidRPr="000E68EB">
        <w:rPr>
          <w:rFonts w:ascii="Times New Roman" w:hAnsi="Times New Roman"/>
          <w:spacing w:val="-3"/>
          <w:szCs w:val="24"/>
        </w:rPr>
        <w:tab/>
      </w:r>
      <w:r w:rsidRPr="000E68EB">
        <w:rPr>
          <w:rFonts w:ascii="Times New Roman" w:hAnsi="Times New Roman"/>
          <w:spacing w:val="-3"/>
          <w:szCs w:val="24"/>
        </w:rPr>
        <w:tab/>
      </w:r>
      <w:r w:rsidRPr="000E68EB">
        <w:rPr>
          <w:rFonts w:ascii="Times New Roman" w:hAnsi="Times New Roman"/>
          <w:spacing w:val="-3"/>
          <w:szCs w:val="24"/>
        </w:rPr>
        <w:tab/>
      </w:r>
      <w:r w:rsidRPr="000E68EB">
        <w:rPr>
          <w:rFonts w:ascii="Times New Roman" w:hAnsi="Times New Roman"/>
          <w:spacing w:val="-3"/>
          <w:szCs w:val="24"/>
        </w:rPr>
        <w:tab/>
      </w:r>
      <w:r w:rsidRPr="000E68EB">
        <w:rPr>
          <w:rFonts w:ascii="Times New Roman" w:hAnsi="Times New Roman"/>
          <w:spacing w:val="-3"/>
          <w:szCs w:val="24"/>
        </w:rPr>
        <w:tab/>
      </w:r>
      <w:r w:rsidRPr="000E68EB">
        <w:rPr>
          <w:rFonts w:ascii="Times New Roman" w:hAnsi="Times New Roman"/>
          <w:spacing w:val="-3"/>
          <w:szCs w:val="24"/>
        </w:rPr>
        <w:fldChar w:fldCharType="begin"/>
      </w:r>
      <w:r w:rsidRPr="000E68EB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0E68EB">
        <w:rPr>
          <w:rFonts w:ascii="Times New Roman" w:hAnsi="Times New Roman"/>
          <w:spacing w:val="-3"/>
          <w:szCs w:val="24"/>
        </w:rPr>
        <w:fldChar w:fldCharType="end"/>
      </w:r>
      <w:r w:rsidRPr="000E68EB">
        <w:rPr>
          <w:rFonts w:ascii="Times New Roman" w:hAnsi="Times New Roman"/>
          <w:spacing w:val="-3"/>
          <w:szCs w:val="24"/>
        </w:rPr>
        <w:t>:</w:t>
      </w:r>
    </w:p>
    <w:p w:rsidR="000E68EB" w:rsidRPr="000E68EB" w:rsidRDefault="000E68EB" w:rsidP="000E68E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0E68EB">
        <w:rPr>
          <w:rFonts w:ascii="Times New Roman" w:hAnsi="Times New Roman"/>
          <w:spacing w:val="-3"/>
          <w:szCs w:val="24"/>
        </w:rPr>
        <w:tab/>
      </w:r>
      <w:r w:rsidRPr="000E68EB">
        <w:rPr>
          <w:rFonts w:ascii="Times New Roman" w:hAnsi="Times New Roman"/>
          <w:spacing w:val="-3"/>
          <w:szCs w:val="24"/>
        </w:rPr>
        <w:tab/>
      </w:r>
      <w:r w:rsidRPr="000E68EB">
        <w:rPr>
          <w:rFonts w:ascii="Times New Roman" w:hAnsi="Times New Roman"/>
          <w:spacing w:val="-3"/>
          <w:szCs w:val="24"/>
        </w:rPr>
        <w:tab/>
      </w:r>
      <w:r w:rsidRPr="000E68EB">
        <w:rPr>
          <w:rFonts w:ascii="Times New Roman" w:hAnsi="Times New Roman"/>
          <w:spacing w:val="-3"/>
          <w:szCs w:val="24"/>
        </w:rPr>
        <w:tab/>
      </w:r>
      <w:r w:rsidRPr="000E68EB">
        <w:rPr>
          <w:rFonts w:ascii="Times New Roman" w:hAnsi="Times New Roman"/>
          <w:spacing w:val="-3"/>
          <w:szCs w:val="24"/>
        </w:rPr>
        <w:tab/>
      </w:r>
      <w:r w:rsidRPr="000E68EB">
        <w:rPr>
          <w:rFonts w:ascii="Times New Roman" w:hAnsi="Times New Roman"/>
          <w:spacing w:val="-3"/>
          <w:szCs w:val="24"/>
        </w:rPr>
        <w:tab/>
      </w:r>
      <w:r w:rsidRPr="000E68EB">
        <w:rPr>
          <w:rFonts w:ascii="Times New Roman" w:hAnsi="Times New Roman"/>
          <w:spacing w:val="-3"/>
          <w:szCs w:val="24"/>
        </w:rPr>
        <w:tab/>
        <w:t>:</w:t>
      </w:r>
    </w:p>
    <w:p w:rsidR="000E68EB" w:rsidRPr="000E68EB" w:rsidRDefault="000E68EB" w:rsidP="000E68E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0E68EB">
        <w:rPr>
          <w:rFonts w:ascii="Times New Roman" w:hAnsi="Times New Roman"/>
          <w:spacing w:val="-3"/>
          <w:szCs w:val="24"/>
        </w:rPr>
        <w:tab/>
        <w:t>v.</w:t>
      </w:r>
      <w:r w:rsidRPr="000E68EB">
        <w:rPr>
          <w:rFonts w:ascii="Times New Roman" w:hAnsi="Times New Roman"/>
          <w:spacing w:val="-3"/>
          <w:szCs w:val="24"/>
        </w:rPr>
        <w:tab/>
      </w:r>
      <w:r w:rsidRPr="000E68EB">
        <w:rPr>
          <w:rFonts w:ascii="Times New Roman" w:hAnsi="Times New Roman"/>
          <w:spacing w:val="-3"/>
          <w:szCs w:val="24"/>
        </w:rPr>
        <w:tab/>
      </w:r>
      <w:r w:rsidRPr="000E68EB">
        <w:rPr>
          <w:rFonts w:ascii="Times New Roman" w:hAnsi="Times New Roman"/>
          <w:spacing w:val="-3"/>
          <w:szCs w:val="24"/>
        </w:rPr>
        <w:tab/>
      </w:r>
      <w:r w:rsidRPr="000E68EB">
        <w:rPr>
          <w:rFonts w:ascii="Times New Roman" w:hAnsi="Times New Roman"/>
          <w:spacing w:val="-3"/>
          <w:szCs w:val="24"/>
        </w:rPr>
        <w:tab/>
      </w:r>
      <w:r w:rsidRPr="000E68EB">
        <w:rPr>
          <w:rFonts w:ascii="Times New Roman" w:hAnsi="Times New Roman"/>
          <w:spacing w:val="-3"/>
          <w:szCs w:val="24"/>
        </w:rPr>
        <w:tab/>
      </w:r>
      <w:r w:rsidRPr="000E68EB">
        <w:rPr>
          <w:rFonts w:ascii="Times New Roman" w:hAnsi="Times New Roman"/>
          <w:spacing w:val="-3"/>
          <w:szCs w:val="24"/>
        </w:rPr>
        <w:tab/>
        <w:t>:</w:t>
      </w:r>
      <w:r w:rsidRPr="000E68EB">
        <w:rPr>
          <w:rFonts w:ascii="Times New Roman" w:hAnsi="Times New Roman"/>
          <w:spacing w:val="-3"/>
          <w:szCs w:val="24"/>
        </w:rPr>
        <w:tab/>
      </w:r>
      <w:r w:rsidRPr="000E68EB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0E68EB">
        <w:rPr>
          <w:rFonts w:ascii="Times New Roman" w:hAnsi="Times New Roman"/>
          <w:spacing w:val="-3"/>
          <w:szCs w:val="24"/>
        </w:rPr>
        <w:t>C-2015-2493952</w:t>
      </w:r>
      <w:r w:rsidRPr="000E68EB">
        <w:rPr>
          <w:rFonts w:ascii="Times New Roman" w:hAnsi="Times New Roman"/>
          <w:spacing w:val="-3"/>
          <w:szCs w:val="24"/>
        </w:rPr>
        <w:fldChar w:fldCharType="begin"/>
      </w:r>
      <w:r w:rsidRPr="000E68EB">
        <w:rPr>
          <w:rFonts w:ascii="Times New Roman" w:hAnsi="Times New Roman"/>
          <w:spacing w:val="-3"/>
          <w:szCs w:val="24"/>
        </w:rPr>
        <w:instrText>fillin "Docket No." \d ""</w:instrText>
      </w:r>
      <w:r w:rsidRPr="000E68EB">
        <w:rPr>
          <w:rFonts w:ascii="Times New Roman" w:hAnsi="Times New Roman"/>
          <w:spacing w:val="-3"/>
          <w:szCs w:val="24"/>
        </w:rPr>
        <w:fldChar w:fldCharType="end"/>
      </w:r>
    </w:p>
    <w:p w:rsidR="000E68EB" w:rsidRPr="000E68EB" w:rsidRDefault="000E68EB" w:rsidP="000E68E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0E68EB">
        <w:rPr>
          <w:rFonts w:ascii="Times New Roman" w:hAnsi="Times New Roman"/>
          <w:spacing w:val="-3"/>
          <w:szCs w:val="24"/>
        </w:rPr>
        <w:tab/>
      </w:r>
      <w:r w:rsidRPr="000E68EB">
        <w:rPr>
          <w:rFonts w:ascii="Times New Roman" w:hAnsi="Times New Roman"/>
          <w:spacing w:val="-3"/>
          <w:szCs w:val="24"/>
        </w:rPr>
        <w:tab/>
      </w:r>
      <w:r w:rsidRPr="000E68EB">
        <w:rPr>
          <w:rFonts w:ascii="Times New Roman" w:hAnsi="Times New Roman"/>
          <w:spacing w:val="-3"/>
          <w:szCs w:val="24"/>
        </w:rPr>
        <w:tab/>
      </w:r>
      <w:r w:rsidRPr="000E68EB">
        <w:rPr>
          <w:rFonts w:ascii="Times New Roman" w:hAnsi="Times New Roman"/>
          <w:spacing w:val="-3"/>
          <w:szCs w:val="24"/>
        </w:rPr>
        <w:tab/>
      </w:r>
      <w:r w:rsidRPr="000E68EB">
        <w:rPr>
          <w:rFonts w:ascii="Times New Roman" w:hAnsi="Times New Roman"/>
          <w:spacing w:val="-3"/>
          <w:szCs w:val="24"/>
        </w:rPr>
        <w:tab/>
      </w:r>
      <w:r w:rsidRPr="000E68EB">
        <w:rPr>
          <w:rFonts w:ascii="Times New Roman" w:hAnsi="Times New Roman"/>
          <w:spacing w:val="-3"/>
          <w:szCs w:val="24"/>
        </w:rPr>
        <w:tab/>
      </w:r>
      <w:r w:rsidRPr="000E68EB">
        <w:rPr>
          <w:rFonts w:ascii="Times New Roman" w:hAnsi="Times New Roman"/>
          <w:spacing w:val="-3"/>
          <w:szCs w:val="24"/>
        </w:rPr>
        <w:tab/>
        <w:t>:</w:t>
      </w:r>
    </w:p>
    <w:p w:rsidR="000E68EB" w:rsidRPr="000E68EB" w:rsidRDefault="000E68EB" w:rsidP="000E68E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0E68EB">
        <w:rPr>
          <w:rFonts w:ascii="Times New Roman" w:hAnsi="Times New Roman"/>
          <w:spacing w:val="-3"/>
          <w:szCs w:val="24"/>
        </w:rPr>
        <w:t>PECO Energy Company</w:t>
      </w:r>
      <w:r w:rsidRPr="000E68EB">
        <w:rPr>
          <w:rFonts w:ascii="Times New Roman" w:hAnsi="Times New Roman"/>
          <w:spacing w:val="-3"/>
          <w:szCs w:val="24"/>
        </w:rPr>
        <w:tab/>
      </w:r>
      <w:r w:rsidRPr="000E68EB">
        <w:rPr>
          <w:rFonts w:ascii="Times New Roman" w:hAnsi="Times New Roman"/>
          <w:spacing w:val="-3"/>
          <w:szCs w:val="24"/>
        </w:rPr>
        <w:tab/>
      </w:r>
      <w:r w:rsidRPr="000E68EB">
        <w:rPr>
          <w:rFonts w:ascii="Times New Roman" w:hAnsi="Times New Roman"/>
          <w:spacing w:val="-3"/>
          <w:szCs w:val="24"/>
        </w:rPr>
        <w:tab/>
      </w:r>
      <w:r w:rsidRPr="000E68EB">
        <w:rPr>
          <w:rFonts w:ascii="Times New Roman" w:hAnsi="Times New Roman"/>
          <w:spacing w:val="-3"/>
          <w:szCs w:val="24"/>
        </w:rPr>
        <w:tab/>
        <w:t>:</w:t>
      </w:r>
    </w:p>
    <w:p w:rsidR="000E68EB" w:rsidRDefault="000E68EB" w:rsidP="000E68EB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0E68EB" w:rsidRDefault="000E68EB" w:rsidP="000E68EB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0E68EB" w:rsidRPr="000E68EB" w:rsidRDefault="000E68EB" w:rsidP="000E68EB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0E68E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0E68EB">
        <w:rPr>
          <w:rFonts w:ascii="Times New Roman" w:hAnsi="Times New Roman"/>
          <w:spacing w:val="-3"/>
          <w:szCs w:val="24"/>
        </w:rPr>
        <w:t xml:space="preserve">Steven K. </w:t>
      </w:r>
      <w:r w:rsidR="00C224DB" w:rsidRPr="00B616F5">
        <w:rPr>
          <w:rFonts w:ascii="Times New Roman" w:hAnsi="Times New Roman"/>
          <w:spacing w:val="-3"/>
          <w:szCs w:val="24"/>
        </w:rPr>
        <w:t>Haas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E68EB">
        <w:rPr>
          <w:rFonts w:ascii="Times New Roman" w:hAnsi="Times New Roman"/>
          <w:spacing w:val="-3"/>
          <w:szCs w:val="24"/>
        </w:rPr>
        <w:t>September 4,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E68EB" w:rsidRPr="000E68EB" w:rsidRDefault="000E68EB" w:rsidP="000E68E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E68EB">
        <w:rPr>
          <w:rFonts w:ascii="Times New Roman" w:hAnsi="Times New Roman"/>
        </w:rPr>
        <w:t>1.</w:t>
      </w:r>
      <w:r w:rsidRPr="000E68EB">
        <w:rPr>
          <w:rFonts w:ascii="Times New Roman" w:hAnsi="Times New Roman"/>
        </w:rPr>
        <w:tab/>
        <w:t>That the preliminary objections filed by PECO Energy Company at Docket No. C-2015-2493952 are sustained.</w:t>
      </w:r>
    </w:p>
    <w:p w:rsidR="000E68EB" w:rsidRPr="000E68EB" w:rsidRDefault="000E68EB" w:rsidP="000E68E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0E68EB" w:rsidRPr="000E68EB" w:rsidRDefault="000E68EB" w:rsidP="000E68E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E68EB">
        <w:rPr>
          <w:rFonts w:ascii="Times New Roman" w:hAnsi="Times New Roman"/>
        </w:rPr>
        <w:t>2.</w:t>
      </w:r>
      <w:r w:rsidRPr="000E68EB">
        <w:rPr>
          <w:rFonts w:ascii="Times New Roman" w:hAnsi="Times New Roman"/>
        </w:rPr>
        <w:tab/>
        <w:t>That the complaint of Robert Siemion at Docket No. C-2015-2493952 against PECO Energy Company is dismissed with prejudice.</w:t>
      </w:r>
    </w:p>
    <w:p w:rsidR="000E68EB" w:rsidRPr="000E68EB" w:rsidRDefault="000E68EB" w:rsidP="000E68E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0E68EB" w:rsidP="000E68E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E68EB">
        <w:rPr>
          <w:rFonts w:ascii="Times New Roman" w:hAnsi="Times New Roman"/>
        </w:rPr>
        <w:t>3.</w:t>
      </w:r>
      <w:r w:rsidRPr="000E68EB">
        <w:rPr>
          <w:rFonts w:ascii="Times New Roman" w:hAnsi="Times New Roman"/>
        </w:rPr>
        <w:tab/>
        <w:t>That the proceeding at Docket No. C-2015-2493952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5F555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0F7A2DF" wp14:editId="372FE3CF">
            <wp:simplePos x="0" y="0"/>
            <wp:positionH relativeFrom="column">
              <wp:posOffset>3067685</wp:posOffset>
            </wp:positionH>
            <wp:positionV relativeFrom="paragraph">
              <wp:posOffset>62230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5F5554">
        <w:rPr>
          <w:rFonts w:ascii="Times New Roman" w:hAnsi="Times New Roman"/>
          <w:spacing w:val="-3"/>
          <w:szCs w:val="24"/>
        </w:rPr>
        <w:t>October 21,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B92" w:rsidRDefault="00453B92">
      <w:pPr>
        <w:spacing w:line="20" w:lineRule="exact"/>
      </w:pPr>
    </w:p>
  </w:endnote>
  <w:endnote w:type="continuationSeparator" w:id="0">
    <w:p w:rsidR="00453B92" w:rsidRDefault="00453B92">
      <w:r>
        <w:t xml:space="preserve"> </w:t>
      </w:r>
    </w:p>
  </w:endnote>
  <w:endnote w:type="continuationNotice" w:id="1">
    <w:p w:rsidR="00453B92" w:rsidRDefault="00453B9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B92" w:rsidRDefault="00453B92">
      <w:r>
        <w:separator/>
      </w:r>
    </w:p>
  </w:footnote>
  <w:footnote w:type="continuationSeparator" w:id="0">
    <w:p w:rsidR="00453B92" w:rsidRDefault="00453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E68EB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53B92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5F5554"/>
    <w:rsid w:val="00603A23"/>
    <w:rsid w:val="006117E4"/>
    <w:rsid w:val="00627E41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2015-10-21T11:54:00Z</dcterms:modified>
</cp:coreProperties>
</file>