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53B990B8" wp14:editId="10F1C60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Pr="00DA353D" w:rsidRDefault="00CE01FD">
            <w:pPr>
              <w:jc w:val="center"/>
              <w:rPr>
                <w:rFonts w:ascii="Arial" w:hAnsi="Arial"/>
                <w:sz w:val="24"/>
                <w:szCs w:val="24"/>
              </w:rPr>
            </w:pPr>
            <w:r w:rsidRPr="00DA353D">
              <w:rPr>
                <w:rFonts w:ascii="Arial" w:hAnsi="Arial"/>
                <w:color w:val="000080"/>
                <w:spacing w:val="-3"/>
                <w:sz w:val="24"/>
                <w:szCs w:val="24"/>
              </w:rPr>
              <w:t>P.O. BOX 3265, HARRISBURG, PA 17105-3265</w:t>
            </w:r>
          </w:p>
        </w:tc>
        <w:tc>
          <w:tcPr>
            <w:tcW w:w="1452" w:type="dxa"/>
          </w:tcPr>
          <w:p w:rsidR="00CE01FD" w:rsidRPr="00DA353D" w:rsidRDefault="00CE01FD">
            <w:pPr>
              <w:jc w:val="right"/>
              <w:rPr>
                <w:rFonts w:ascii="Arial" w:hAnsi="Arial"/>
                <w:sz w:val="24"/>
                <w:szCs w:val="24"/>
              </w:rPr>
            </w:pP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9422EB" w:rsidRDefault="009422EB" w:rsidP="00CD046F">
      <w:pPr>
        <w:jc w:val="center"/>
        <w:rPr>
          <w:b/>
          <w:sz w:val="24"/>
          <w:szCs w:val="24"/>
        </w:rPr>
      </w:pPr>
    </w:p>
    <w:p w:rsidR="00C910FB" w:rsidRDefault="001E6AD3" w:rsidP="00CD046F">
      <w:pPr>
        <w:jc w:val="center"/>
        <w:rPr>
          <w:b/>
          <w:sz w:val="24"/>
          <w:szCs w:val="24"/>
        </w:rPr>
      </w:pPr>
      <w:r>
        <w:rPr>
          <w:b/>
          <w:sz w:val="24"/>
          <w:szCs w:val="24"/>
        </w:rPr>
        <w:t>October 27, 2015</w:t>
      </w:r>
    </w:p>
    <w:p w:rsidR="00C910FB" w:rsidRDefault="00C910FB" w:rsidP="00CD046F">
      <w:pPr>
        <w:jc w:val="center"/>
        <w:rPr>
          <w:b/>
          <w:sz w:val="24"/>
          <w:szCs w:val="24"/>
        </w:rPr>
      </w:pPr>
    </w:p>
    <w:p w:rsidR="00F2123C" w:rsidRPr="00DA353D" w:rsidRDefault="003E16D3" w:rsidP="00474543">
      <w:pPr>
        <w:jc w:val="right"/>
        <w:rPr>
          <w:sz w:val="24"/>
          <w:szCs w:val="24"/>
        </w:rPr>
      </w:pPr>
      <w:r>
        <w:rPr>
          <w:sz w:val="24"/>
          <w:szCs w:val="24"/>
        </w:rPr>
        <w:t>Docket No.</w:t>
      </w:r>
      <w:r w:rsidR="00215829">
        <w:rPr>
          <w:sz w:val="24"/>
          <w:szCs w:val="24"/>
        </w:rPr>
        <w:t xml:space="preserve"> </w:t>
      </w:r>
      <w:r w:rsidR="00EC03AB">
        <w:rPr>
          <w:sz w:val="24"/>
          <w:szCs w:val="24"/>
        </w:rPr>
        <w:t>A-2015-2460982</w:t>
      </w:r>
    </w:p>
    <w:p w:rsidR="00B95A27" w:rsidRDefault="00B95A27" w:rsidP="00B45673">
      <w:pPr>
        <w:rPr>
          <w:sz w:val="24"/>
          <w:szCs w:val="24"/>
        </w:rPr>
      </w:pPr>
    </w:p>
    <w:p w:rsidR="003E16D3" w:rsidRDefault="003E16D3" w:rsidP="00B45673">
      <w:pPr>
        <w:rPr>
          <w:sz w:val="24"/>
          <w:szCs w:val="24"/>
        </w:rPr>
      </w:pPr>
    </w:p>
    <w:p w:rsidR="003E16D3" w:rsidRPr="00DA353D" w:rsidRDefault="003E16D3" w:rsidP="00B45673">
      <w:pPr>
        <w:rPr>
          <w:sz w:val="24"/>
          <w:szCs w:val="24"/>
        </w:rPr>
      </w:pPr>
    </w:p>
    <w:p w:rsidR="00EC03AB" w:rsidRDefault="00EC03AB" w:rsidP="00B45673">
      <w:pPr>
        <w:rPr>
          <w:sz w:val="24"/>
          <w:szCs w:val="24"/>
        </w:rPr>
      </w:pPr>
      <w:r>
        <w:rPr>
          <w:sz w:val="24"/>
          <w:szCs w:val="24"/>
        </w:rPr>
        <w:t>MR. JOHN COX</w:t>
      </w:r>
    </w:p>
    <w:p w:rsidR="00EC03AB" w:rsidRDefault="00EC03AB" w:rsidP="00B45673">
      <w:pPr>
        <w:rPr>
          <w:sz w:val="24"/>
          <w:szCs w:val="24"/>
        </w:rPr>
      </w:pPr>
      <w:r>
        <w:rPr>
          <w:sz w:val="24"/>
          <w:szCs w:val="24"/>
        </w:rPr>
        <w:t>MANAGER OF RATES AND REGULATIONS</w:t>
      </w:r>
    </w:p>
    <w:p w:rsidR="00EC03AB" w:rsidRDefault="00EC03AB" w:rsidP="00B45673">
      <w:pPr>
        <w:rPr>
          <w:sz w:val="24"/>
          <w:szCs w:val="24"/>
        </w:rPr>
      </w:pPr>
      <w:r>
        <w:rPr>
          <w:sz w:val="24"/>
          <w:szCs w:val="24"/>
        </w:rPr>
        <w:t>PENNSYLVANIA AMERICAN WATER</w:t>
      </w:r>
      <w:r w:rsidR="00AF44E2">
        <w:rPr>
          <w:sz w:val="24"/>
          <w:szCs w:val="24"/>
        </w:rPr>
        <w:t xml:space="preserve"> COMPANY</w:t>
      </w:r>
    </w:p>
    <w:p w:rsidR="00EC03AB" w:rsidRDefault="00EC03AB" w:rsidP="00B45673">
      <w:pPr>
        <w:rPr>
          <w:sz w:val="24"/>
          <w:szCs w:val="24"/>
        </w:rPr>
      </w:pPr>
      <w:r>
        <w:rPr>
          <w:sz w:val="24"/>
          <w:szCs w:val="24"/>
        </w:rPr>
        <w:t>800 WEST HERSHEY PARK DRIVE</w:t>
      </w:r>
    </w:p>
    <w:p w:rsidR="00215829" w:rsidRPr="00DA353D" w:rsidRDefault="00EC03AB" w:rsidP="00EC03AB">
      <w:pPr>
        <w:rPr>
          <w:sz w:val="24"/>
          <w:szCs w:val="24"/>
        </w:rPr>
      </w:pPr>
      <w:r>
        <w:rPr>
          <w:sz w:val="24"/>
          <w:szCs w:val="24"/>
        </w:rPr>
        <w:t>HERSHEY, PA  17033</w:t>
      </w:r>
    </w:p>
    <w:p w:rsidR="0075002C" w:rsidRPr="00DA353D" w:rsidRDefault="0075002C" w:rsidP="003E16D3">
      <w:pPr>
        <w:rPr>
          <w:sz w:val="24"/>
          <w:szCs w:val="24"/>
        </w:rPr>
      </w:pPr>
    </w:p>
    <w:p w:rsidR="00EC03AB" w:rsidRDefault="003E16D3" w:rsidP="00EC03AB">
      <w:pPr>
        <w:ind w:left="1080" w:hanging="360"/>
        <w:rPr>
          <w:sz w:val="24"/>
          <w:szCs w:val="24"/>
        </w:rPr>
      </w:pPr>
      <w:r>
        <w:rPr>
          <w:sz w:val="24"/>
          <w:szCs w:val="24"/>
        </w:rPr>
        <w:t>Re:</w:t>
      </w:r>
      <w:r>
        <w:rPr>
          <w:sz w:val="24"/>
          <w:szCs w:val="24"/>
        </w:rPr>
        <w:tab/>
      </w:r>
      <w:r>
        <w:rPr>
          <w:sz w:val="24"/>
          <w:szCs w:val="24"/>
        </w:rPr>
        <w:tab/>
      </w:r>
      <w:r w:rsidR="00EC03AB">
        <w:rPr>
          <w:sz w:val="24"/>
          <w:szCs w:val="24"/>
        </w:rPr>
        <w:t xml:space="preserve">Pennsylvania American Water </w:t>
      </w:r>
      <w:r w:rsidR="00C0110F">
        <w:rPr>
          <w:sz w:val="24"/>
          <w:szCs w:val="24"/>
        </w:rPr>
        <w:t>Company</w:t>
      </w:r>
    </w:p>
    <w:p w:rsidR="00130671" w:rsidRDefault="003E16D3" w:rsidP="00EC03AB">
      <w:pPr>
        <w:ind w:left="1080" w:firstLine="360"/>
        <w:rPr>
          <w:sz w:val="24"/>
          <w:szCs w:val="24"/>
        </w:rPr>
      </w:pPr>
      <w:r>
        <w:rPr>
          <w:sz w:val="24"/>
          <w:szCs w:val="24"/>
        </w:rPr>
        <w:t xml:space="preserve">Supplement No. </w:t>
      </w:r>
      <w:r w:rsidR="00EC03AB">
        <w:rPr>
          <w:sz w:val="24"/>
          <w:szCs w:val="24"/>
        </w:rPr>
        <w:t>11</w:t>
      </w:r>
      <w:r>
        <w:rPr>
          <w:sz w:val="24"/>
          <w:szCs w:val="24"/>
        </w:rPr>
        <w:t xml:space="preserve"> to Tariff </w:t>
      </w:r>
      <w:r w:rsidR="00EC03AB">
        <w:rPr>
          <w:sz w:val="24"/>
          <w:szCs w:val="24"/>
        </w:rPr>
        <w:t>Wastewater</w:t>
      </w:r>
      <w:r>
        <w:rPr>
          <w:sz w:val="24"/>
          <w:szCs w:val="24"/>
        </w:rPr>
        <w:t>-Pa. P</w:t>
      </w:r>
      <w:r w:rsidR="00A42B87">
        <w:rPr>
          <w:sz w:val="24"/>
          <w:szCs w:val="24"/>
        </w:rPr>
        <w:t>.</w:t>
      </w:r>
      <w:r>
        <w:rPr>
          <w:sz w:val="24"/>
          <w:szCs w:val="24"/>
        </w:rPr>
        <w:t>U</w:t>
      </w:r>
      <w:r w:rsidR="00A42B87">
        <w:rPr>
          <w:sz w:val="24"/>
          <w:szCs w:val="24"/>
        </w:rPr>
        <w:t>.</w:t>
      </w:r>
      <w:r>
        <w:rPr>
          <w:sz w:val="24"/>
          <w:szCs w:val="24"/>
        </w:rPr>
        <w:t>C</w:t>
      </w:r>
      <w:r w:rsidR="00A42B87">
        <w:rPr>
          <w:sz w:val="24"/>
          <w:szCs w:val="24"/>
        </w:rPr>
        <w:t>.</w:t>
      </w:r>
      <w:r>
        <w:rPr>
          <w:sz w:val="24"/>
          <w:szCs w:val="24"/>
        </w:rPr>
        <w:t xml:space="preserve"> No. </w:t>
      </w:r>
      <w:r w:rsidR="00EC03AB">
        <w:rPr>
          <w:sz w:val="24"/>
          <w:szCs w:val="24"/>
        </w:rPr>
        <w:t>15</w:t>
      </w:r>
    </w:p>
    <w:p w:rsidR="00215829" w:rsidRDefault="00215829" w:rsidP="00215829">
      <w:pPr>
        <w:ind w:left="1080" w:firstLine="360"/>
        <w:rPr>
          <w:sz w:val="24"/>
          <w:szCs w:val="24"/>
        </w:rPr>
      </w:pPr>
    </w:p>
    <w:p w:rsidR="00215829" w:rsidRPr="00DA353D" w:rsidRDefault="00215829" w:rsidP="00215829">
      <w:pPr>
        <w:ind w:left="1080" w:firstLine="360"/>
        <w:rPr>
          <w:sz w:val="24"/>
          <w:szCs w:val="24"/>
        </w:rPr>
      </w:pPr>
    </w:p>
    <w:p w:rsidR="00B45673" w:rsidRPr="00DA353D" w:rsidRDefault="00B45673" w:rsidP="00B45673">
      <w:pPr>
        <w:rPr>
          <w:sz w:val="24"/>
          <w:szCs w:val="24"/>
        </w:rPr>
      </w:pPr>
      <w:r w:rsidRPr="00DA353D">
        <w:rPr>
          <w:sz w:val="24"/>
          <w:szCs w:val="24"/>
        </w:rPr>
        <w:t xml:space="preserve">Dear </w:t>
      </w:r>
      <w:r w:rsidR="00EC03AB">
        <w:rPr>
          <w:sz w:val="24"/>
          <w:szCs w:val="24"/>
        </w:rPr>
        <w:t xml:space="preserve">Mr. Cox: </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EC03AB">
        <w:rPr>
          <w:sz w:val="24"/>
          <w:szCs w:val="24"/>
        </w:rPr>
        <w:t xml:space="preserve">October 23, 2015, Pennsylvania American Water </w:t>
      </w:r>
      <w:r w:rsidR="00C0110F">
        <w:rPr>
          <w:sz w:val="24"/>
          <w:szCs w:val="24"/>
        </w:rPr>
        <w:t xml:space="preserve">Company </w:t>
      </w:r>
      <w:r w:rsidR="003E16D3">
        <w:rPr>
          <w:sz w:val="24"/>
          <w:szCs w:val="24"/>
        </w:rPr>
        <w:t>(</w:t>
      </w:r>
      <w:r w:rsidR="006861B6" w:rsidRPr="00DA353D">
        <w:rPr>
          <w:sz w:val="24"/>
          <w:szCs w:val="24"/>
        </w:rPr>
        <w:t>Company)</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8C13F9">
        <w:rPr>
          <w:sz w:val="24"/>
          <w:szCs w:val="24"/>
        </w:rPr>
        <w:t>Supplement No.</w:t>
      </w:r>
      <w:r w:rsidR="00EC03AB">
        <w:rPr>
          <w:sz w:val="24"/>
          <w:szCs w:val="24"/>
        </w:rPr>
        <w:t> 11</w:t>
      </w:r>
      <w:r w:rsidR="003E16D3">
        <w:rPr>
          <w:sz w:val="24"/>
          <w:szCs w:val="24"/>
        </w:rPr>
        <w:t xml:space="preserve"> </w:t>
      </w:r>
      <w:r w:rsidR="00474543" w:rsidRPr="00DA353D">
        <w:rPr>
          <w:sz w:val="24"/>
          <w:szCs w:val="24"/>
        </w:rPr>
        <w:t xml:space="preserve">to Tariff </w:t>
      </w:r>
      <w:r w:rsidR="00EC03AB">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EC03AB">
        <w:rPr>
          <w:sz w:val="24"/>
          <w:szCs w:val="24"/>
        </w:rPr>
        <w:t>15</w:t>
      </w:r>
      <w:r w:rsidR="00474543" w:rsidRPr="00DA353D">
        <w:rPr>
          <w:sz w:val="24"/>
          <w:szCs w:val="24"/>
        </w:rPr>
        <w:t xml:space="preserve"> to become effective on </w:t>
      </w:r>
      <w:r w:rsidR="00EC03AB">
        <w:rPr>
          <w:sz w:val="24"/>
          <w:szCs w:val="24"/>
        </w:rPr>
        <w:t>October 24, 2015.</w:t>
      </w:r>
      <w:r w:rsidR="003E16D3">
        <w:rPr>
          <w:sz w:val="24"/>
          <w:szCs w:val="24"/>
        </w:rPr>
        <w:t xml:space="preserve">  </w:t>
      </w:r>
      <w:r w:rsidR="00474543" w:rsidRPr="00DA353D">
        <w:rPr>
          <w:sz w:val="24"/>
          <w:szCs w:val="24"/>
        </w:rPr>
        <w:t xml:space="preserve">Supplement </w:t>
      </w:r>
      <w:r w:rsidR="00EC03AB">
        <w:rPr>
          <w:sz w:val="24"/>
          <w:szCs w:val="24"/>
        </w:rPr>
        <w:t>N</w:t>
      </w:r>
      <w:r w:rsidR="00474543" w:rsidRPr="00DA353D">
        <w:rPr>
          <w:sz w:val="24"/>
          <w:szCs w:val="24"/>
        </w:rPr>
        <w:t xml:space="preserve">o. </w:t>
      </w:r>
      <w:r w:rsidR="00EC03AB">
        <w:rPr>
          <w:sz w:val="24"/>
          <w:szCs w:val="24"/>
        </w:rPr>
        <w:t>11</w:t>
      </w:r>
      <w:r w:rsidR="003E16D3">
        <w:rPr>
          <w:sz w:val="24"/>
          <w:szCs w:val="24"/>
        </w:rPr>
        <w:t xml:space="preserve"> </w:t>
      </w:r>
      <w:r w:rsidR="00B7764A" w:rsidRPr="00DA353D">
        <w:rPr>
          <w:sz w:val="24"/>
          <w:szCs w:val="24"/>
        </w:rPr>
        <w:t xml:space="preserve">was filed </w:t>
      </w:r>
      <w:r w:rsidR="006E06F1" w:rsidRPr="00DA353D">
        <w:rPr>
          <w:sz w:val="24"/>
          <w:szCs w:val="24"/>
        </w:rPr>
        <w:t>in compliance with the Commission’s Order</w:t>
      </w:r>
      <w:r w:rsidR="0075002C" w:rsidRPr="00DA353D">
        <w:rPr>
          <w:sz w:val="24"/>
          <w:szCs w:val="24"/>
        </w:rPr>
        <w:t xml:space="preserve"> at Docket No. </w:t>
      </w:r>
      <w:r w:rsidR="00EC03AB">
        <w:rPr>
          <w:sz w:val="24"/>
          <w:szCs w:val="24"/>
        </w:rPr>
        <w:t>A-2015-2460982</w:t>
      </w:r>
      <w:r w:rsidR="006E06F1" w:rsidRPr="00DA353D">
        <w:rPr>
          <w:sz w:val="24"/>
          <w:szCs w:val="24"/>
        </w:rPr>
        <w:t xml:space="preserve">, entered </w:t>
      </w:r>
      <w:r w:rsidR="00EC03AB">
        <w:rPr>
          <w:sz w:val="24"/>
          <w:szCs w:val="24"/>
        </w:rPr>
        <w:t>October 1, 2015</w:t>
      </w:r>
      <w:r w:rsidR="001518BA">
        <w:rPr>
          <w:sz w:val="24"/>
          <w:szCs w:val="24"/>
        </w:rPr>
        <w:t>,</w:t>
      </w:r>
      <w:r w:rsidR="003E16D3">
        <w:rPr>
          <w:sz w:val="24"/>
          <w:szCs w:val="24"/>
        </w:rPr>
        <w:t xml:space="preserve"> and authorizes </w:t>
      </w:r>
      <w:r w:rsidR="00EC03AB">
        <w:rPr>
          <w:sz w:val="24"/>
          <w:szCs w:val="24"/>
        </w:rPr>
        <w:t xml:space="preserve">the </w:t>
      </w:r>
      <w:r w:rsidR="003E16D3">
        <w:rPr>
          <w:sz w:val="24"/>
          <w:szCs w:val="24"/>
        </w:rPr>
        <w:t xml:space="preserve">Company to </w:t>
      </w:r>
      <w:r w:rsidR="00EC03AB">
        <w:rPr>
          <w:sz w:val="24"/>
          <w:szCs w:val="24"/>
        </w:rPr>
        <w:t xml:space="preserve">begin to offer or furnish wastewater service to the public in </w:t>
      </w:r>
      <w:proofErr w:type="spellStart"/>
      <w:r w:rsidR="00EC03AB">
        <w:rPr>
          <w:sz w:val="24"/>
          <w:szCs w:val="24"/>
        </w:rPr>
        <w:t>McEwensville</w:t>
      </w:r>
      <w:proofErr w:type="spellEnd"/>
      <w:r w:rsidR="00EC03AB">
        <w:rPr>
          <w:sz w:val="24"/>
          <w:szCs w:val="24"/>
        </w:rPr>
        <w:t xml:space="preserve"> Borough, Northumberland County, Pennsylvania.  </w:t>
      </w:r>
    </w:p>
    <w:p w:rsidR="00E8699E" w:rsidRPr="00DA353D" w:rsidRDefault="00E8699E" w:rsidP="00DD2FE2">
      <w:pPr>
        <w:rPr>
          <w:sz w:val="24"/>
          <w:szCs w:val="24"/>
        </w:rPr>
      </w:pPr>
    </w:p>
    <w:p w:rsidR="00A4155F" w:rsidRPr="003E16D3"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EC03AB">
        <w:rPr>
          <w:sz w:val="24"/>
          <w:szCs w:val="24"/>
        </w:rPr>
        <w:t>11</w:t>
      </w:r>
      <w:r w:rsidR="00A4155F" w:rsidRPr="00DA353D">
        <w:rPr>
          <w:sz w:val="24"/>
          <w:szCs w:val="24"/>
        </w:rPr>
        <w:t xml:space="preserve"> to Tariff </w:t>
      </w:r>
      <w:r w:rsidR="00EC03AB">
        <w:rPr>
          <w:sz w:val="24"/>
          <w:szCs w:val="24"/>
        </w:rPr>
        <w:t>Wastewater</w:t>
      </w:r>
      <w:r w:rsidR="00A4155F" w:rsidRPr="00DA353D">
        <w:rPr>
          <w:sz w:val="24"/>
          <w:szCs w:val="24"/>
        </w:rPr>
        <w:t>-Pa. P.U.C. No.</w:t>
      </w:r>
      <w:r w:rsidR="00474543" w:rsidRPr="00DA353D">
        <w:rPr>
          <w:sz w:val="24"/>
          <w:szCs w:val="24"/>
        </w:rPr>
        <w:t xml:space="preserve"> </w:t>
      </w:r>
      <w:r w:rsidR="00EC03AB">
        <w:rPr>
          <w:sz w:val="24"/>
          <w:szCs w:val="24"/>
        </w:rPr>
        <w:t>15</w:t>
      </w:r>
      <w:r w:rsidR="00A4155F" w:rsidRPr="00DA353D">
        <w:rPr>
          <w:sz w:val="24"/>
          <w:szCs w:val="24"/>
        </w:rPr>
        <w:t xml:space="preserve"> is effective by operation of law according to the effective dates contained on each page of the supplement</w:t>
      </w:r>
      <w:r w:rsidR="00A4155F" w:rsidRPr="003E16D3">
        <w:rPr>
          <w:sz w:val="24"/>
          <w:szCs w:val="24"/>
        </w:rPr>
        <w: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3E16D3">
        <w:rPr>
          <w:sz w:val="24"/>
          <w:szCs w:val="24"/>
        </w:rPr>
        <w:t>s</w:t>
      </w:r>
      <w:r w:rsidR="00A4155F" w:rsidRPr="003E16D3">
        <w:rPr>
          <w:sz w:val="24"/>
          <w:szCs w:val="24"/>
        </w:rPr>
        <w:t>.</w:t>
      </w:r>
    </w:p>
    <w:p w:rsidR="00A4155F" w:rsidRPr="003E16D3" w:rsidRDefault="00A4155F" w:rsidP="00757E90">
      <w:pPr>
        <w:ind w:hanging="1080"/>
        <w:rPr>
          <w:sz w:val="24"/>
          <w:szCs w:val="24"/>
        </w:rPr>
      </w:pPr>
    </w:p>
    <w:p w:rsidR="00DA4526" w:rsidRPr="00DA353D" w:rsidRDefault="00A4155F" w:rsidP="00DA4526">
      <w:pPr>
        <w:ind w:hanging="1080"/>
        <w:rPr>
          <w:sz w:val="24"/>
          <w:szCs w:val="24"/>
        </w:rPr>
      </w:pPr>
      <w:r w:rsidRPr="00DA353D">
        <w:rPr>
          <w:sz w:val="24"/>
          <w:szCs w:val="24"/>
        </w:rPr>
        <w:tab/>
      </w:r>
      <w:r w:rsidRPr="00DA353D">
        <w:rPr>
          <w:sz w:val="24"/>
          <w:szCs w:val="24"/>
        </w:rPr>
        <w:tab/>
      </w:r>
      <w:r w:rsidRPr="00DA353D">
        <w:rPr>
          <w:sz w:val="24"/>
          <w:szCs w:val="24"/>
        </w:rPr>
        <w:tab/>
        <w:t xml:space="preserve">If you have any questions in this matter, please contact </w:t>
      </w:r>
      <w:r w:rsidR="00263B0F" w:rsidRPr="00DA353D">
        <w:rPr>
          <w:sz w:val="24"/>
          <w:szCs w:val="24"/>
        </w:rPr>
        <w:t xml:space="preserve">Marie </w:t>
      </w:r>
      <w:proofErr w:type="spellStart"/>
      <w:r w:rsidR="00263B0F" w:rsidRPr="00DA353D">
        <w:rPr>
          <w:sz w:val="24"/>
          <w:szCs w:val="24"/>
        </w:rPr>
        <w:t>Intrieri</w:t>
      </w:r>
      <w:proofErr w:type="spellEnd"/>
      <w:r w:rsidR="00263B0F" w:rsidRPr="00DA353D">
        <w:rPr>
          <w:sz w:val="24"/>
          <w:szCs w:val="24"/>
        </w:rPr>
        <w:t>,</w:t>
      </w:r>
      <w:r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DD2FE2" w:rsidRPr="00DA353D" w:rsidRDefault="00DD2FE2" w:rsidP="00DD2FE2">
      <w:pPr>
        <w:rPr>
          <w:sz w:val="24"/>
          <w:szCs w:val="24"/>
        </w:rPr>
      </w:pPr>
    </w:p>
    <w:p w:rsidR="00DD2FE2" w:rsidRPr="00DA353D" w:rsidRDefault="001E6AD3" w:rsidP="00DD2FE2">
      <w:pPr>
        <w:rPr>
          <w:sz w:val="24"/>
          <w:szCs w:val="24"/>
        </w:rPr>
      </w:pPr>
      <w:r>
        <w:rPr>
          <w:noProof/>
        </w:rPr>
        <w:drawing>
          <wp:anchor distT="0" distB="0" distL="114300" distR="114300" simplePos="0" relativeHeight="251659264" behindDoc="1" locked="0" layoutInCell="1" allowOverlap="1" wp14:anchorId="5EC7CF25" wp14:editId="3262979B">
            <wp:simplePos x="0" y="0"/>
            <wp:positionH relativeFrom="column">
              <wp:posOffset>3630930</wp:posOffset>
            </wp:positionH>
            <wp:positionV relativeFrom="paragraph">
              <wp:posOffset>38735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r>
      <w:r w:rsidR="00DD2FE2" w:rsidRPr="00DA353D">
        <w:rPr>
          <w:sz w:val="24"/>
          <w:szCs w:val="24"/>
        </w:rPr>
        <w:tab/>
        <w:t>Sincerely</w:t>
      </w:r>
      <w:r w:rsidR="00787DD9">
        <w:rPr>
          <w:sz w:val="24"/>
          <w:szCs w:val="24"/>
        </w:rPr>
        <w:t>,</w:t>
      </w:r>
    </w:p>
    <w:p w:rsidR="00DD2FE2" w:rsidRPr="00DA353D" w:rsidRDefault="00DD2FE2" w:rsidP="00DD2FE2">
      <w:pPr>
        <w:rPr>
          <w:sz w:val="24"/>
          <w:szCs w:val="24"/>
        </w:rPr>
      </w:pPr>
    </w:p>
    <w:p w:rsidR="00DD2FE2" w:rsidRPr="00DA353D" w:rsidRDefault="00DD2FE2" w:rsidP="00DD2FE2">
      <w:pPr>
        <w:rPr>
          <w:sz w:val="24"/>
          <w:szCs w:val="24"/>
        </w:rPr>
      </w:pPr>
      <w:bookmarkStart w:id="0" w:name="_GoBack"/>
      <w:bookmarkEnd w:id="0"/>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p>
    <w:p w:rsidR="00AB60E6" w:rsidRPr="00DA353D" w:rsidRDefault="00AB60E6" w:rsidP="00DD2FE2">
      <w:pPr>
        <w:rPr>
          <w:sz w:val="24"/>
          <w:szCs w:val="24"/>
        </w:rPr>
      </w:pPr>
    </w:p>
    <w:p w:rsidR="00787DD9" w:rsidRPr="00DA353D" w:rsidRDefault="00787DD9" w:rsidP="00B45AC9">
      <w:pPr>
        <w:rPr>
          <w:sz w:val="24"/>
          <w:szCs w:val="24"/>
        </w:rPr>
      </w:pPr>
      <w:r>
        <w:rPr>
          <w:sz w:val="24"/>
          <w:szCs w:val="24"/>
        </w:rPr>
        <w:t>/</w:t>
      </w:r>
      <w:proofErr w:type="spellStart"/>
      <w:r>
        <w:rPr>
          <w:sz w:val="24"/>
          <w:szCs w:val="24"/>
        </w:rPr>
        <w:t>mls</w:t>
      </w:r>
      <w:proofErr w:type="spellEnd"/>
    </w:p>
    <w:sectPr w:rsidR="00787DD9" w:rsidRPr="00DA353D"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CF" w:rsidRDefault="006F27CF">
      <w:r>
        <w:separator/>
      </w:r>
    </w:p>
  </w:endnote>
  <w:endnote w:type="continuationSeparator" w:id="0">
    <w:p w:rsidR="006F27CF" w:rsidRDefault="006F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CF" w:rsidRDefault="006F27CF">
      <w:r>
        <w:separator/>
      </w:r>
    </w:p>
  </w:footnote>
  <w:footnote w:type="continuationSeparator" w:id="0">
    <w:p w:rsidR="006F27CF" w:rsidRDefault="006F27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518BA"/>
    <w:rsid w:val="0017227E"/>
    <w:rsid w:val="001878A7"/>
    <w:rsid w:val="001A196B"/>
    <w:rsid w:val="001E6AD3"/>
    <w:rsid w:val="00215829"/>
    <w:rsid w:val="00260FC4"/>
    <w:rsid w:val="00263B0F"/>
    <w:rsid w:val="002824E7"/>
    <w:rsid w:val="002C6518"/>
    <w:rsid w:val="003200FB"/>
    <w:rsid w:val="003461CD"/>
    <w:rsid w:val="00353192"/>
    <w:rsid w:val="003D1F83"/>
    <w:rsid w:val="003D45ED"/>
    <w:rsid w:val="003D613B"/>
    <w:rsid w:val="003E16D3"/>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C7262"/>
    <w:rsid w:val="005E0496"/>
    <w:rsid w:val="005F0888"/>
    <w:rsid w:val="00610700"/>
    <w:rsid w:val="00612FDC"/>
    <w:rsid w:val="0064012A"/>
    <w:rsid w:val="00652F4C"/>
    <w:rsid w:val="006861B6"/>
    <w:rsid w:val="006B2002"/>
    <w:rsid w:val="006B2538"/>
    <w:rsid w:val="006C0FFE"/>
    <w:rsid w:val="006C4896"/>
    <w:rsid w:val="006D3506"/>
    <w:rsid w:val="006D3801"/>
    <w:rsid w:val="006D5846"/>
    <w:rsid w:val="006E06F1"/>
    <w:rsid w:val="006E681C"/>
    <w:rsid w:val="006F27CF"/>
    <w:rsid w:val="00727946"/>
    <w:rsid w:val="00735B63"/>
    <w:rsid w:val="00744865"/>
    <w:rsid w:val="0075002C"/>
    <w:rsid w:val="00757E90"/>
    <w:rsid w:val="00774FC7"/>
    <w:rsid w:val="00787DD9"/>
    <w:rsid w:val="007C2FEA"/>
    <w:rsid w:val="00826337"/>
    <w:rsid w:val="00873C66"/>
    <w:rsid w:val="008923D5"/>
    <w:rsid w:val="008A4C7A"/>
    <w:rsid w:val="008C13F9"/>
    <w:rsid w:val="008C4062"/>
    <w:rsid w:val="008D31D7"/>
    <w:rsid w:val="00920579"/>
    <w:rsid w:val="00926F9A"/>
    <w:rsid w:val="009422EB"/>
    <w:rsid w:val="00946C8F"/>
    <w:rsid w:val="00953D93"/>
    <w:rsid w:val="009963A1"/>
    <w:rsid w:val="009C647D"/>
    <w:rsid w:val="009D51DE"/>
    <w:rsid w:val="009E0384"/>
    <w:rsid w:val="009E4BCC"/>
    <w:rsid w:val="00A30467"/>
    <w:rsid w:val="00A338C4"/>
    <w:rsid w:val="00A4155F"/>
    <w:rsid w:val="00A42B87"/>
    <w:rsid w:val="00A51995"/>
    <w:rsid w:val="00AB60E6"/>
    <w:rsid w:val="00AC103C"/>
    <w:rsid w:val="00AC6EFD"/>
    <w:rsid w:val="00AE41F7"/>
    <w:rsid w:val="00AF44E2"/>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110F"/>
    <w:rsid w:val="00C04F4E"/>
    <w:rsid w:val="00C10E1B"/>
    <w:rsid w:val="00C910FB"/>
    <w:rsid w:val="00CD046F"/>
    <w:rsid w:val="00CD6821"/>
    <w:rsid w:val="00CE01FD"/>
    <w:rsid w:val="00D05CAF"/>
    <w:rsid w:val="00D10508"/>
    <w:rsid w:val="00D16063"/>
    <w:rsid w:val="00D24FA2"/>
    <w:rsid w:val="00D678BC"/>
    <w:rsid w:val="00DA08E9"/>
    <w:rsid w:val="00DA353D"/>
    <w:rsid w:val="00DA4526"/>
    <w:rsid w:val="00DB7619"/>
    <w:rsid w:val="00DD2FE2"/>
    <w:rsid w:val="00DF3361"/>
    <w:rsid w:val="00E079DB"/>
    <w:rsid w:val="00E112CE"/>
    <w:rsid w:val="00E127CA"/>
    <w:rsid w:val="00E20E7B"/>
    <w:rsid w:val="00E372DE"/>
    <w:rsid w:val="00E605A0"/>
    <w:rsid w:val="00E8069B"/>
    <w:rsid w:val="00E8699E"/>
    <w:rsid w:val="00EB3245"/>
    <w:rsid w:val="00EC03AB"/>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2015-10-27T13:55:00Z</cp:lastPrinted>
  <dcterms:created xsi:type="dcterms:W3CDTF">2015-10-27T14:08:00Z</dcterms:created>
  <dcterms:modified xsi:type="dcterms:W3CDTF">2015-10-27T18:13:00Z</dcterms:modified>
</cp:coreProperties>
</file>