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448B3"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bookmarkStart w:id="0" w:name="_GoBack"/>
    </w:p>
    <w:bookmarkEnd w:id="0"/>
    <w:p w:rsidR="001532F0" w:rsidRPr="007F250F" w:rsidRDefault="009B383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27,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448B3" w:rsidRPr="002448B3">
        <w:rPr>
          <w:rFonts w:ascii="Microsoft Sans Serif" w:hAnsi="Microsoft Sans Serif" w:cs="Microsoft Sans Serif"/>
          <w:b/>
          <w:spacing w:val="-3"/>
          <w:szCs w:val="24"/>
        </w:rPr>
        <w:t>C-2015-2496077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C64DC4" w:rsidP="001532F0">
      <w:pPr>
        <w:tabs>
          <w:tab w:val="center" w:pos="4824"/>
        </w:tabs>
        <w:suppressAutoHyphens/>
        <w:jc w:val="both"/>
        <w:rPr>
          <w:rFonts w:ascii="Microsoft Sans Serif" w:hAnsi="Calibri"/>
          <w:szCs w:val="22"/>
        </w:rPr>
      </w:pPr>
      <w:r>
        <w:rPr>
          <w:rFonts w:ascii="Microsoft Sans Serif" w:hAnsi="Calibri"/>
          <w:szCs w:val="22"/>
        </w:rPr>
        <w:t>(See Attached List)</w:t>
      </w:r>
      <w:r w:rsidR="002448B3" w:rsidRPr="002448B3">
        <w:rPr>
          <w:rFonts w:ascii="Microsoft Sans Serif" w:hAnsi="Calibri"/>
          <w:szCs w:val="22"/>
        </w:rPr>
        <w:cr/>
      </w:r>
    </w:p>
    <w:p w:rsidR="002448B3" w:rsidRPr="007F250F" w:rsidRDefault="002448B3"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2448B3"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BRANDIE MURRAY-FALAH v</w:t>
      </w:r>
      <w:r w:rsidRPr="002448B3">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448B3"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Various disputes</w:t>
      </w:r>
      <w:r>
        <w:rPr>
          <w:rFonts w:ascii="Microsoft Sans Serif" w:hAnsi="Microsoft Sans Serif" w:cs="Microsoft Sans Serif"/>
          <w:spacing w:val="-3"/>
          <w:szCs w:val="24"/>
        </w:rPr>
        <w:t xml:space="preserve"> </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9B383B" w:rsidRDefault="009B383B" w:rsidP="009B383B">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Hearing Change Notice</w:t>
      </w:r>
    </w:p>
    <w:p w:rsidR="009B383B" w:rsidRDefault="009B383B" w:rsidP="009B383B">
      <w:pPr>
        <w:tabs>
          <w:tab w:val="center" w:pos="4824"/>
        </w:tabs>
        <w:suppressAutoHyphens/>
        <w:rPr>
          <w:rFonts w:ascii="Microsoft Sans Serif" w:hAnsi="Microsoft Sans Serif" w:cs="Microsoft Sans Serif"/>
          <w:b/>
          <w:spacing w:val="-3"/>
          <w:szCs w:val="24"/>
          <w:u w:val="single"/>
        </w:rPr>
      </w:pPr>
    </w:p>
    <w:p w:rsidR="009B383B" w:rsidRPr="00E954CF" w:rsidRDefault="009B383B" w:rsidP="009B383B">
      <w:pPr>
        <w:suppressAutoHyphens/>
        <w:rPr>
          <w:rFonts w:ascii="Microsoft Sans Serif" w:hAnsi="Microsoft Sans Serif" w:cs="Microsoft Sans Serif"/>
          <w:b/>
          <w:spacing w:val="-3"/>
          <w:szCs w:val="24"/>
        </w:rPr>
      </w:pPr>
      <w:r>
        <w:rPr>
          <w:rFonts w:ascii="Microsoft Sans Serif" w:hAnsi="Microsoft Sans Serif" w:cs="Microsoft Sans Serif"/>
          <w:b/>
          <w:spacing w:val="-3"/>
          <w:szCs w:val="24"/>
        </w:rPr>
        <w:tab/>
        <w:t xml:space="preserve">This is to inform you that the Administrative Law Judge in the above captioned case has been changed from Administrative Law Judge </w:t>
      </w:r>
      <w:r>
        <w:rPr>
          <w:rFonts w:ascii="Microsoft Sans Serif" w:hAnsi="Microsoft Sans Serif" w:cs="Microsoft Sans Serif"/>
          <w:b/>
          <w:szCs w:val="24"/>
        </w:rPr>
        <w:t xml:space="preserve">Marta </w:t>
      </w:r>
      <w:proofErr w:type="spellStart"/>
      <w:r>
        <w:rPr>
          <w:rFonts w:ascii="Microsoft Sans Serif" w:hAnsi="Microsoft Sans Serif" w:cs="Microsoft Sans Serif"/>
          <w:b/>
          <w:szCs w:val="24"/>
        </w:rPr>
        <w:t>Guhl</w:t>
      </w:r>
      <w:proofErr w:type="spellEnd"/>
      <w:r>
        <w:rPr>
          <w:rFonts w:ascii="Microsoft Sans Serif" w:hAnsi="Microsoft Sans Serif" w:cs="Microsoft Sans Serif"/>
          <w:b/>
          <w:spacing w:val="-3"/>
          <w:szCs w:val="24"/>
        </w:rPr>
        <w:t xml:space="preserve"> to Administrative Law Judge Cynthia W Fordham.</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448B3">
        <w:rPr>
          <w:rFonts w:ascii="Microsoft Sans Serif" w:hAnsi="Microsoft Sans Serif" w:cs="Microsoft Sans Serif"/>
          <w:b/>
          <w:szCs w:val="24"/>
        </w:rPr>
        <w:t>Tuesday, November 17,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9B383B">
        <w:rPr>
          <w:rFonts w:ascii="Microsoft Sans Serif" w:hAnsi="Microsoft Sans Serif" w:cs="Microsoft Sans Serif"/>
          <w:b/>
          <w:spacing w:val="-3"/>
          <w:szCs w:val="24"/>
        </w:rPr>
        <w:t>Cynthia W 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Default="001532F0"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Pr="007F250F" w:rsidRDefault="002448B3" w:rsidP="001532F0">
      <w:pPr>
        <w:rPr>
          <w:rFonts w:ascii="Microsoft Sans Serif" w:hAnsi="Microsoft Sans Serif" w:cs="Microsoft Sans Serif"/>
          <w:szCs w:val="24"/>
        </w:rPr>
      </w:pPr>
    </w:p>
    <w:p w:rsidR="002448B3" w:rsidRPr="002448B3" w:rsidRDefault="002448B3" w:rsidP="002448B3">
      <w:pPr>
        <w:contextualSpacing/>
        <w:rPr>
          <w:rFonts w:ascii="Microsoft Sans Serif" w:eastAsia="Calibri" w:hAnsi="Microsoft Sans Serif" w:cs="Microsoft Sans Serif"/>
          <w:szCs w:val="24"/>
        </w:rPr>
      </w:pPr>
      <w:proofErr w:type="gramStart"/>
      <w:r w:rsidRPr="002448B3">
        <w:rPr>
          <w:rFonts w:ascii="Microsoft Sans Serif" w:eastAsia="Calibri" w:hAnsi="Microsoft Sans Serif" w:cs="Microsoft Sans Serif"/>
          <w:szCs w:val="24"/>
        </w:rPr>
        <w:t>pc</w:t>
      </w:r>
      <w:proofErr w:type="gramEnd"/>
      <w:r w:rsidRPr="002448B3">
        <w:rPr>
          <w:rFonts w:ascii="Microsoft Sans Serif" w:eastAsia="Calibri" w:hAnsi="Microsoft Sans Serif" w:cs="Microsoft Sans Serif"/>
          <w:szCs w:val="24"/>
        </w:rPr>
        <w:t>:</w:t>
      </w:r>
      <w:r w:rsidRPr="002448B3">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w:t>
      </w:r>
      <w:r w:rsidR="009B383B">
        <w:rPr>
          <w:rFonts w:ascii="Microsoft Sans Serif" w:eastAsia="Calibri" w:hAnsi="Microsoft Sans Serif" w:cs="Microsoft Sans Serif"/>
          <w:szCs w:val="24"/>
        </w:rPr>
        <w:t>Fordham</w:t>
      </w:r>
    </w:p>
    <w:p w:rsidR="002448B3" w:rsidRPr="002448B3" w:rsidRDefault="002448B3" w:rsidP="002448B3">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Bobbie Jo Williams</w:t>
      </w:r>
    </w:p>
    <w:p w:rsidR="002448B3" w:rsidRPr="002448B3" w:rsidRDefault="002448B3" w:rsidP="002448B3">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Calendar Copy</w:t>
      </w:r>
    </w:p>
    <w:p w:rsidR="009A3DC9" w:rsidRPr="002448B3" w:rsidRDefault="002448B3" w:rsidP="001532F0">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2448B3" w:rsidRPr="002448B3" w:rsidRDefault="002448B3" w:rsidP="002448B3">
      <w:pPr>
        <w:contextualSpacing/>
        <w:rPr>
          <w:rFonts w:ascii="Microsoft Sans Serif" w:hAnsi="Calibri"/>
          <w:b/>
          <w:szCs w:val="22"/>
          <w:u w:val="single"/>
        </w:rPr>
      </w:pPr>
      <w:r w:rsidRPr="002448B3">
        <w:rPr>
          <w:rFonts w:ascii="Microsoft Sans Serif" w:hAnsi="Calibri"/>
          <w:b/>
          <w:szCs w:val="22"/>
          <w:u w:val="single"/>
        </w:rPr>
        <w:lastRenderedPageBreak/>
        <w:t>C-2015-2496077 - BRANDIE MURRAY-FALAH v PHILADELPHIA GAS WORKS</w:t>
      </w:r>
      <w:r w:rsidRPr="002448B3">
        <w:rPr>
          <w:rFonts w:ascii="Microsoft Sans Serif" w:hAnsi="Calibri"/>
          <w:b/>
          <w:szCs w:val="22"/>
          <w:u w:val="single"/>
        </w:rPr>
        <w:cr/>
      </w:r>
    </w:p>
    <w:p w:rsidR="002448B3" w:rsidRPr="002448B3" w:rsidRDefault="002448B3" w:rsidP="002448B3">
      <w:pPr>
        <w:contextualSpacing/>
        <w:rPr>
          <w:rFonts w:ascii="Microsoft Sans Serif" w:eastAsia="Calibri" w:hAnsi="Microsoft Sans Serif" w:cs="Microsoft Sans Serif"/>
          <w:szCs w:val="24"/>
        </w:rPr>
      </w:pPr>
      <w:r w:rsidRPr="002448B3">
        <w:rPr>
          <w:rFonts w:ascii="Microsoft Sans Serif" w:hAnsi="Calibri"/>
          <w:b/>
          <w:szCs w:val="22"/>
          <w:u w:val="single"/>
        </w:rPr>
        <w:cr/>
      </w:r>
      <w:r w:rsidRPr="002448B3">
        <w:rPr>
          <w:rFonts w:ascii="Microsoft Sans Serif" w:hAnsi="Calibri"/>
          <w:szCs w:val="22"/>
        </w:rPr>
        <w:t>BRANDIE MURRAY-FALAH</w:t>
      </w:r>
      <w:r w:rsidRPr="002448B3">
        <w:rPr>
          <w:rFonts w:ascii="Microsoft Sans Serif" w:hAnsi="Calibri"/>
          <w:szCs w:val="22"/>
        </w:rPr>
        <w:cr/>
        <w:t>7202 CORNELIUS ST</w:t>
      </w:r>
      <w:r w:rsidRPr="002448B3">
        <w:rPr>
          <w:rFonts w:ascii="Microsoft Sans Serif" w:hAnsi="Calibri"/>
          <w:szCs w:val="22"/>
        </w:rPr>
        <w:cr/>
        <w:t>PHILADELPHIA PA  19138</w:t>
      </w:r>
      <w:r w:rsidRPr="002448B3">
        <w:rPr>
          <w:rFonts w:ascii="Microsoft Sans Serif" w:hAnsi="Calibri"/>
          <w:szCs w:val="22"/>
        </w:rPr>
        <w:cr/>
      </w:r>
      <w:r w:rsidRPr="002448B3">
        <w:rPr>
          <w:rFonts w:ascii="Microsoft Sans Serif" w:hAnsi="Calibri"/>
          <w:b/>
          <w:szCs w:val="22"/>
        </w:rPr>
        <w:t>267.608.6398</w:t>
      </w:r>
      <w:r w:rsidRPr="002448B3">
        <w:rPr>
          <w:rFonts w:ascii="Microsoft Sans Serif" w:hAnsi="Calibri"/>
          <w:szCs w:val="22"/>
        </w:rPr>
        <w:cr/>
      </w:r>
      <w:r w:rsidRPr="002448B3">
        <w:rPr>
          <w:rFonts w:ascii="Microsoft Sans Serif" w:hAnsi="Calibri"/>
          <w:szCs w:val="22"/>
        </w:rPr>
        <w:cr/>
        <w:t>LAURETO FARINAS ESQUIRE</w:t>
      </w:r>
      <w:r w:rsidRPr="002448B3">
        <w:rPr>
          <w:rFonts w:ascii="Microsoft Sans Serif" w:hAnsi="Calibri"/>
          <w:szCs w:val="22"/>
        </w:rPr>
        <w:cr/>
        <w:t>PHILADELPHIA GAS WORKS</w:t>
      </w:r>
      <w:r w:rsidRPr="002448B3">
        <w:rPr>
          <w:rFonts w:ascii="Microsoft Sans Serif" w:hAnsi="Calibri"/>
          <w:szCs w:val="22"/>
        </w:rPr>
        <w:cr/>
        <w:t>4TH FLOOR</w:t>
      </w:r>
      <w:r w:rsidRPr="002448B3">
        <w:rPr>
          <w:rFonts w:ascii="Microsoft Sans Serif" w:hAnsi="Calibri"/>
          <w:szCs w:val="22"/>
        </w:rPr>
        <w:cr/>
        <w:t>800 W MONTGOMERY AVENUE</w:t>
      </w:r>
      <w:r w:rsidRPr="002448B3">
        <w:rPr>
          <w:rFonts w:ascii="Microsoft Sans Serif" w:hAnsi="Calibri"/>
          <w:szCs w:val="22"/>
        </w:rPr>
        <w:cr/>
        <w:t>PHILADELPHIA PA  19122</w:t>
      </w:r>
      <w:r w:rsidRPr="002448B3">
        <w:rPr>
          <w:rFonts w:ascii="Microsoft Sans Serif" w:hAnsi="Calibri"/>
          <w:szCs w:val="22"/>
        </w:rPr>
        <w:cr/>
      </w:r>
      <w:r w:rsidRPr="002448B3">
        <w:rPr>
          <w:rFonts w:ascii="Microsoft Sans Serif" w:hAnsi="Calibri"/>
          <w:b/>
          <w:szCs w:val="22"/>
        </w:rPr>
        <w:t>215.684.6982</w:t>
      </w:r>
      <w:r w:rsidRPr="002448B3">
        <w:rPr>
          <w:rFonts w:ascii="Microsoft Sans Serif" w:hAnsi="Calibri"/>
          <w:szCs w:val="22"/>
        </w:rPr>
        <w:cr/>
      </w:r>
      <w:r w:rsidRPr="002448B3">
        <w:rPr>
          <w:rFonts w:ascii="Microsoft Sans Serif" w:eastAsia="Calibri" w:hAnsi="Calibri"/>
          <w:szCs w:val="22"/>
        </w:rPr>
        <w:t>Accepts Electronic Service</w:t>
      </w:r>
    </w:p>
    <w:p w:rsidR="002448B3" w:rsidRPr="002448B3" w:rsidRDefault="002448B3" w:rsidP="002448B3">
      <w:pPr>
        <w:contextualSpacing/>
        <w:rPr>
          <w:rFonts w:ascii="Calibri" w:hAnsi="Calibri"/>
          <w:sz w:val="22"/>
          <w:szCs w:val="22"/>
        </w:rPr>
      </w:pPr>
    </w:p>
    <w:p w:rsidR="002448B3" w:rsidRPr="002448B3" w:rsidRDefault="002448B3" w:rsidP="002448B3">
      <w:pPr>
        <w:contextualSpacing/>
        <w:rPr>
          <w:rFonts w:ascii="Calibri" w:hAnsi="Calibr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24E" w:rsidRDefault="005C624E">
      <w:r>
        <w:separator/>
      </w:r>
    </w:p>
  </w:endnote>
  <w:endnote w:type="continuationSeparator" w:id="0">
    <w:p w:rsidR="005C624E" w:rsidRDefault="005C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24E" w:rsidRDefault="005C624E">
      <w:r>
        <w:separator/>
      </w:r>
    </w:p>
  </w:footnote>
  <w:footnote w:type="continuationSeparator" w:id="0">
    <w:p w:rsidR="005C624E" w:rsidRDefault="005C6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448B3"/>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C624E"/>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B383B"/>
    <w:rsid w:val="009D0AB4"/>
    <w:rsid w:val="00A64A62"/>
    <w:rsid w:val="00AB42A9"/>
    <w:rsid w:val="00AC798A"/>
    <w:rsid w:val="00AF6E32"/>
    <w:rsid w:val="00B217B7"/>
    <w:rsid w:val="00BB3E4E"/>
    <w:rsid w:val="00BE1ABB"/>
    <w:rsid w:val="00C552E6"/>
    <w:rsid w:val="00C64DC4"/>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2015-10-27T19:23:00Z</cp:lastPrinted>
  <dcterms:created xsi:type="dcterms:W3CDTF">2015-10-27T19:23:00Z</dcterms:created>
  <dcterms:modified xsi:type="dcterms:W3CDTF">2015-10-27T19:23:00Z</dcterms:modified>
</cp:coreProperties>
</file>