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rsidR="007F29BD" w:rsidRPr="00AC0CAA" w:rsidRDefault="007F29BD" w:rsidP="007F29B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Pr="00A5006D" w:rsidRDefault="00086C75" w:rsidP="007F29BD">
      <w:pPr>
        <w:rPr>
          <w:rFonts w:ascii="Times New Roman" w:hAnsi="Times New Roman" w:cs="Times New Roman"/>
        </w:rPr>
      </w:pPr>
      <w:r>
        <w:rPr>
          <w:rFonts w:ascii="Times New Roman" w:hAnsi="Times New Roman" w:cs="Times New Roman"/>
          <w:spacing w:val="-3"/>
        </w:rPr>
        <w:t xml:space="preserve">Albert </w:t>
      </w:r>
      <w:proofErr w:type="spellStart"/>
      <w:r>
        <w:rPr>
          <w:rFonts w:ascii="Times New Roman" w:hAnsi="Times New Roman" w:cs="Times New Roman"/>
          <w:spacing w:val="-3"/>
        </w:rPr>
        <w:t>Tidman</w:t>
      </w:r>
      <w:proofErr w:type="spellEnd"/>
      <w:r w:rsidR="00F9245F">
        <w:rPr>
          <w:rFonts w:ascii="Times New Roman" w:hAnsi="Times New Roman" w:cs="Times New Roman"/>
          <w:spacing w:val="-3"/>
        </w:rPr>
        <w:tab/>
      </w:r>
      <w:r w:rsidR="00F9245F">
        <w:rPr>
          <w:rFonts w:ascii="Times New Roman" w:hAnsi="Times New Roman" w:cs="Times New Roman"/>
          <w:spacing w:val="-3"/>
        </w:rPr>
        <w:tab/>
      </w:r>
      <w:r w:rsidR="00F9245F">
        <w:rPr>
          <w:rFonts w:ascii="Times New Roman" w:hAnsi="Times New Roman" w:cs="Times New Roman"/>
          <w:spacing w:val="-3"/>
        </w:rPr>
        <w:tab/>
      </w:r>
      <w:r w:rsidR="00330968">
        <w:rPr>
          <w:rFonts w:ascii="Times New Roman" w:hAnsi="Times New Roman" w:cs="Times New Roman"/>
          <w:spacing w:val="-3"/>
        </w:rPr>
        <w:t xml:space="preserve"> </w:t>
      </w:r>
      <w:r w:rsidR="00866F41">
        <w:rPr>
          <w:rFonts w:ascii="Times New Roman" w:hAnsi="Times New Roman" w:cs="Times New Roman"/>
          <w:spacing w:val="-3"/>
        </w:rPr>
        <w:tab/>
      </w:r>
      <w:r w:rsidR="00866F41">
        <w:rPr>
          <w:rFonts w:ascii="Times New Roman" w:hAnsi="Times New Roman" w:cs="Times New Roman"/>
          <w:spacing w:val="-3"/>
        </w:rPr>
        <w:tab/>
      </w:r>
      <w:r w:rsidR="007F29BD" w:rsidRPr="00A5006D">
        <w:rPr>
          <w:rFonts w:ascii="Times New Roman" w:hAnsi="Times New Roman" w:cs="Times New Roman"/>
          <w:spacing w:val="-3"/>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3D7550">
        <w:rPr>
          <w:rFonts w:ascii="Times New Roman" w:hAnsi="Times New Roman" w:cs="Times New Roman"/>
        </w:rPr>
        <w:t>F-2015-250</w:t>
      </w:r>
      <w:r w:rsidR="00F9245F">
        <w:rPr>
          <w:rFonts w:ascii="Times New Roman" w:hAnsi="Times New Roman" w:cs="Times New Roman"/>
        </w:rPr>
        <w:t>6</w:t>
      </w:r>
      <w:r w:rsidR="00086C75">
        <w:rPr>
          <w:rFonts w:ascii="Times New Roman" w:hAnsi="Times New Roman" w:cs="Times New Roman"/>
        </w:rPr>
        <w:t>285</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5B5059">
        <w:rPr>
          <w:rFonts w:ascii="Times New Roman" w:hAnsi="Times New Roman" w:cs="Times New Roman"/>
        </w:rPr>
        <w:tab/>
      </w:r>
      <w:r w:rsidR="005B5059">
        <w:rPr>
          <w:rFonts w:ascii="Times New Roman" w:hAnsi="Times New Roman" w:cs="Times New Roman"/>
        </w:rPr>
        <w:tab/>
      </w:r>
      <w:r w:rsidRPr="00A5006D">
        <w:rPr>
          <w:rFonts w:ascii="Times New Roman" w:hAnsi="Times New Roman" w:cs="Times New Roman"/>
        </w:rPr>
        <w:t>:</w:t>
      </w:r>
    </w:p>
    <w:p w:rsidR="007F29BD" w:rsidRPr="00A5006D" w:rsidRDefault="00086C75" w:rsidP="007F29BD">
      <w:pPr>
        <w:rPr>
          <w:rFonts w:ascii="Times New Roman" w:hAnsi="Times New Roman" w:cs="Times New Roman"/>
        </w:rPr>
      </w:pPr>
      <w:r>
        <w:rPr>
          <w:rFonts w:ascii="Times New Roman" w:hAnsi="Times New Roman" w:cs="Times New Roman"/>
        </w:rPr>
        <w:t>PECO Energy Company</w:t>
      </w:r>
      <w:r w:rsidR="00053B83">
        <w:rPr>
          <w:rFonts w:ascii="Times New Roman" w:hAnsi="Times New Roman" w:cs="Times New Roman"/>
        </w:rPr>
        <w:tab/>
      </w:r>
      <w:r w:rsidR="007F29BD">
        <w:rPr>
          <w:rFonts w:ascii="Times New Roman" w:hAnsi="Times New Roman" w:cs="Times New Roman"/>
        </w:rPr>
        <w:tab/>
      </w:r>
      <w:r>
        <w:rPr>
          <w:rFonts w:ascii="Times New Roman" w:hAnsi="Times New Roman" w:cs="Times New Roman"/>
        </w:rPr>
        <w:tab/>
      </w:r>
      <w:r w:rsidR="007F29BD">
        <w:rPr>
          <w:rFonts w:ascii="Times New Roman" w:hAnsi="Times New Roman" w:cs="Times New Roman"/>
        </w:rPr>
        <w:tab/>
      </w:r>
      <w:r w:rsidR="007F29BD" w:rsidRPr="00A5006D">
        <w:rPr>
          <w:rFonts w:ascii="Times New Roman" w:hAnsi="Times New Roman" w:cs="Times New Roman"/>
        </w:rPr>
        <w:t>:</w:t>
      </w:r>
    </w:p>
    <w:p w:rsidR="007F29BD" w:rsidRDefault="007F29BD" w:rsidP="007F29BD"/>
    <w:p w:rsidR="007F29BD" w:rsidRPr="00AC0CAA" w:rsidRDefault="007F29BD" w:rsidP="00C97350">
      <w:pPr>
        <w:tabs>
          <w:tab w:val="left" w:pos="-720"/>
        </w:tabs>
        <w:suppressAutoHyphens/>
        <w:rPr>
          <w:rFonts w:ascii="Times New Roman" w:hAnsi="Times New Roman" w:cs="Times New Roman"/>
          <w:spacing w:val="-3"/>
        </w:rPr>
      </w:pPr>
    </w:p>
    <w:p w:rsidR="007F29BD" w:rsidRPr="00AC0CAA" w:rsidRDefault="007F29BD" w:rsidP="007F29BD">
      <w:pPr>
        <w:tabs>
          <w:tab w:val="left" w:pos="-720"/>
          <w:tab w:val="left" w:pos="5040"/>
        </w:tabs>
        <w:suppressAutoHyphens/>
        <w:jc w:val="both"/>
        <w:rPr>
          <w:rFonts w:ascii="Times New Roman" w:hAnsi="Times New Roman" w:cs="Times New Roman"/>
          <w:spacing w:val="-3"/>
        </w:rPr>
      </w:pPr>
    </w:p>
    <w:p w:rsidR="007F29BD" w:rsidRPr="00AC0CAA" w:rsidRDefault="007F29BD" w:rsidP="007F29B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F29BD" w:rsidRPr="00AC0CAA" w:rsidRDefault="007F29BD" w:rsidP="007F29BD">
      <w:pPr>
        <w:pStyle w:val="ParaTab1"/>
        <w:tabs>
          <w:tab w:val="left" w:pos="2070"/>
        </w:tabs>
        <w:spacing w:line="360" w:lineRule="auto"/>
        <w:ind w:firstLine="0"/>
        <w:rPr>
          <w:rFonts w:ascii="Times New Roman" w:hAnsi="Times New Roman" w:cs="Times New Roman"/>
        </w:rPr>
      </w:pPr>
    </w:p>
    <w:p w:rsidR="003D7550" w:rsidRDefault="007F29BD" w:rsidP="00C97350">
      <w:pPr>
        <w:pStyle w:val="ParaTab1"/>
        <w:tabs>
          <w:tab w:val="left" w:pos="2070"/>
        </w:tabs>
        <w:spacing w:line="360" w:lineRule="auto"/>
        <w:ind w:firstLine="1354"/>
        <w:rPr>
          <w:rFonts w:ascii="Times New Roman" w:hAnsi="Times New Roman" w:cs="Times New Roman"/>
          <w:spacing w:val="-3"/>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F9245F">
        <w:rPr>
          <w:rFonts w:ascii="Times New Roman" w:hAnsi="Times New Roman" w:cs="Times New Roman"/>
        </w:rPr>
        <w:t>Tues</w:t>
      </w:r>
      <w:r w:rsidR="00330968">
        <w:rPr>
          <w:rFonts w:ascii="Times New Roman" w:hAnsi="Times New Roman" w:cs="Times New Roman"/>
        </w:rPr>
        <w:t>day</w:t>
      </w:r>
      <w:r w:rsidR="003D7550">
        <w:rPr>
          <w:rFonts w:ascii="Times New Roman" w:hAnsi="Times New Roman" w:cs="Times New Roman"/>
        </w:rPr>
        <w:t xml:space="preserve">, </w:t>
      </w:r>
      <w:r w:rsidR="00330968">
        <w:rPr>
          <w:rFonts w:ascii="Times New Roman" w:hAnsi="Times New Roman" w:cs="Times New Roman"/>
        </w:rPr>
        <w:t xml:space="preserve">December </w:t>
      </w:r>
      <w:r w:rsidR="00F9245F">
        <w:rPr>
          <w:rFonts w:ascii="Times New Roman" w:hAnsi="Times New Roman" w:cs="Times New Roman"/>
        </w:rPr>
        <w:t>1</w:t>
      </w:r>
      <w:r w:rsidR="00086C75">
        <w:rPr>
          <w:rFonts w:ascii="Times New Roman" w:hAnsi="Times New Roman" w:cs="Times New Roman"/>
        </w:rPr>
        <w:t>0</w:t>
      </w:r>
      <w:r w:rsidR="003D7550">
        <w:rPr>
          <w:rFonts w:ascii="Times New Roman" w:hAnsi="Times New Roman" w:cs="Times New Roman"/>
        </w:rPr>
        <w:t>, 2015</w:t>
      </w:r>
      <w:r>
        <w:rPr>
          <w:rFonts w:ascii="Times New Roman" w:hAnsi="Times New Roman" w:cs="Times New Roman"/>
        </w:rPr>
        <w:t xml:space="preserve"> at </w:t>
      </w:r>
      <w:r w:rsidR="000A2890">
        <w:rPr>
          <w:rFonts w:ascii="Times New Roman" w:hAnsi="Times New Roman" w:cs="Times New Roman"/>
        </w:rPr>
        <w:t>10:00 a</w:t>
      </w:r>
      <w:r w:rsidRPr="006B2703">
        <w:rPr>
          <w:rFonts w:ascii="Times New Roman" w:hAnsi="Times New Roman" w:cs="Times New Roman"/>
        </w:rPr>
        <w:t>.m.</w:t>
      </w:r>
      <w:r w:rsidRPr="006539E4">
        <w:rPr>
          <w:rFonts w:ascii="Times New Roman" w:hAnsi="Times New Roman" w:cs="Times New Roman"/>
        </w:rPr>
        <w:t xml:space="preserve">  </w:t>
      </w:r>
      <w:r w:rsidR="003D7550">
        <w:rPr>
          <w:rFonts w:ascii="Times New Roman" w:hAnsi="Times New Roman" w:cs="Times New Roman"/>
          <w:b/>
          <w:spacing w:val="-3"/>
          <w:u w:val="single"/>
        </w:rPr>
        <w:t xml:space="preserve">All parties and witnesses </w:t>
      </w:r>
      <w:r w:rsidR="003D7550" w:rsidRPr="003D7550">
        <w:rPr>
          <w:rFonts w:ascii="Times New Roman" w:hAnsi="Times New Roman" w:cs="Times New Roman"/>
          <w:b/>
          <w:spacing w:val="-3"/>
          <w:u w:val="single"/>
        </w:rPr>
        <w:t xml:space="preserve">must call into the </w:t>
      </w:r>
      <w:r w:rsidR="003D7550">
        <w:rPr>
          <w:rFonts w:ascii="Times New Roman" w:hAnsi="Times New Roman" w:cs="Times New Roman"/>
          <w:b/>
          <w:spacing w:val="-3"/>
          <w:u w:val="single"/>
        </w:rPr>
        <w:t xml:space="preserve">telephonic </w:t>
      </w:r>
      <w:r w:rsidR="003D7550" w:rsidRPr="003D7550">
        <w:rPr>
          <w:rFonts w:ascii="Times New Roman" w:hAnsi="Times New Roman" w:cs="Times New Roman"/>
          <w:b/>
          <w:spacing w:val="-3"/>
          <w:u w:val="single"/>
        </w:rPr>
        <w:t xml:space="preserve">hearing </w:t>
      </w:r>
      <w:r w:rsidR="003D7550">
        <w:rPr>
          <w:rFonts w:ascii="Times New Roman" w:hAnsi="Times New Roman" w:cs="Times New Roman"/>
          <w:b/>
          <w:spacing w:val="-3"/>
          <w:u w:val="single"/>
        </w:rPr>
        <w:t xml:space="preserve">at </w:t>
      </w:r>
      <w:r w:rsidR="003D7550" w:rsidRPr="003D7550">
        <w:rPr>
          <w:rFonts w:ascii="Times New Roman" w:hAnsi="Times New Roman" w:cs="Times New Roman"/>
          <w:b/>
          <w:spacing w:val="-3"/>
          <w:u w:val="single"/>
        </w:rPr>
        <w:t>the toll free number 1-855-750-1027 and enter PIN Number 995371</w:t>
      </w:r>
      <w:r w:rsidR="003D7550">
        <w:rPr>
          <w:rFonts w:ascii="Times New Roman" w:hAnsi="Times New Roman" w:cs="Times New Roman"/>
          <w:b/>
          <w:spacing w:val="-3"/>
          <w:u w:val="single"/>
        </w:rPr>
        <w:t>.  Complainant’s failure to participate by phone using this method will result in the case being dismissed for failure to appear</w:t>
      </w:r>
      <w:r w:rsidR="003D7550" w:rsidRPr="003D7550">
        <w:rPr>
          <w:rFonts w:ascii="Times New Roman" w:hAnsi="Times New Roman" w:cs="Times New Roman"/>
          <w:b/>
          <w:spacing w:val="-3"/>
          <w:u w:val="single"/>
        </w:rPr>
        <w:t>.</w:t>
      </w:r>
      <w:r w:rsidR="003D7550">
        <w:rPr>
          <w:rFonts w:ascii="Times New Roman" w:hAnsi="Times New Roman" w:cs="Times New Roman"/>
          <w:spacing w:val="-3"/>
        </w:rPr>
        <w:t xml:space="preserve">   </w:t>
      </w:r>
    </w:p>
    <w:p w:rsidR="007F29BD" w:rsidRPr="00AC0CAA" w:rsidRDefault="007F29BD" w:rsidP="00C97350">
      <w:pPr>
        <w:pStyle w:val="ParaTab1"/>
        <w:tabs>
          <w:tab w:val="left" w:pos="2070"/>
        </w:tabs>
        <w:spacing w:line="360" w:lineRule="auto"/>
      </w:pPr>
    </w:p>
    <w:p w:rsidR="007F29BD" w:rsidRPr="00AC0CAA" w:rsidRDefault="00714581" w:rsidP="00C97350">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7F29BD" w:rsidRPr="00AC0CAA">
        <w:rPr>
          <w:rFonts w:ascii="Times New Roman" w:hAnsi="Times New Roman" w:cs="Times New Roman"/>
        </w:rPr>
        <w:instrText>fillin "Time" \d ""</w:instrText>
      </w:r>
      <w:r w:rsidRPr="00AC0CAA">
        <w:rPr>
          <w:rFonts w:ascii="Times New Roman" w:hAnsi="Times New Roman" w:cs="Times New Roman"/>
        </w:rPr>
        <w:fldChar w:fldCharType="end"/>
      </w:r>
      <w:r w:rsidR="007F29BD" w:rsidRPr="00AC0CAA">
        <w:rPr>
          <w:rFonts w:ascii="Times New Roman" w:hAnsi="Times New Roman" w:cs="Times New Roman"/>
        </w:rPr>
        <w:t xml:space="preserve">The parties are hereby directed to comply with the following requirements: </w:t>
      </w:r>
    </w:p>
    <w:p w:rsidR="007F29BD" w:rsidRPr="00AC0CAA" w:rsidRDefault="007F29BD" w:rsidP="00C97350">
      <w:pPr>
        <w:tabs>
          <w:tab w:val="left" w:pos="-720"/>
        </w:tabs>
        <w:suppressAutoHyphens/>
        <w:spacing w:line="360" w:lineRule="auto"/>
        <w:ind w:firstLine="1440"/>
        <w:rPr>
          <w:rFonts w:ascii="Times New Roman" w:hAnsi="Times New Roman" w:cs="Times New Roman"/>
        </w:rPr>
      </w:pPr>
    </w:p>
    <w:p w:rsidR="007F29BD" w:rsidRDefault="007F29BD" w:rsidP="00C97350">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C97350" w:rsidRDefault="00C97350" w:rsidP="00C97350">
      <w:pPr>
        <w:pStyle w:val="ParaTab1"/>
        <w:tabs>
          <w:tab w:val="left" w:pos="2070"/>
        </w:tabs>
        <w:spacing w:line="360" w:lineRule="auto"/>
        <w:ind w:firstLine="1354"/>
        <w:rPr>
          <w:rFonts w:ascii="Times New Roman" w:hAnsi="Times New Roman" w:cs="Times New Roman"/>
          <w:spacing w:val="-3"/>
        </w:rPr>
      </w:pP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 Administrative Law Judge</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F29BD" w:rsidRDefault="007F29BD" w:rsidP="00C97350">
      <w:pPr>
        <w:pStyle w:val="ParaTab1"/>
        <w:tabs>
          <w:tab w:val="left" w:pos="2160"/>
        </w:tabs>
        <w:spacing w:line="360" w:lineRule="auto"/>
        <w:ind w:firstLine="1354"/>
        <w:rPr>
          <w:rFonts w:ascii="Times New Roman" w:hAnsi="Times New Roman" w:cs="Times New Roman"/>
          <w:spacing w:val="-3"/>
        </w:rPr>
      </w:pPr>
    </w:p>
    <w:p w:rsidR="007F29BD" w:rsidRPr="00AC0CAA" w:rsidRDefault="007F29BD" w:rsidP="00C97350">
      <w:pPr>
        <w:pStyle w:val="ParaTab1"/>
        <w:tabs>
          <w:tab w:val="left" w:pos="2070"/>
        </w:tabs>
        <w:spacing w:line="360" w:lineRule="auto"/>
        <w:ind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7F29BD" w:rsidRPr="00AC0CAA" w:rsidRDefault="007F29BD" w:rsidP="00C97350">
      <w:pPr>
        <w:pStyle w:val="ParaTab1"/>
        <w:tabs>
          <w:tab w:val="left" w:pos="2070"/>
        </w:tabs>
        <w:spacing w:line="360" w:lineRule="auto"/>
        <w:ind w:firstLine="1350"/>
        <w:rPr>
          <w:rFonts w:ascii="Times New Roman" w:hAnsi="Times New Roman" w:cs="Times New Roman"/>
          <w:b/>
          <w:spacing w:val="-3"/>
        </w:rPr>
      </w:pPr>
    </w:p>
    <w:p w:rsidR="007F29BD" w:rsidRPr="00AC0CAA" w:rsidRDefault="007F29BD" w:rsidP="00C97350">
      <w:pPr>
        <w:pStyle w:val="ParaTab1"/>
        <w:tabs>
          <w:tab w:val="left" w:pos="2070"/>
        </w:tabs>
        <w:spacing w:line="360" w:lineRule="auto"/>
        <w:ind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w:t>
      </w:r>
      <w:r w:rsidRPr="00AC0CAA">
        <w:rPr>
          <w:rFonts w:ascii="Times New Roman" w:hAnsi="Times New Roman" w:cs="Times New Roman"/>
        </w:rPr>
        <w:lastRenderedPageBreak/>
        <w:t xml:space="preserve">this case.  Even if you are unable to settle this case, you may still resolve many questions or issues during your talks.  </w:t>
      </w:r>
      <w:r w:rsidRPr="00DC4E6D">
        <w:rPr>
          <w:rFonts w:ascii="Times New Roman" w:hAnsi="Times New Roman" w:cs="Times New Roman"/>
          <w:u w:val="single"/>
        </w:rPr>
        <w:t>If an agreement is reached, a formal hearing will not be necessary and the scheduled hearing will be cancelled.</w:t>
      </w:r>
    </w:p>
    <w:p w:rsidR="007F29BD" w:rsidRPr="00AC0CAA" w:rsidRDefault="007F29BD" w:rsidP="00C97350">
      <w:pPr>
        <w:pStyle w:val="ParaTab1"/>
        <w:tabs>
          <w:tab w:val="left" w:pos="2070"/>
        </w:tabs>
        <w:spacing w:line="360" w:lineRule="auto"/>
        <w:ind w:firstLine="1350"/>
        <w:rPr>
          <w:rFonts w:ascii="Times New Roman" w:hAnsi="Times New Roman" w:cs="Times New Roman"/>
        </w:rPr>
      </w:pPr>
    </w:p>
    <w:p w:rsidR="007F29BD" w:rsidRPr="00AC0CAA" w:rsidRDefault="007F29BD" w:rsidP="00C97350">
      <w:pPr>
        <w:pStyle w:val="ParaTab1"/>
        <w:tabs>
          <w:tab w:val="left" w:pos="2070"/>
        </w:tabs>
        <w:spacing w:line="360" w:lineRule="auto"/>
        <w:ind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7F29BD" w:rsidRPr="00AC0CAA" w:rsidRDefault="007F29BD" w:rsidP="00C97350">
      <w:pPr>
        <w:tabs>
          <w:tab w:val="left" w:pos="-720"/>
          <w:tab w:val="left" w:pos="2070"/>
        </w:tabs>
        <w:suppressAutoHyphens/>
        <w:spacing w:line="360" w:lineRule="auto"/>
        <w:ind w:firstLine="1350"/>
        <w:rPr>
          <w:rFonts w:ascii="Times New Roman" w:hAnsi="Times New Roman" w:cs="Times New Roman"/>
          <w:spacing w:val="-3"/>
        </w:rPr>
      </w:pPr>
    </w:p>
    <w:p w:rsidR="007F29BD" w:rsidRPr="00AC0CAA" w:rsidRDefault="007F29BD" w:rsidP="00C97350">
      <w:pPr>
        <w:tabs>
          <w:tab w:val="left" w:pos="-720"/>
          <w:tab w:val="left" w:pos="2070"/>
        </w:tabs>
        <w:suppressAutoHyphens/>
        <w:spacing w:line="360" w:lineRule="auto"/>
        <w:ind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F29BD" w:rsidRPr="00AC0CAA" w:rsidRDefault="007F29BD" w:rsidP="00C97350">
      <w:pPr>
        <w:tabs>
          <w:tab w:val="left" w:pos="-720"/>
          <w:tab w:val="left" w:pos="2070"/>
        </w:tabs>
        <w:suppressAutoHyphens/>
        <w:spacing w:line="360" w:lineRule="auto"/>
        <w:ind w:firstLine="1350"/>
        <w:rPr>
          <w:rFonts w:ascii="Times New Roman" w:hAnsi="Times New Roman" w:cs="Times New Roman"/>
        </w:rPr>
      </w:pPr>
    </w:p>
    <w:p w:rsidR="007F29BD" w:rsidRPr="00AC0CAA" w:rsidRDefault="007F29BD" w:rsidP="00C97350">
      <w:pPr>
        <w:tabs>
          <w:tab w:val="left" w:pos="-720"/>
          <w:tab w:val="left" w:pos="2070"/>
        </w:tabs>
        <w:suppressAutoHyphens/>
        <w:spacing w:line="360" w:lineRule="auto"/>
        <w:ind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7F29BD" w:rsidRPr="00AC0CAA" w:rsidRDefault="007F29BD" w:rsidP="00C97350">
      <w:pPr>
        <w:pStyle w:val="ParaTab1"/>
        <w:tabs>
          <w:tab w:val="left" w:pos="2070"/>
        </w:tabs>
        <w:spacing w:line="360" w:lineRule="auto"/>
        <w:ind w:firstLine="1350"/>
        <w:rPr>
          <w:rFonts w:ascii="Times New Roman" w:hAnsi="Times New Roman" w:cs="Times New Roman"/>
          <w:spacing w:val="-3"/>
        </w:rPr>
      </w:pPr>
    </w:p>
    <w:p w:rsidR="007F29BD" w:rsidRPr="00AC0CAA" w:rsidRDefault="007F29BD" w:rsidP="00C97350">
      <w:pPr>
        <w:pStyle w:val="ParaTab1"/>
        <w:tabs>
          <w:tab w:val="left" w:pos="2070"/>
        </w:tabs>
        <w:spacing w:line="360" w:lineRule="auto"/>
        <w:ind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7F29BD" w:rsidRPr="00AC0CAA" w:rsidRDefault="007F29BD" w:rsidP="00C97350">
      <w:pPr>
        <w:pStyle w:val="ParaTab1"/>
        <w:tabs>
          <w:tab w:val="left" w:pos="2070"/>
        </w:tabs>
        <w:spacing w:line="360" w:lineRule="auto"/>
        <w:ind w:firstLine="1350"/>
        <w:rPr>
          <w:rFonts w:ascii="Times New Roman" w:hAnsi="Times New Roman" w:cs="Times New Roman"/>
        </w:rPr>
      </w:pPr>
    </w:p>
    <w:p w:rsidR="007F29BD" w:rsidRPr="00AC0CAA" w:rsidRDefault="007F29BD" w:rsidP="00C97350">
      <w:pPr>
        <w:pStyle w:val="ParaTab1"/>
        <w:tabs>
          <w:tab w:val="left" w:pos="2070"/>
        </w:tabs>
        <w:spacing w:line="360" w:lineRule="auto"/>
        <w:ind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7F29BD" w:rsidRPr="00AC0CAA" w:rsidRDefault="007F29BD" w:rsidP="00C97350">
      <w:pPr>
        <w:pStyle w:val="ParaTab1"/>
        <w:tabs>
          <w:tab w:val="left" w:pos="2070"/>
        </w:tabs>
        <w:spacing w:line="360" w:lineRule="auto"/>
        <w:ind w:firstLine="1350"/>
        <w:rPr>
          <w:rFonts w:ascii="Times New Roman" w:hAnsi="Times New Roman" w:cs="Times New Roman"/>
          <w:spacing w:val="-3"/>
        </w:rPr>
      </w:pPr>
    </w:p>
    <w:p w:rsidR="00F9245F" w:rsidRDefault="00F9245F" w:rsidP="00C97350">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F9245F" w:rsidRDefault="00F9245F" w:rsidP="00C97350">
      <w:pPr>
        <w:pStyle w:val="ParaTab1"/>
        <w:tabs>
          <w:tab w:val="left" w:pos="2070"/>
        </w:tabs>
        <w:spacing w:line="360" w:lineRule="auto"/>
        <w:ind w:firstLine="0"/>
        <w:rPr>
          <w:rFonts w:ascii="Times New Roman" w:hAnsi="Times New Roman" w:cs="Times New Roman"/>
          <w:spacing w:val="-3"/>
        </w:rPr>
      </w:pPr>
    </w:p>
    <w:p w:rsidR="00F9245F" w:rsidRPr="00AC0CAA" w:rsidRDefault="00F9245F" w:rsidP="00F9245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F9245F" w:rsidRPr="00AC0CAA" w:rsidRDefault="00F9245F" w:rsidP="00F9245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retirement or social secu</w:t>
      </w:r>
      <w:r w:rsidR="00C97350">
        <w:rPr>
          <w:rFonts w:ascii="Times New Roman" w:hAnsi="Times New Roman" w:cs="Times New Roman"/>
          <w:spacing w:val="-3"/>
        </w:rPr>
        <w:t xml:space="preserve">rity benefits; </w:t>
      </w:r>
    </w:p>
    <w:p w:rsidR="00F9245F" w:rsidRPr="00AC0CAA" w:rsidRDefault="00F9245F" w:rsidP="00F9245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Supplem</w:t>
      </w:r>
      <w:r w:rsidR="00C97350">
        <w:rPr>
          <w:rFonts w:ascii="Times New Roman" w:hAnsi="Times New Roman" w:cs="Times New Roman"/>
          <w:spacing w:val="-3"/>
        </w:rPr>
        <w:t xml:space="preserve">ental Security Income (SSI); </w:t>
      </w:r>
      <w:r w:rsidR="00C97350">
        <w:rPr>
          <w:rFonts w:ascii="Times New Roman" w:hAnsi="Times New Roman" w:cs="Times New Roman"/>
          <w:spacing w:val="-3"/>
        </w:rPr>
        <w:tab/>
      </w:r>
    </w:p>
    <w:p w:rsidR="00F9245F" w:rsidRPr="00AC0CAA" w:rsidRDefault="00F9245F" w:rsidP="00F9245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lastRenderedPageBreak/>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F9245F" w:rsidRPr="00AC0CAA" w:rsidRDefault="00F9245F" w:rsidP="00F9245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F9245F" w:rsidRPr="00AC0CAA" w:rsidRDefault="00F9245F" w:rsidP="00F9245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F9245F" w:rsidRPr="00AC0CAA" w:rsidRDefault="00F9245F" w:rsidP="00F9245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F9245F" w:rsidRPr="00AC0CAA" w:rsidRDefault="00F9245F" w:rsidP="00F9245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F9245F" w:rsidRPr="00AC0CAA" w:rsidRDefault="00F9245F" w:rsidP="00F9245F">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 xml:space="preserve">(i)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F9245F" w:rsidRPr="00AC0CAA" w:rsidRDefault="00F9245F" w:rsidP="00F9245F">
      <w:pPr>
        <w:pStyle w:val="ParaTab1"/>
        <w:tabs>
          <w:tab w:val="left" w:pos="2070"/>
        </w:tabs>
        <w:spacing w:line="360" w:lineRule="auto"/>
        <w:rPr>
          <w:rFonts w:ascii="Times New Roman" w:hAnsi="Times New Roman" w:cs="Times New Roman"/>
          <w:spacing w:val="-3"/>
        </w:rPr>
      </w:pPr>
    </w:p>
    <w:p w:rsidR="00F9245F" w:rsidRDefault="00F9245F" w:rsidP="00F9245F">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9.</w:t>
      </w:r>
      <w:r w:rsidRPr="00AC0CAA">
        <w:rPr>
          <w:rFonts w:ascii="Times New Roman" w:hAnsi="Times New Roman" w:cs="Times New Roman"/>
          <w:spacing w:val="-3"/>
        </w:rPr>
        <w:tab/>
      </w:r>
      <w:r>
        <w:rPr>
          <w:rFonts w:ascii="Times New Roman" w:hAnsi="Times New Roman" w:cs="Times New Roman"/>
          <w:spacing w:val="-3"/>
        </w:rPr>
        <w:t>The</w:t>
      </w:r>
      <w:r w:rsidRPr="00AC0CAA">
        <w:rPr>
          <w:rFonts w:ascii="Times New Roman" w:hAnsi="Times New Roman" w:cs="Times New Roman"/>
          <w:spacing w:val="-3"/>
        </w:rPr>
        <w:t xml:space="preserve"> utility must prepare and submit the following documents at least five business days before the hearing:</w:t>
      </w:r>
    </w:p>
    <w:p w:rsidR="00C97350" w:rsidRPr="00AC0CAA" w:rsidRDefault="00C97350" w:rsidP="00F9245F">
      <w:pPr>
        <w:pStyle w:val="ParaTab1"/>
        <w:tabs>
          <w:tab w:val="left" w:pos="2070"/>
        </w:tabs>
        <w:spacing w:line="360" w:lineRule="auto"/>
        <w:rPr>
          <w:rFonts w:ascii="Times New Roman" w:hAnsi="Times New Roman" w:cs="Times New Roman"/>
          <w:spacing w:val="-3"/>
        </w:rPr>
      </w:pPr>
    </w:p>
    <w:p w:rsidR="00F9245F" w:rsidRPr="00AC0CAA" w:rsidRDefault="00F9245F" w:rsidP="00F9245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F9245F" w:rsidRPr="00AC0CAA" w:rsidRDefault="00F9245F" w:rsidP="00F9245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F9245F" w:rsidRDefault="00F9245F" w:rsidP="00F9245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F9245F" w:rsidRDefault="00F9245F" w:rsidP="00F9245F">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F9245F" w:rsidRDefault="00F9245F" w:rsidP="007F29BD">
      <w:pPr>
        <w:pStyle w:val="ParaTab1"/>
        <w:tabs>
          <w:tab w:val="left" w:pos="2070"/>
        </w:tabs>
        <w:spacing w:line="360" w:lineRule="auto"/>
        <w:rPr>
          <w:rFonts w:ascii="Times New Roman" w:hAnsi="Times New Roman" w:cs="Times New Roman"/>
          <w:spacing w:val="-3"/>
        </w:rPr>
      </w:pPr>
    </w:p>
    <w:p w:rsidR="007F29BD" w:rsidRPr="00AC0CAA" w:rsidRDefault="00F9245F"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10</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007F29BD" w:rsidRPr="00AC0CAA">
        <w:rPr>
          <w:rFonts w:ascii="Times New Roman" w:hAnsi="Times New Roman" w:cs="Times New Roman"/>
          <w:i/>
          <w:iCs/>
          <w:spacing w:val="-3"/>
        </w:rPr>
        <w:t>Pro Hac Vice</w:t>
      </w:r>
      <w:r w:rsidR="007F29BD"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007F29BD" w:rsidRPr="00AC0CAA">
              <w:rPr>
                <w:rFonts w:ascii="Times New Roman" w:hAnsi="Times New Roman" w:cs="Times New Roman"/>
                <w:spacing w:val="-3"/>
              </w:rPr>
              <w:t>Commonwealth</w:t>
            </w:r>
          </w:smartTag>
        </w:smartTag>
        <w:r w:rsidR="007F29BD" w:rsidRPr="00AC0CAA">
          <w:rPr>
            <w:rFonts w:ascii="Times New Roman" w:hAnsi="Times New Roman" w:cs="Times New Roman"/>
            <w:spacing w:val="-3"/>
          </w:rPr>
          <w:t xml:space="preserve"> of </w:t>
        </w:r>
        <w:smartTag w:uri="urn:schemas-microsoft-com:office:smarttags" w:element="PlaceName">
          <w:r w:rsidR="007F29BD" w:rsidRPr="00AC0CAA">
            <w:rPr>
              <w:rFonts w:ascii="Times New Roman" w:hAnsi="Times New Roman" w:cs="Times New Roman"/>
              <w:spacing w:val="-3"/>
            </w:rPr>
            <w:t>Pennsylvania</w:t>
          </w:r>
        </w:smartTag>
      </w:smartTag>
      <w:r w:rsidR="007F29BD" w:rsidRPr="00AC0CAA">
        <w:rPr>
          <w:rFonts w:ascii="Times New Roman" w:hAnsi="Times New Roman" w:cs="Times New Roman"/>
          <w:spacing w:val="-3"/>
        </w:rPr>
        <w:t xml:space="preserve">, or admitted </w:t>
      </w:r>
      <w:r w:rsidR="007F29BD" w:rsidRPr="00AC0CAA">
        <w:rPr>
          <w:rFonts w:ascii="Times New Roman" w:hAnsi="Times New Roman" w:cs="Times New Roman"/>
          <w:i/>
          <w:iCs/>
          <w:spacing w:val="-3"/>
        </w:rPr>
        <w:t>Pro Hac Vice</w:t>
      </w:r>
      <w:r w:rsidR="007F29BD"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7F29BD">
            <w:rPr>
              <w:rFonts w:ascii="Times New Roman" w:hAnsi="Times New Roman" w:cs="Times New Roman"/>
              <w:spacing w:val="-3"/>
            </w:rPr>
            <w:t>Pa.</w:t>
          </w:r>
        </w:smartTag>
      </w:smartTag>
      <w:r w:rsidR="007F29BD">
        <w:rPr>
          <w:rFonts w:ascii="Times New Roman" w:hAnsi="Times New Roman" w:cs="Times New Roman"/>
          <w:spacing w:val="-3"/>
        </w:rPr>
        <w:t xml:space="preserve"> Code</w:t>
      </w:r>
      <w:r w:rsidR="007F29BD" w:rsidRPr="00AC0CAA">
        <w:rPr>
          <w:rFonts w:ascii="Times New Roman" w:hAnsi="Times New Roman" w:cs="Times New Roman"/>
          <w:spacing w:val="-3"/>
        </w:rPr>
        <w:t xml:space="preserve"> §1.24(b).</w:t>
      </w:r>
      <w:r w:rsidR="007F29BD">
        <w:rPr>
          <w:rFonts w:ascii="Times New Roman" w:hAnsi="Times New Roman" w:cs="Times New Roman"/>
          <w:spacing w:val="-3"/>
        </w:rPr>
        <w:t xml:space="preserve">  </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F9245F">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C97350" w:rsidRDefault="00C97350" w:rsidP="007F29BD">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br w:type="page"/>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p>
    <w:p w:rsidR="007F29BD"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F9245F">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7F29BD" w:rsidRDefault="007F29BD" w:rsidP="007F29BD">
      <w:pPr>
        <w:pStyle w:val="ParaTab1"/>
        <w:spacing w:line="360" w:lineRule="auto"/>
        <w:ind w:firstLine="0"/>
        <w:rPr>
          <w:rFonts w:ascii="Times New Roman" w:hAnsi="Times New Roman" w:cs="Times New Roman"/>
          <w:spacing w:val="-3"/>
        </w:rPr>
      </w:pPr>
    </w:p>
    <w:p w:rsidR="007F29BD" w:rsidRPr="00AC0CAA" w:rsidRDefault="007F29BD" w:rsidP="00C97350">
      <w:pPr>
        <w:pStyle w:val="ParaTab1"/>
        <w:spacing w:line="360" w:lineRule="auto"/>
        <w:ind w:firstLine="0"/>
        <w:rPr>
          <w:rFonts w:ascii="Times New Roman" w:hAnsi="Times New Roman" w:cs="Times New Roman"/>
          <w:spacing w:val="-3"/>
        </w:rPr>
      </w:pPr>
    </w:p>
    <w:p w:rsidR="007F29BD" w:rsidRPr="00C97350" w:rsidRDefault="007F29BD" w:rsidP="007F29BD">
      <w:pPr>
        <w:pStyle w:val="ParaTab1"/>
        <w:tabs>
          <w:tab w:val="clear" w:pos="-720"/>
          <w:tab w:val="left" w:pos="720"/>
          <w:tab w:val="left" w:pos="2340"/>
        </w:tabs>
        <w:ind w:firstLine="0"/>
        <w:rPr>
          <w:rFonts w:ascii="Times New Roman" w:hAnsi="Times New Roman" w:cs="Times New Roman"/>
          <w:spacing w:val="-3"/>
          <w:u w:val="single"/>
        </w:rPr>
      </w:pPr>
      <w:r w:rsidRPr="00833FB8">
        <w:rPr>
          <w:rFonts w:ascii="Times New Roman" w:hAnsi="Times New Roman" w:cs="Times New Roman"/>
          <w:spacing w:val="-3"/>
        </w:rPr>
        <w:t>Date:</w:t>
      </w:r>
      <w:r w:rsidRPr="00361E28">
        <w:rPr>
          <w:rFonts w:ascii="Times New Roman" w:hAnsi="Times New Roman" w:cs="Times New Roman"/>
          <w:spacing w:val="-3"/>
        </w:rPr>
        <w:tab/>
      </w:r>
      <w:r w:rsidR="00D80D46">
        <w:rPr>
          <w:rFonts w:ascii="Times New Roman" w:hAnsi="Times New Roman" w:cs="Times New Roman"/>
          <w:spacing w:val="-3"/>
          <w:u w:val="single"/>
        </w:rPr>
        <w:t xml:space="preserve">October </w:t>
      </w:r>
      <w:r w:rsidR="00330968">
        <w:rPr>
          <w:rFonts w:ascii="Times New Roman" w:hAnsi="Times New Roman" w:cs="Times New Roman"/>
          <w:spacing w:val="-3"/>
          <w:u w:val="single"/>
        </w:rPr>
        <w:t>2</w:t>
      </w:r>
      <w:r w:rsidR="00086C75">
        <w:rPr>
          <w:rFonts w:ascii="Times New Roman" w:hAnsi="Times New Roman" w:cs="Times New Roman"/>
          <w:spacing w:val="-3"/>
          <w:u w:val="single"/>
        </w:rPr>
        <w:t>9</w:t>
      </w:r>
      <w:r w:rsidR="00D80D46">
        <w:rPr>
          <w:rFonts w:ascii="Times New Roman" w:hAnsi="Times New Roman" w:cs="Times New Roman"/>
          <w:spacing w:val="-3"/>
          <w:u w:val="single"/>
        </w:rPr>
        <w:t>, 2015</w:t>
      </w:r>
      <w:r w:rsidR="00C97350">
        <w:rPr>
          <w:rFonts w:ascii="Times New Roman" w:hAnsi="Times New Roman" w:cs="Times New Roman"/>
          <w:spacing w:val="-3"/>
        </w:rPr>
        <w:tab/>
      </w:r>
      <w:r w:rsidR="00C97350">
        <w:rPr>
          <w:rFonts w:ascii="Times New Roman" w:hAnsi="Times New Roman" w:cs="Times New Roman"/>
          <w:spacing w:val="-3"/>
        </w:rPr>
        <w:tab/>
      </w:r>
      <w:r w:rsidRPr="00C751FE">
        <w:rPr>
          <w:rFonts w:ascii="Times New Roman" w:hAnsi="Times New Roman" w:cs="Times New Roman"/>
          <w:spacing w:val="-3"/>
        </w:rPr>
        <w:tab/>
      </w:r>
      <w:r w:rsidRPr="00C751FE">
        <w:rPr>
          <w:rFonts w:ascii="Times New Roman" w:hAnsi="Times New Roman" w:cs="Times New Roman"/>
          <w:spacing w:val="-3"/>
        </w:rPr>
        <w:tab/>
      </w:r>
      <w:r w:rsidR="00C97350">
        <w:rPr>
          <w:rFonts w:ascii="Times New Roman" w:hAnsi="Times New Roman" w:cs="Times New Roman"/>
          <w:spacing w:val="-3"/>
          <w:u w:val="single"/>
        </w:rPr>
        <w:tab/>
      </w:r>
      <w:r w:rsidR="00C97350">
        <w:rPr>
          <w:rFonts w:ascii="Times New Roman" w:hAnsi="Times New Roman" w:cs="Times New Roman"/>
          <w:spacing w:val="-3"/>
          <w:u w:val="single"/>
        </w:rPr>
        <w:tab/>
      </w:r>
      <w:r w:rsidR="00C97350">
        <w:rPr>
          <w:rFonts w:ascii="Times New Roman" w:hAnsi="Times New Roman" w:cs="Times New Roman"/>
          <w:spacing w:val="-3"/>
          <w:u w:val="single"/>
        </w:rPr>
        <w:tab/>
      </w:r>
      <w:r w:rsidR="00C97350">
        <w:rPr>
          <w:rFonts w:ascii="Times New Roman" w:hAnsi="Times New Roman" w:cs="Times New Roman"/>
          <w:spacing w:val="-3"/>
          <w:u w:val="single"/>
        </w:rPr>
        <w:tab/>
      </w:r>
      <w:r w:rsidR="00C97350">
        <w:rPr>
          <w:rFonts w:ascii="Times New Roman" w:hAnsi="Times New Roman" w:cs="Times New Roman"/>
          <w:spacing w:val="-3"/>
          <w:u w:val="single"/>
        </w:rPr>
        <w:tab/>
      </w:r>
    </w:p>
    <w:p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sidR="00C97350">
        <w:rPr>
          <w:rFonts w:ascii="Times New Roman" w:hAnsi="Times New Roman" w:cs="Times New Roman"/>
          <w:spacing w:val="-3"/>
        </w:rPr>
        <w:tab/>
      </w:r>
      <w:r w:rsidR="00C97350">
        <w:rPr>
          <w:rFonts w:ascii="Times New Roman" w:hAnsi="Times New Roman" w:cs="Times New Roman"/>
          <w:spacing w:val="-3"/>
        </w:rPr>
        <w:tab/>
      </w:r>
      <w:r w:rsidR="00C97350">
        <w:rPr>
          <w:rFonts w:ascii="Times New Roman" w:hAnsi="Times New Roman" w:cs="Times New Roman"/>
          <w:spacing w:val="-3"/>
        </w:rPr>
        <w:tab/>
      </w:r>
      <w:r w:rsidR="00C97350">
        <w:rPr>
          <w:rFonts w:ascii="Times New Roman" w:hAnsi="Times New Roman" w:cs="Times New Roman"/>
          <w:spacing w:val="-3"/>
        </w:rPr>
        <w:tab/>
      </w:r>
      <w:r w:rsidR="00C97350">
        <w:rPr>
          <w:rFonts w:ascii="Times New Roman" w:hAnsi="Times New Roman" w:cs="Times New Roman"/>
          <w:spacing w:val="-3"/>
        </w:rPr>
        <w:tab/>
      </w:r>
      <w:r w:rsidR="00C97350">
        <w:rPr>
          <w:rFonts w:ascii="Times New Roman" w:hAnsi="Times New Roman" w:cs="Times New Roman"/>
          <w:spacing w:val="-3"/>
        </w:rPr>
        <w:tab/>
      </w:r>
      <w:r w:rsidR="00D11C74">
        <w:rPr>
          <w:rFonts w:ascii="Times New Roman" w:hAnsi="Times New Roman" w:cs="Times New Roman"/>
          <w:spacing w:val="-3"/>
        </w:rPr>
        <w:t>Elizabeth H. Barnes</w:t>
      </w:r>
    </w:p>
    <w:p w:rsidR="00EF01BD" w:rsidRDefault="00C97350" w:rsidP="00D11C74">
      <w:pPr>
        <w:pStyle w:val="ParaTab1"/>
        <w:ind w:firstLine="0"/>
        <w:rPr>
          <w:rFonts w:ascii="Times New Roman" w:hAnsi="Times New Roman" w:cs="Times New Roman"/>
          <w:spacing w:val="-3"/>
        </w:rPr>
        <w:sectPr w:rsidR="00EF01BD" w:rsidSect="00C97350">
          <w:footerReference w:type="even" r:id="rId7"/>
          <w:footerReference w:type="default" r:id="rId8"/>
          <w:pgSz w:w="12240" w:h="15840" w:code="1"/>
          <w:pgMar w:top="1440" w:right="1152" w:bottom="1440" w:left="1152" w:header="720" w:footer="720"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Administrative Law Judge</w:t>
      </w:r>
    </w:p>
    <w:p w:rsidR="00EF01BD" w:rsidRDefault="00EF01BD" w:rsidP="00EF01BD">
      <w:pPr>
        <w:contextualSpacing/>
      </w:pPr>
      <w:r>
        <w:rPr>
          <w:rFonts w:ascii="Microsoft Sans Serif"/>
          <w:b/>
          <w:u w:val="single"/>
        </w:rPr>
        <w:lastRenderedPageBreak/>
        <w:t>F-2015-2506285 - ALBERT TIDMAN v. PECO ENERGY COMPANY</w:t>
      </w:r>
      <w:r>
        <w:rPr>
          <w:rFonts w:ascii="Microsoft Sans Serif"/>
          <w:b/>
          <w:u w:val="single"/>
        </w:rPr>
        <w:cr/>
      </w:r>
      <w:r>
        <w:rPr>
          <w:rFonts w:ascii="Microsoft Sans Serif"/>
          <w:b/>
          <w:u w:val="single"/>
        </w:rPr>
        <w:cr/>
      </w:r>
      <w:r>
        <w:rPr>
          <w:rFonts w:ascii="Microsoft Sans Serif"/>
        </w:rPr>
        <w:t xml:space="preserve"> </w:t>
      </w:r>
      <w:r>
        <w:rPr>
          <w:rFonts w:ascii="Microsoft Sans Serif"/>
        </w:rPr>
        <w:cr/>
        <w:t>ALBERT TIDMAN</w:t>
      </w:r>
      <w:r>
        <w:rPr>
          <w:rFonts w:ascii="Microsoft Sans Serif"/>
        </w:rPr>
        <w:cr/>
        <w:t>88 BROOK DRIVE</w:t>
      </w:r>
      <w:r>
        <w:rPr>
          <w:rFonts w:ascii="Microsoft Sans Serif"/>
        </w:rPr>
        <w:cr/>
        <w:t>HOLLAND PA  18966</w:t>
      </w:r>
      <w:r>
        <w:rPr>
          <w:rFonts w:ascii="Microsoft Sans Serif"/>
        </w:rPr>
        <w:cr/>
        <w:t>215.547.4152</w:t>
      </w:r>
      <w:r>
        <w:rPr>
          <w:rFonts w:ascii="Microsoft Sans Serif"/>
        </w:rPr>
        <w:cr/>
      </w:r>
    </w:p>
    <w:p w:rsidR="00EF01BD" w:rsidRPr="005429FC" w:rsidRDefault="00EF01BD" w:rsidP="00EF01BD">
      <w:pPr>
        <w:contextualSpacing/>
        <w:rPr>
          <w:b/>
          <w:i/>
          <w:u w:val="single"/>
        </w:rPr>
      </w:pPr>
      <w:r>
        <w:rPr>
          <w:rFonts w:ascii="Microsoft Sans Serif"/>
        </w:rPr>
        <w:t>SHAWANE L LEE ESQUIRE</w:t>
      </w:r>
      <w:r>
        <w:rPr>
          <w:rFonts w:ascii="Microsoft Sans Serif"/>
        </w:rPr>
        <w:cr/>
        <w:t>EXELON BUSINESS SERVICES</w:t>
      </w:r>
      <w:r>
        <w:rPr>
          <w:rFonts w:ascii="Microsoft Sans Serif"/>
        </w:rPr>
        <w:cr/>
        <w:t>2301 MARKET STREET S23-1</w:t>
      </w:r>
      <w:r>
        <w:rPr>
          <w:rFonts w:ascii="Microsoft Sans Serif"/>
        </w:rPr>
        <w:cr/>
        <w:t>PO BOX 8699</w:t>
      </w:r>
      <w:r>
        <w:rPr>
          <w:rFonts w:ascii="Microsoft Sans Serif"/>
        </w:rPr>
        <w:cr/>
        <w:t>PHILADELPHIA PA  19101-8699</w:t>
      </w:r>
      <w:r>
        <w:rPr>
          <w:rFonts w:ascii="Microsoft Sans Serif"/>
        </w:rPr>
        <w:cr/>
        <w:t>215.841.6841</w:t>
      </w:r>
      <w:r>
        <w:rPr>
          <w:rFonts w:ascii="Microsoft Sans Serif"/>
        </w:rPr>
        <w:cr/>
      </w:r>
      <w:r>
        <w:rPr>
          <w:rFonts w:ascii="Microsoft Sans Serif"/>
          <w:b/>
          <w:i/>
          <w:u w:val="single"/>
        </w:rPr>
        <w:t>-ACCEPTS ELECTRONIC SERVICE-</w:t>
      </w:r>
    </w:p>
    <w:p w:rsidR="00D11C74" w:rsidRPr="006F3F7F" w:rsidRDefault="00D11C74" w:rsidP="00D11C74">
      <w:pPr>
        <w:pStyle w:val="ParaTab1"/>
        <w:ind w:firstLine="0"/>
        <w:rPr>
          <w:rFonts w:ascii="Times New Roman" w:hAnsi="Times New Roman" w:cs="Times New Roman"/>
          <w:spacing w:val="-3"/>
        </w:rPr>
      </w:pPr>
      <w:bookmarkStart w:id="0" w:name="_GoBack"/>
      <w:bookmarkEnd w:id="0"/>
    </w:p>
    <w:sectPr w:rsidR="00D11C74" w:rsidRPr="006F3F7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6BC" w:rsidRDefault="00DB56BC" w:rsidP="00F7465A">
      <w:r>
        <w:separator/>
      </w:r>
    </w:p>
  </w:endnote>
  <w:endnote w:type="continuationSeparator" w:id="0">
    <w:p w:rsidR="00DB56BC" w:rsidRDefault="00DB56BC"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rPr>
    </w:pPr>
    <w:r>
      <w:rPr>
        <w:rStyle w:val="PageNumber"/>
      </w:rPr>
      <w:fldChar w:fldCharType="begin"/>
    </w:r>
    <w:r w:rsidR="007F29BD">
      <w:rPr>
        <w:rStyle w:val="PageNumber"/>
      </w:rPr>
      <w:instrText xml:space="preserve">PAGE  </w:instrText>
    </w:r>
    <w:r>
      <w:rPr>
        <w:rStyle w:val="PageNumber"/>
      </w:rPr>
      <w:fldChar w:fldCharType="end"/>
    </w:r>
  </w:p>
  <w:p w:rsidR="00CD1F4B" w:rsidRDefault="00DB56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Pr="00C97350" w:rsidRDefault="00714581" w:rsidP="00CD1F4B">
    <w:pPr>
      <w:pStyle w:val="Footer"/>
      <w:framePr w:wrap="around" w:vAnchor="text" w:hAnchor="margin" w:xAlign="center" w:y="1"/>
      <w:rPr>
        <w:rStyle w:val="PageNumber"/>
        <w:rFonts w:ascii="Times New Roman" w:hAnsi="Times New Roman" w:cs="Times New Roman"/>
        <w:sz w:val="20"/>
        <w:szCs w:val="20"/>
      </w:rPr>
    </w:pPr>
    <w:r w:rsidRPr="00C97350">
      <w:rPr>
        <w:rStyle w:val="PageNumber"/>
        <w:rFonts w:ascii="Times New Roman" w:hAnsi="Times New Roman" w:cs="Times New Roman"/>
        <w:sz w:val="20"/>
        <w:szCs w:val="20"/>
      </w:rPr>
      <w:fldChar w:fldCharType="begin"/>
    </w:r>
    <w:r w:rsidR="007F29BD" w:rsidRPr="00C97350">
      <w:rPr>
        <w:rStyle w:val="PageNumber"/>
        <w:rFonts w:ascii="Times New Roman" w:hAnsi="Times New Roman" w:cs="Times New Roman"/>
        <w:sz w:val="20"/>
        <w:szCs w:val="20"/>
      </w:rPr>
      <w:instrText xml:space="preserve">PAGE  </w:instrText>
    </w:r>
    <w:r w:rsidRPr="00C97350">
      <w:rPr>
        <w:rStyle w:val="PageNumber"/>
        <w:rFonts w:ascii="Times New Roman" w:hAnsi="Times New Roman" w:cs="Times New Roman"/>
        <w:sz w:val="20"/>
        <w:szCs w:val="20"/>
      </w:rPr>
      <w:fldChar w:fldCharType="separate"/>
    </w:r>
    <w:r w:rsidR="00EF01BD">
      <w:rPr>
        <w:rStyle w:val="PageNumber"/>
        <w:rFonts w:ascii="Times New Roman" w:hAnsi="Times New Roman" w:cs="Times New Roman"/>
        <w:noProof/>
        <w:sz w:val="20"/>
        <w:szCs w:val="20"/>
      </w:rPr>
      <w:t>4</w:t>
    </w:r>
    <w:r w:rsidRPr="00C97350">
      <w:rPr>
        <w:rStyle w:val="PageNumber"/>
        <w:rFonts w:ascii="Times New Roman" w:hAnsi="Times New Roman" w:cs="Times New Roman"/>
        <w:sz w:val="20"/>
        <w:szCs w:val="20"/>
      </w:rPr>
      <w:fldChar w:fldCharType="end"/>
    </w:r>
  </w:p>
  <w:p w:rsidR="00CD1F4B" w:rsidRDefault="00DB56BC">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1BD" w:rsidRDefault="00EF01BD">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6BC" w:rsidRDefault="00DB56BC" w:rsidP="00F7465A">
      <w:r>
        <w:separator/>
      </w:r>
    </w:p>
  </w:footnote>
  <w:footnote w:type="continuationSeparator" w:id="0">
    <w:p w:rsidR="00DB56BC" w:rsidRDefault="00DB56BC" w:rsidP="00F74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53B83"/>
    <w:rsid w:val="000609B6"/>
    <w:rsid w:val="00061364"/>
    <w:rsid w:val="0006551C"/>
    <w:rsid w:val="0006608A"/>
    <w:rsid w:val="000673AB"/>
    <w:rsid w:val="000700AB"/>
    <w:rsid w:val="000725BE"/>
    <w:rsid w:val="00075E7E"/>
    <w:rsid w:val="00077BC2"/>
    <w:rsid w:val="00086351"/>
    <w:rsid w:val="00086C75"/>
    <w:rsid w:val="0009147B"/>
    <w:rsid w:val="00092F06"/>
    <w:rsid w:val="000943BE"/>
    <w:rsid w:val="000964CC"/>
    <w:rsid w:val="000974B4"/>
    <w:rsid w:val="000977CD"/>
    <w:rsid w:val="00097A4C"/>
    <w:rsid w:val="000A18DD"/>
    <w:rsid w:val="000A2890"/>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63DF"/>
    <w:rsid w:val="00157015"/>
    <w:rsid w:val="00157BD9"/>
    <w:rsid w:val="00161335"/>
    <w:rsid w:val="00162D6F"/>
    <w:rsid w:val="00164A37"/>
    <w:rsid w:val="001655E0"/>
    <w:rsid w:val="001659C9"/>
    <w:rsid w:val="00170604"/>
    <w:rsid w:val="00170B11"/>
    <w:rsid w:val="00171293"/>
    <w:rsid w:val="00171C38"/>
    <w:rsid w:val="001732D6"/>
    <w:rsid w:val="00173A2C"/>
    <w:rsid w:val="001757DC"/>
    <w:rsid w:val="00177B7D"/>
    <w:rsid w:val="00180659"/>
    <w:rsid w:val="00180890"/>
    <w:rsid w:val="00180C37"/>
    <w:rsid w:val="001875C7"/>
    <w:rsid w:val="00187979"/>
    <w:rsid w:val="00191E17"/>
    <w:rsid w:val="001930A0"/>
    <w:rsid w:val="00194558"/>
    <w:rsid w:val="00194DDD"/>
    <w:rsid w:val="0019705E"/>
    <w:rsid w:val="0019717E"/>
    <w:rsid w:val="001A0B2C"/>
    <w:rsid w:val="001A0B60"/>
    <w:rsid w:val="001A205B"/>
    <w:rsid w:val="001A257E"/>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1B1"/>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5724"/>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968"/>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6A5D"/>
    <w:rsid w:val="003D7550"/>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1CF0"/>
    <w:rsid w:val="00453473"/>
    <w:rsid w:val="00457AB5"/>
    <w:rsid w:val="00460B7B"/>
    <w:rsid w:val="00465C27"/>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0788"/>
    <w:rsid w:val="004B203D"/>
    <w:rsid w:val="004B3DCD"/>
    <w:rsid w:val="004B6203"/>
    <w:rsid w:val="004C0D74"/>
    <w:rsid w:val="004C14D6"/>
    <w:rsid w:val="004C1F88"/>
    <w:rsid w:val="004C2FC6"/>
    <w:rsid w:val="004C306B"/>
    <w:rsid w:val="004C309F"/>
    <w:rsid w:val="004C3B86"/>
    <w:rsid w:val="004C41CA"/>
    <w:rsid w:val="004C58BF"/>
    <w:rsid w:val="004C619A"/>
    <w:rsid w:val="004C6B90"/>
    <w:rsid w:val="004C739B"/>
    <w:rsid w:val="004C7F9C"/>
    <w:rsid w:val="004D04F3"/>
    <w:rsid w:val="004D1F16"/>
    <w:rsid w:val="004D303A"/>
    <w:rsid w:val="004D722E"/>
    <w:rsid w:val="004E05A5"/>
    <w:rsid w:val="004E1A77"/>
    <w:rsid w:val="004E4266"/>
    <w:rsid w:val="004E5676"/>
    <w:rsid w:val="004E5860"/>
    <w:rsid w:val="004E5C0C"/>
    <w:rsid w:val="004E5DE6"/>
    <w:rsid w:val="004E71E1"/>
    <w:rsid w:val="004F0DA6"/>
    <w:rsid w:val="004F23F9"/>
    <w:rsid w:val="004F6103"/>
    <w:rsid w:val="00500BAF"/>
    <w:rsid w:val="005027A7"/>
    <w:rsid w:val="00502E0A"/>
    <w:rsid w:val="00503610"/>
    <w:rsid w:val="00504B56"/>
    <w:rsid w:val="00507335"/>
    <w:rsid w:val="00507F91"/>
    <w:rsid w:val="00511247"/>
    <w:rsid w:val="00511A8D"/>
    <w:rsid w:val="005156AE"/>
    <w:rsid w:val="005218EC"/>
    <w:rsid w:val="0052238D"/>
    <w:rsid w:val="0052406C"/>
    <w:rsid w:val="00526E4B"/>
    <w:rsid w:val="00527F8C"/>
    <w:rsid w:val="0053276B"/>
    <w:rsid w:val="00534487"/>
    <w:rsid w:val="0053562C"/>
    <w:rsid w:val="00541E3F"/>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059"/>
    <w:rsid w:val="005B5432"/>
    <w:rsid w:val="005B58EC"/>
    <w:rsid w:val="005B62CD"/>
    <w:rsid w:val="005B63DC"/>
    <w:rsid w:val="005B6BC3"/>
    <w:rsid w:val="005B7367"/>
    <w:rsid w:val="005B7E31"/>
    <w:rsid w:val="005C2B9D"/>
    <w:rsid w:val="005D2899"/>
    <w:rsid w:val="005D4834"/>
    <w:rsid w:val="005E2A4A"/>
    <w:rsid w:val="005E2B4B"/>
    <w:rsid w:val="005E2C25"/>
    <w:rsid w:val="005E3C01"/>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51DFD"/>
    <w:rsid w:val="006525B9"/>
    <w:rsid w:val="00653729"/>
    <w:rsid w:val="00654545"/>
    <w:rsid w:val="0065470B"/>
    <w:rsid w:val="00655C45"/>
    <w:rsid w:val="006613A7"/>
    <w:rsid w:val="006614A9"/>
    <w:rsid w:val="00661CC7"/>
    <w:rsid w:val="00661FF5"/>
    <w:rsid w:val="00662676"/>
    <w:rsid w:val="00664C73"/>
    <w:rsid w:val="00671EEC"/>
    <w:rsid w:val="0067478C"/>
    <w:rsid w:val="0067697D"/>
    <w:rsid w:val="006770BC"/>
    <w:rsid w:val="00683549"/>
    <w:rsid w:val="00686716"/>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2ED1"/>
    <w:rsid w:val="006F3B1F"/>
    <w:rsid w:val="006F3B6C"/>
    <w:rsid w:val="006F4DC9"/>
    <w:rsid w:val="006F7B81"/>
    <w:rsid w:val="00700748"/>
    <w:rsid w:val="00702183"/>
    <w:rsid w:val="00706A95"/>
    <w:rsid w:val="00707FB4"/>
    <w:rsid w:val="00710400"/>
    <w:rsid w:val="00714581"/>
    <w:rsid w:val="007146D7"/>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0F81"/>
    <w:rsid w:val="00751037"/>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18BC"/>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4A1C"/>
    <w:rsid w:val="00835111"/>
    <w:rsid w:val="00835582"/>
    <w:rsid w:val="00836647"/>
    <w:rsid w:val="0083719A"/>
    <w:rsid w:val="008373D6"/>
    <w:rsid w:val="00837DBF"/>
    <w:rsid w:val="00837DD0"/>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66F41"/>
    <w:rsid w:val="008723D2"/>
    <w:rsid w:val="00872FCB"/>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3401F"/>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48D1"/>
    <w:rsid w:val="009F4A34"/>
    <w:rsid w:val="00A00F70"/>
    <w:rsid w:val="00A04425"/>
    <w:rsid w:val="00A04773"/>
    <w:rsid w:val="00A04ABE"/>
    <w:rsid w:val="00A061F3"/>
    <w:rsid w:val="00A07A19"/>
    <w:rsid w:val="00A10E6A"/>
    <w:rsid w:val="00A10EA2"/>
    <w:rsid w:val="00A1253A"/>
    <w:rsid w:val="00A129B9"/>
    <w:rsid w:val="00A13950"/>
    <w:rsid w:val="00A14392"/>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5B3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04B47"/>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35AF"/>
    <w:rsid w:val="00BB3757"/>
    <w:rsid w:val="00BB4862"/>
    <w:rsid w:val="00BB5C86"/>
    <w:rsid w:val="00BC09B3"/>
    <w:rsid w:val="00BC19D4"/>
    <w:rsid w:val="00BC1A08"/>
    <w:rsid w:val="00BC263F"/>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97350"/>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E5A2C"/>
    <w:rsid w:val="00CF50BB"/>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27A"/>
    <w:rsid w:val="00D734A6"/>
    <w:rsid w:val="00D73573"/>
    <w:rsid w:val="00D73930"/>
    <w:rsid w:val="00D74BC2"/>
    <w:rsid w:val="00D74C08"/>
    <w:rsid w:val="00D75043"/>
    <w:rsid w:val="00D80B82"/>
    <w:rsid w:val="00D80D46"/>
    <w:rsid w:val="00D817C0"/>
    <w:rsid w:val="00D856F3"/>
    <w:rsid w:val="00D85A2A"/>
    <w:rsid w:val="00D9091C"/>
    <w:rsid w:val="00D912E2"/>
    <w:rsid w:val="00D972CF"/>
    <w:rsid w:val="00D97C0D"/>
    <w:rsid w:val="00DA2F8F"/>
    <w:rsid w:val="00DB226E"/>
    <w:rsid w:val="00DB2E73"/>
    <w:rsid w:val="00DB2F85"/>
    <w:rsid w:val="00DB3399"/>
    <w:rsid w:val="00DB3CFC"/>
    <w:rsid w:val="00DB4C2C"/>
    <w:rsid w:val="00DB56BC"/>
    <w:rsid w:val="00DB73A7"/>
    <w:rsid w:val="00DB7F3C"/>
    <w:rsid w:val="00DC2296"/>
    <w:rsid w:val="00DC2B0D"/>
    <w:rsid w:val="00DC3144"/>
    <w:rsid w:val="00DC4DDD"/>
    <w:rsid w:val="00DC5482"/>
    <w:rsid w:val="00DD1A58"/>
    <w:rsid w:val="00DD2F2F"/>
    <w:rsid w:val="00DD3197"/>
    <w:rsid w:val="00DD7ABD"/>
    <w:rsid w:val="00DE4BF3"/>
    <w:rsid w:val="00DE4EC8"/>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325F"/>
    <w:rsid w:val="00E1589F"/>
    <w:rsid w:val="00E16D6A"/>
    <w:rsid w:val="00E202C5"/>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2577"/>
    <w:rsid w:val="00ED399F"/>
    <w:rsid w:val="00ED41D4"/>
    <w:rsid w:val="00ED4BB5"/>
    <w:rsid w:val="00EE0A0C"/>
    <w:rsid w:val="00EE274A"/>
    <w:rsid w:val="00EE2DF2"/>
    <w:rsid w:val="00EE4220"/>
    <w:rsid w:val="00EE5D97"/>
    <w:rsid w:val="00EE7D9E"/>
    <w:rsid w:val="00EF01BD"/>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18F2"/>
    <w:rsid w:val="00F135C5"/>
    <w:rsid w:val="00F147C3"/>
    <w:rsid w:val="00F21946"/>
    <w:rsid w:val="00F22CAC"/>
    <w:rsid w:val="00F26681"/>
    <w:rsid w:val="00F271C6"/>
    <w:rsid w:val="00F278A1"/>
    <w:rsid w:val="00F27BC9"/>
    <w:rsid w:val="00F323F6"/>
    <w:rsid w:val="00F34D02"/>
    <w:rsid w:val="00F34F3D"/>
    <w:rsid w:val="00F35719"/>
    <w:rsid w:val="00F36E4A"/>
    <w:rsid w:val="00F36F94"/>
    <w:rsid w:val="00F37623"/>
    <w:rsid w:val="00F40CED"/>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45F"/>
    <w:rsid w:val="00F92D85"/>
    <w:rsid w:val="00F94C91"/>
    <w:rsid w:val="00F961D1"/>
    <w:rsid w:val="00F96C5D"/>
    <w:rsid w:val="00F96E45"/>
    <w:rsid w:val="00FA093E"/>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2FCD"/>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paragraph" w:styleId="Header">
    <w:name w:val="header"/>
    <w:basedOn w:val="Normal"/>
    <w:link w:val="HeaderChar"/>
    <w:uiPriority w:val="99"/>
    <w:unhideWhenUsed/>
    <w:rsid w:val="00C97350"/>
    <w:pPr>
      <w:tabs>
        <w:tab w:val="center" w:pos="4680"/>
        <w:tab w:val="right" w:pos="9360"/>
      </w:tabs>
    </w:pPr>
  </w:style>
  <w:style w:type="character" w:customStyle="1" w:styleId="HeaderChar">
    <w:name w:val="Header Char"/>
    <w:basedOn w:val="DefaultParagraphFont"/>
    <w:link w:val="Header"/>
    <w:uiPriority w:val="99"/>
    <w:rsid w:val="00C97350"/>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paragraph" w:styleId="Header">
    <w:name w:val="header"/>
    <w:basedOn w:val="Normal"/>
    <w:link w:val="HeaderChar"/>
    <w:uiPriority w:val="99"/>
    <w:unhideWhenUsed/>
    <w:rsid w:val="00C97350"/>
    <w:pPr>
      <w:tabs>
        <w:tab w:val="center" w:pos="4680"/>
        <w:tab w:val="right" w:pos="9360"/>
      </w:tabs>
    </w:pPr>
  </w:style>
  <w:style w:type="character" w:customStyle="1" w:styleId="HeaderChar">
    <w:name w:val="Header Char"/>
    <w:basedOn w:val="DefaultParagraphFont"/>
    <w:link w:val="Header"/>
    <w:uiPriority w:val="99"/>
    <w:rsid w:val="00C9735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Lewis, Meska</cp:lastModifiedBy>
  <cp:revision>3</cp:revision>
  <cp:lastPrinted>2015-10-29T15:20:00Z</cp:lastPrinted>
  <dcterms:created xsi:type="dcterms:W3CDTF">2015-11-02T15:10:00Z</dcterms:created>
  <dcterms:modified xsi:type="dcterms:W3CDTF">2015-11-02T15:12:00Z</dcterms:modified>
</cp:coreProperties>
</file>