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DE" w:rsidRDefault="00716AAB" w:rsidP="00716AAB">
      <w:pPr>
        <w:jc w:val="center"/>
        <w:rPr>
          <w:b/>
        </w:rPr>
      </w:pPr>
      <w:r>
        <w:rPr>
          <w:b/>
        </w:rPr>
        <w:t>BEFORE THE</w:t>
      </w:r>
    </w:p>
    <w:p w:rsidR="00716AAB" w:rsidRDefault="00716AAB" w:rsidP="00716AAB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716AAB" w:rsidRDefault="00716AAB" w:rsidP="00716AAB"/>
    <w:p w:rsidR="00716AAB" w:rsidRDefault="00716AAB" w:rsidP="00716AAB"/>
    <w:p w:rsidR="00716AAB" w:rsidRDefault="00716AAB" w:rsidP="00716AAB"/>
    <w:p w:rsidR="002F56A9" w:rsidRDefault="00606D0E" w:rsidP="002F56A9">
      <w:r>
        <w:t>Tiffany McCauley</w:t>
      </w:r>
      <w:r w:rsidR="00A54E74">
        <w:tab/>
      </w:r>
      <w:r w:rsidR="00A54E74">
        <w:tab/>
      </w:r>
      <w:r w:rsidR="002F56A9">
        <w:tab/>
      </w:r>
      <w:r w:rsidR="002F56A9">
        <w:tab/>
      </w:r>
      <w:r w:rsidR="002F56A9">
        <w:tab/>
        <w:t>:</w:t>
      </w:r>
      <w:r w:rsidR="002F56A9">
        <w:tab/>
      </w:r>
    </w:p>
    <w:p w:rsidR="002F56A9" w:rsidRDefault="002F56A9" w:rsidP="002F56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2F56A9" w:rsidRDefault="00F400CA" w:rsidP="00F400CA">
      <w:pPr>
        <w:numPr>
          <w:ilvl w:val="0"/>
          <w:numId w:val="4"/>
        </w:numPr>
        <w:ind w:left="5040" w:hanging="4320"/>
      </w:pPr>
      <w:r>
        <w:t>:</w:t>
      </w:r>
      <w:r>
        <w:tab/>
      </w:r>
      <w:r>
        <w:tab/>
      </w:r>
      <w:r w:rsidR="000D12AE">
        <w:t>C-201</w:t>
      </w:r>
      <w:r w:rsidR="00606D0E">
        <w:t>5-2473473</w:t>
      </w:r>
    </w:p>
    <w:p w:rsidR="002F56A9" w:rsidRDefault="002F56A9" w:rsidP="002F56A9">
      <w:pPr>
        <w:ind w:left="5040"/>
      </w:pPr>
      <w:r>
        <w:t>:</w:t>
      </w:r>
    </w:p>
    <w:p w:rsidR="002F56A9" w:rsidRDefault="00606D0E" w:rsidP="002F56A9">
      <w:r>
        <w:t>Philadelphia Gas Works</w:t>
      </w:r>
      <w:r w:rsidR="00A54E74">
        <w:tab/>
      </w:r>
      <w:r w:rsidR="003A4392">
        <w:tab/>
        <w:t xml:space="preserve"> </w:t>
      </w:r>
      <w:r w:rsidR="002F56A9">
        <w:tab/>
      </w:r>
      <w:r w:rsidR="002F56A9">
        <w:tab/>
        <w:t>:</w:t>
      </w:r>
    </w:p>
    <w:p w:rsidR="001E2E86" w:rsidRDefault="001E2E86" w:rsidP="00716AAB"/>
    <w:p w:rsidR="00716AAB" w:rsidRDefault="00716AAB" w:rsidP="00716AAB"/>
    <w:p w:rsidR="00716AAB" w:rsidRDefault="00716AAB" w:rsidP="00716AAB"/>
    <w:p w:rsidR="00716AAB" w:rsidRPr="00F400CA" w:rsidRDefault="00716AAB" w:rsidP="00716AAB">
      <w:pPr>
        <w:jc w:val="center"/>
        <w:rPr>
          <w:b/>
        </w:rPr>
      </w:pPr>
      <w:r w:rsidRPr="00F400CA">
        <w:rPr>
          <w:b/>
          <w:u w:val="single"/>
        </w:rPr>
        <w:t>INTERIM ORDER</w:t>
      </w:r>
      <w:r w:rsidR="001E2E86" w:rsidRPr="00F400CA">
        <w:rPr>
          <w:b/>
          <w:u w:val="single"/>
        </w:rPr>
        <w:t xml:space="preserve"> CLOSING THE HEARING RECORD</w:t>
      </w:r>
    </w:p>
    <w:p w:rsidR="00716AAB" w:rsidRDefault="00716AAB" w:rsidP="00473C37"/>
    <w:p w:rsidR="00105FFF" w:rsidRDefault="00105FFF" w:rsidP="00473C37"/>
    <w:p w:rsidR="00716AAB" w:rsidRDefault="00716AAB" w:rsidP="00716AAB">
      <w:pPr>
        <w:spacing w:line="360" w:lineRule="auto"/>
      </w:pPr>
      <w:r>
        <w:tab/>
      </w:r>
      <w:r>
        <w:tab/>
      </w:r>
      <w:r w:rsidR="000D12AE">
        <w:t xml:space="preserve">AND NOW, the transcript of the </w:t>
      </w:r>
      <w:r w:rsidR="00606D0E">
        <w:t xml:space="preserve">Tuesday, August 11, 2015, </w:t>
      </w:r>
      <w:r w:rsidR="000D12AE">
        <w:t xml:space="preserve">telephonic hearing in this case has been received and no further hearings in this matter are to be scheduled or held.    </w:t>
      </w:r>
      <w:r w:rsidR="00A54E74">
        <w:t xml:space="preserve">  </w:t>
      </w:r>
      <w:r w:rsidR="002F56A9">
        <w:t xml:space="preserve"> </w:t>
      </w:r>
    </w:p>
    <w:p w:rsidR="00716AAB" w:rsidRDefault="00716AAB" w:rsidP="00716AAB">
      <w:pPr>
        <w:spacing w:line="360" w:lineRule="auto"/>
      </w:pPr>
    </w:p>
    <w:p w:rsidR="00716AAB" w:rsidRDefault="00716AAB" w:rsidP="00716AAB">
      <w:pPr>
        <w:spacing w:line="360" w:lineRule="auto"/>
      </w:pPr>
      <w:r>
        <w:tab/>
      </w:r>
      <w:r>
        <w:tab/>
        <w:t>THEREFORE,</w:t>
      </w:r>
    </w:p>
    <w:p w:rsidR="00716AAB" w:rsidRDefault="00716AAB" w:rsidP="00716AAB">
      <w:pPr>
        <w:spacing w:line="360" w:lineRule="auto"/>
      </w:pPr>
    </w:p>
    <w:p w:rsidR="00716AAB" w:rsidRDefault="00716AAB" w:rsidP="00716AAB">
      <w:pPr>
        <w:spacing w:line="360" w:lineRule="auto"/>
      </w:pPr>
      <w:r>
        <w:tab/>
      </w:r>
      <w:r>
        <w:tab/>
        <w:t>IT IS ORDERED:</w:t>
      </w:r>
    </w:p>
    <w:p w:rsidR="00716AAB" w:rsidRDefault="00716AAB" w:rsidP="00716AAB">
      <w:pPr>
        <w:spacing w:line="360" w:lineRule="auto"/>
      </w:pPr>
    </w:p>
    <w:p w:rsidR="00716AAB" w:rsidRDefault="002F56A9" w:rsidP="00716AAB">
      <w:pPr>
        <w:numPr>
          <w:ilvl w:val="0"/>
          <w:numId w:val="2"/>
        </w:numPr>
        <w:spacing w:line="360" w:lineRule="auto"/>
      </w:pPr>
      <w:r>
        <w:t>That t</w:t>
      </w:r>
      <w:r w:rsidR="001E2E86">
        <w:t xml:space="preserve">he record, at Docket No. </w:t>
      </w:r>
      <w:r w:rsidR="000D12AE">
        <w:t>C-201</w:t>
      </w:r>
      <w:r w:rsidR="00606D0E">
        <w:t>5-2473473</w:t>
      </w:r>
      <w:r w:rsidR="00716AAB">
        <w:t>, is closed.</w:t>
      </w:r>
    </w:p>
    <w:p w:rsidR="00716AAB" w:rsidRDefault="00716AAB" w:rsidP="00716AAB">
      <w:pPr>
        <w:spacing w:line="360" w:lineRule="auto"/>
      </w:pPr>
    </w:p>
    <w:p w:rsidR="001E2E86" w:rsidRDefault="00716AAB" w:rsidP="001E2E86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 in this case shall be prepared and issued.</w:t>
      </w:r>
    </w:p>
    <w:p w:rsidR="001E2E86" w:rsidRDefault="001E2E86" w:rsidP="001E2E86">
      <w:pPr>
        <w:spacing w:line="360" w:lineRule="auto"/>
        <w:ind w:left="1440"/>
      </w:pPr>
    </w:p>
    <w:p w:rsidR="00716AAB" w:rsidRDefault="00716AAB" w:rsidP="00716AAB">
      <w:pPr>
        <w:spacing w:line="360" w:lineRule="auto"/>
      </w:pPr>
    </w:p>
    <w:p w:rsidR="009C6383" w:rsidRDefault="00716AAB" w:rsidP="00A6502F">
      <w:r>
        <w:t xml:space="preserve">Date:  </w:t>
      </w:r>
      <w:r w:rsidR="00606D0E">
        <w:rPr>
          <w:u w:val="single"/>
        </w:rPr>
        <w:t>August 24, 2015</w:t>
      </w:r>
      <w:r w:rsidR="001E2E86">
        <w:tab/>
      </w:r>
      <w:r w:rsidR="001E2E86">
        <w:tab/>
      </w:r>
      <w:r w:rsidR="001E2E86">
        <w:tab/>
      </w:r>
      <w:r w:rsidR="00DE09D8">
        <w:tab/>
      </w:r>
      <w:r w:rsidR="001E2E86">
        <w:t>_______________________</w:t>
      </w:r>
      <w:r w:rsidR="00F400CA">
        <w:t>____</w:t>
      </w:r>
      <w:r w:rsidR="0085346D">
        <w:t>________</w:t>
      </w: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bookmarkStart w:id="0" w:name="_GoBack"/>
      <w:bookmarkEnd w:id="0"/>
      <w:r w:rsidR="001E2E86"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606D0E">
        <w:t xml:space="preserve">Deputy Chief </w:t>
      </w:r>
      <w:r w:rsidR="001E2E86">
        <w:t>Administrative Law Judge</w:t>
      </w:r>
    </w:p>
    <w:p w:rsidR="00C457F9" w:rsidRDefault="00C457F9" w:rsidP="00A6502F">
      <w:pPr>
        <w:rPr>
          <w:rFonts w:ascii="Microsoft Sans Serif" w:hAnsi="Microsoft Sans Serif" w:cs="Microsoft Sans Serif"/>
          <w:b/>
          <w:caps/>
          <w:noProof/>
        </w:rPr>
        <w:sectPr w:rsidR="00C457F9" w:rsidSect="009C6383">
          <w:footerReference w:type="even" r:id="rId8"/>
          <w:footerReference w:type="default" r:id="rId9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</w:p>
    <w:p w:rsidR="00C457F9" w:rsidRPr="00C457F9" w:rsidRDefault="00C457F9" w:rsidP="00C457F9">
      <w:pPr>
        <w:contextualSpacing/>
        <w:rPr>
          <w:rFonts w:asciiTheme="minorHAnsi" w:eastAsiaTheme="minorEastAsia" w:hAnsiTheme="minorHAnsi" w:cstheme="minorBidi"/>
          <w:b/>
          <w:i/>
          <w:sz w:val="22"/>
          <w:szCs w:val="22"/>
          <w:u w:val="single"/>
        </w:rPr>
      </w:pPr>
      <w:r w:rsidRPr="00C457F9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C-2015-2473473 - TIFFANY MCCAULEY v. PHILADELPHIA GAS WORKS</w:t>
      </w:r>
      <w:r w:rsidRPr="00C457F9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C457F9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C457F9">
        <w:rPr>
          <w:rFonts w:ascii="Microsoft Sans Serif" w:eastAsiaTheme="minorEastAsia" w:hAnsiTheme="minorHAnsi" w:cstheme="minorBidi"/>
          <w:szCs w:val="22"/>
        </w:rPr>
        <w:t>TIFFANY MCCAULEY</w:t>
      </w:r>
      <w:r w:rsidRPr="00C457F9">
        <w:rPr>
          <w:rFonts w:ascii="Microsoft Sans Serif" w:eastAsiaTheme="minorEastAsia" w:hAnsiTheme="minorHAnsi" w:cstheme="minorBidi"/>
          <w:szCs w:val="22"/>
        </w:rPr>
        <w:cr/>
        <w:t>5126 N MARVINE ST</w:t>
      </w:r>
      <w:r w:rsidRPr="00C457F9">
        <w:rPr>
          <w:rFonts w:ascii="Microsoft Sans Serif" w:eastAsiaTheme="minorEastAsia" w:hAnsiTheme="minorHAnsi" w:cstheme="minorBidi"/>
          <w:szCs w:val="22"/>
        </w:rPr>
        <w:cr/>
        <w:t>PHILADELPHIA PA  19141</w:t>
      </w:r>
      <w:r w:rsidRPr="00C457F9">
        <w:rPr>
          <w:rFonts w:ascii="Microsoft Sans Serif" w:eastAsiaTheme="minorEastAsia" w:hAnsiTheme="minorHAnsi" w:cstheme="minorBidi"/>
          <w:szCs w:val="22"/>
        </w:rPr>
        <w:cr/>
        <w:t>215.669.2161</w:t>
      </w:r>
      <w:r w:rsidRPr="00C457F9">
        <w:rPr>
          <w:rFonts w:ascii="Microsoft Sans Serif" w:eastAsiaTheme="minorEastAsia" w:hAnsiTheme="minorHAnsi" w:cstheme="minorBidi"/>
          <w:szCs w:val="22"/>
        </w:rPr>
        <w:cr/>
      </w:r>
      <w:r w:rsidRPr="00C457F9">
        <w:rPr>
          <w:rFonts w:ascii="Microsoft Sans Serif" w:eastAsiaTheme="minorEastAsia" w:hAnsiTheme="minorHAnsi" w:cstheme="minorBidi"/>
          <w:szCs w:val="22"/>
        </w:rPr>
        <w:cr/>
        <w:t>LAURETO FARINAS ESQUIRE</w:t>
      </w:r>
      <w:r w:rsidRPr="00C457F9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C457F9">
        <w:rPr>
          <w:rFonts w:ascii="Microsoft Sans Serif" w:eastAsiaTheme="minorEastAsia" w:hAnsiTheme="minorHAnsi" w:cstheme="minorBidi"/>
          <w:szCs w:val="22"/>
        </w:rPr>
        <w:cr/>
        <w:t>4TH FLOOR</w:t>
      </w:r>
      <w:r w:rsidRPr="00C457F9">
        <w:rPr>
          <w:rFonts w:ascii="Microsoft Sans Serif" w:eastAsiaTheme="minorEastAsia" w:hAnsiTheme="minorHAnsi" w:cstheme="minorBidi"/>
          <w:szCs w:val="22"/>
        </w:rPr>
        <w:cr/>
        <w:t>800 W MONTGOMERY AVENUE</w:t>
      </w:r>
      <w:r w:rsidRPr="00C457F9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C457F9">
        <w:rPr>
          <w:rFonts w:ascii="Microsoft Sans Serif" w:eastAsiaTheme="minorEastAsia" w:hAnsiTheme="minorHAnsi" w:cstheme="minorBidi"/>
          <w:szCs w:val="22"/>
        </w:rPr>
        <w:cr/>
        <w:t>215.684.6982</w:t>
      </w:r>
      <w:r w:rsidRPr="00C457F9">
        <w:rPr>
          <w:rFonts w:ascii="Microsoft Sans Serif" w:eastAsiaTheme="minorEastAsia" w:hAnsiTheme="minorHAnsi" w:cstheme="minorBidi"/>
          <w:szCs w:val="22"/>
        </w:rPr>
        <w:cr/>
      </w:r>
      <w:r w:rsidRPr="00C457F9">
        <w:rPr>
          <w:rFonts w:ascii="Microsoft Sans Serif" w:eastAsiaTheme="minorEastAsia" w:hAnsiTheme="minorHAnsi" w:cstheme="minorBidi"/>
          <w:b/>
          <w:i/>
          <w:szCs w:val="22"/>
          <w:u w:val="single"/>
        </w:rPr>
        <w:t>-ACCEPTS ELECTRONIC SERVICE-</w:t>
      </w:r>
    </w:p>
    <w:p w:rsidR="00C457F9" w:rsidRPr="00C457F9" w:rsidRDefault="00C457F9" w:rsidP="00C457F9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C457F9" w:rsidRDefault="00C457F9" w:rsidP="00A6502F">
      <w:pPr>
        <w:rPr>
          <w:rFonts w:ascii="Microsoft Sans Serif" w:hAnsi="Microsoft Sans Serif" w:cs="Microsoft Sans Serif"/>
          <w:b/>
          <w:caps/>
          <w:noProof/>
        </w:rPr>
      </w:pPr>
    </w:p>
    <w:sectPr w:rsidR="00C457F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F69" w:rsidRDefault="00820F69">
      <w:r>
        <w:separator/>
      </w:r>
    </w:p>
  </w:endnote>
  <w:endnote w:type="continuationSeparator" w:id="0">
    <w:p w:rsidR="00820F69" w:rsidRDefault="0082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57F9">
      <w:rPr>
        <w:rStyle w:val="PageNumber"/>
        <w:noProof/>
      </w:rPr>
      <w:t>2</w: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7F9" w:rsidRDefault="00C457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F69" w:rsidRDefault="00820F69">
      <w:r>
        <w:separator/>
      </w:r>
    </w:p>
  </w:footnote>
  <w:footnote w:type="continuationSeparator" w:id="0">
    <w:p w:rsidR="00820F69" w:rsidRDefault="00820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50631"/>
    <w:rsid w:val="0005482B"/>
    <w:rsid w:val="00066130"/>
    <w:rsid w:val="00067F72"/>
    <w:rsid w:val="00075B0B"/>
    <w:rsid w:val="000A6BEF"/>
    <w:rsid w:val="000C0226"/>
    <w:rsid w:val="000D12AE"/>
    <w:rsid w:val="000D24B3"/>
    <w:rsid w:val="000E7C22"/>
    <w:rsid w:val="00105FFF"/>
    <w:rsid w:val="00110542"/>
    <w:rsid w:val="00142577"/>
    <w:rsid w:val="00166968"/>
    <w:rsid w:val="001814F0"/>
    <w:rsid w:val="0018497A"/>
    <w:rsid w:val="0019298D"/>
    <w:rsid w:val="00194AFB"/>
    <w:rsid w:val="001B2033"/>
    <w:rsid w:val="001E037A"/>
    <w:rsid w:val="001E2E86"/>
    <w:rsid w:val="001E5C17"/>
    <w:rsid w:val="00205198"/>
    <w:rsid w:val="0023359A"/>
    <w:rsid w:val="002360F8"/>
    <w:rsid w:val="00242CF3"/>
    <w:rsid w:val="00253591"/>
    <w:rsid w:val="002547C9"/>
    <w:rsid w:val="002D2225"/>
    <w:rsid w:val="002F56A9"/>
    <w:rsid w:val="0030731B"/>
    <w:rsid w:val="00321D45"/>
    <w:rsid w:val="00344861"/>
    <w:rsid w:val="003463A6"/>
    <w:rsid w:val="00366BDD"/>
    <w:rsid w:val="0038637C"/>
    <w:rsid w:val="00390295"/>
    <w:rsid w:val="003A4392"/>
    <w:rsid w:val="003A5378"/>
    <w:rsid w:val="003C67F5"/>
    <w:rsid w:val="004107F1"/>
    <w:rsid w:val="004144DF"/>
    <w:rsid w:val="00447DA7"/>
    <w:rsid w:val="00473C37"/>
    <w:rsid w:val="004A6EF7"/>
    <w:rsid w:val="004D0DAF"/>
    <w:rsid w:val="004E1585"/>
    <w:rsid w:val="004F2D79"/>
    <w:rsid w:val="004F64B1"/>
    <w:rsid w:val="005049CA"/>
    <w:rsid w:val="0057175D"/>
    <w:rsid w:val="005F3CA6"/>
    <w:rsid w:val="00605830"/>
    <w:rsid w:val="00606129"/>
    <w:rsid w:val="00606D0E"/>
    <w:rsid w:val="00674EA5"/>
    <w:rsid w:val="006753CE"/>
    <w:rsid w:val="006779EF"/>
    <w:rsid w:val="00687B8D"/>
    <w:rsid w:val="006905D4"/>
    <w:rsid w:val="006B4AF4"/>
    <w:rsid w:val="006C667C"/>
    <w:rsid w:val="006F7611"/>
    <w:rsid w:val="00716AAB"/>
    <w:rsid w:val="007918E3"/>
    <w:rsid w:val="007E7B14"/>
    <w:rsid w:val="007E7DBF"/>
    <w:rsid w:val="007F5B9F"/>
    <w:rsid w:val="0081750A"/>
    <w:rsid w:val="00820D53"/>
    <w:rsid w:val="00820F69"/>
    <w:rsid w:val="008275C8"/>
    <w:rsid w:val="0084463C"/>
    <w:rsid w:val="0085346D"/>
    <w:rsid w:val="00856EFA"/>
    <w:rsid w:val="00866270"/>
    <w:rsid w:val="008A0C30"/>
    <w:rsid w:val="008A1E6F"/>
    <w:rsid w:val="008D5FA0"/>
    <w:rsid w:val="00903452"/>
    <w:rsid w:val="0093120A"/>
    <w:rsid w:val="009635BE"/>
    <w:rsid w:val="00992419"/>
    <w:rsid w:val="009C6383"/>
    <w:rsid w:val="009E0730"/>
    <w:rsid w:val="009E722D"/>
    <w:rsid w:val="009F6778"/>
    <w:rsid w:val="00A06A3A"/>
    <w:rsid w:val="00A54E44"/>
    <w:rsid w:val="00A54E74"/>
    <w:rsid w:val="00A6502F"/>
    <w:rsid w:val="00A730AC"/>
    <w:rsid w:val="00A9292E"/>
    <w:rsid w:val="00AC6C96"/>
    <w:rsid w:val="00AD25AF"/>
    <w:rsid w:val="00AE08A1"/>
    <w:rsid w:val="00AE7EB7"/>
    <w:rsid w:val="00AF2FFF"/>
    <w:rsid w:val="00AF416C"/>
    <w:rsid w:val="00B571E3"/>
    <w:rsid w:val="00B57879"/>
    <w:rsid w:val="00B608C4"/>
    <w:rsid w:val="00B67CCA"/>
    <w:rsid w:val="00B83AE3"/>
    <w:rsid w:val="00BA2464"/>
    <w:rsid w:val="00BB6928"/>
    <w:rsid w:val="00BD7546"/>
    <w:rsid w:val="00C07927"/>
    <w:rsid w:val="00C13586"/>
    <w:rsid w:val="00C17209"/>
    <w:rsid w:val="00C457F9"/>
    <w:rsid w:val="00CA270C"/>
    <w:rsid w:val="00CB1BC2"/>
    <w:rsid w:val="00CB3BE0"/>
    <w:rsid w:val="00CB6EAD"/>
    <w:rsid w:val="00CE2D66"/>
    <w:rsid w:val="00CE7973"/>
    <w:rsid w:val="00D3217D"/>
    <w:rsid w:val="00D328F6"/>
    <w:rsid w:val="00D604D8"/>
    <w:rsid w:val="00D90E32"/>
    <w:rsid w:val="00D96560"/>
    <w:rsid w:val="00DB3CEE"/>
    <w:rsid w:val="00DC14E9"/>
    <w:rsid w:val="00DE09D8"/>
    <w:rsid w:val="00DF7592"/>
    <w:rsid w:val="00E11F3D"/>
    <w:rsid w:val="00E3722F"/>
    <w:rsid w:val="00EA574E"/>
    <w:rsid w:val="00ED7044"/>
    <w:rsid w:val="00EF1036"/>
    <w:rsid w:val="00F270AE"/>
    <w:rsid w:val="00F35CDE"/>
    <w:rsid w:val="00F400CA"/>
    <w:rsid w:val="00F40D8C"/>
    <w:rsid w:val="00F866BD"/>
    <w:rsid w:val="00FD192C"/>
    <w:rsid w:val="00FE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45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57F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45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57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Blanton, Leah</cp:lastModifiedBy>
  <cp:revision>6</cp:revision>
  <cp:lastPrinted>2015-11-03T13:44:00Z</cp:lastPrinted>
  <dcterms:created xsi:type="dcterms:W3CDTF">2015-11-02T19:06:00Z</dcterms:created>
  <dcterms:modified xsi:type="dcterms:W3CDTF">2015-11-03T13:46:00Z</dcterms:modified>
</cp:coreProperties>
</file>