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7E52B7"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7E52B7">
        <w:rPr>
          <w:rFonts w:ascii="Times New Roman" w:eastAsia="Times New Roman" w:hAnsi="Times New Roman" w:cs="Times New Roman"/>
          <w:b/>
          <w:sz w:val="24"/>
          <w:szCs w:val="24"/>
        </w:rPr>
        <w:t>BEFORE THE</w:t>
      </w:r>
    </w:p>
    <w:p w:rsidR="00BD5884" w:rsidRPr="007E52B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E52B7">
        <w:rPr>
          <w:rFonts w:ascii="Times New Roman" w:eastAsia="Times New Roman" w:hAnsi="Times New Roman" w:cs="Times New Roman"/>
          <w:b/>
          <w:bCs/>
          <w:spacing w:val="-3"/>
          <w:sz w:val="24"/>
          <w:szCs w:val="24"/>
        </w:rPr>
        <w:t>PENNSYLVANIA PUBLIC UTILITY COMMISSION</w:t>
      </w: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240BD" w:rsidRPr="007E52B7" w:rsidRDefault="006E0F6F"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Ivan Yotov</w:t>
      </w:r>
      <w:r w:rsidR="00512CDF">
        <w:rPr>
          <w:rFonts w:ascii="Times New Roman" w:hAnsi="Times New Roman" w:cs="Times New Roman"/>
          <w:spacing w:val="-3"/>
          <w:sz w:val="24"/>
          <w:szCs w:val="24"/>
        </w:rPr>
        <w:tab/>
      </w:r>
      <w:r w:rsidR="00F23485">
        <w:rPr>
          <w:rFonts w:ascii="Times New Roman" w:hAnsi="Times New Roman" w:cs="Times New Roman"/>
          <w:spacing w:val="-3"/>
          <w:sz w:val="24"/>
          <w:szCs w:val="24"/>
        </w:rPr>
        <w:tab/>
      </w:r>
      <w:r w:rsidR="00F23485">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fldChar w:fldCharType="begin"/>
      </w:r>
      <w:r w:rsidR="004240BD" w:rsidRPr="007E52B7">
        <w:rPr>
          <w:rFonts w:ascii="Times New Roman" w:hAnsi="Times New Roman" w:cs="Times New Roman"/>
          <w:spacing w:val="-3"/>
          <w:sz w:val="24"/>
          <w:szCs w:val="24"/>
        </w:rPr>
        <w:instrText>fillin "Complainant's name" \d ""</w:instrText>
      </w:r>
      <w:r w:rsidR="004240BD" w:rsidRPr="007E52B7">
        <w:rPr>
          <w:rFonts w:ascii="Times New Roman" w:hAnsi="Times New Roman" w:cs="Times New Roman"/>
          <w:spacing w:val="-3"/>
          <w:sz w:val="24"/>
          <w:szCs w:val="24"/>
        </w:rPr>
        <w:fldChar w:fldCharType="end"/>
      </w:r>
      <w:r w:rsidR="004240BD" w:rsidRPr="007E52B7">
        <w:rPr>
          <w:rFonts w:ascii="Times New Roman" w:hAnsi="Times New Roman" w:cs="Times New Roman"/>
          <w:spacing w:val="-3"/>
          <w:sz w:val="24"/>
          <w:szCs w:val="24"/>
        </w:rPr>
        <w:t>:</w:t>
      </w:r>
    </w:p>
    <w:p w:rsidR="004240BD" w:rsidRPr="007E52B7"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rsidR="004240BD" w:rsidRPr="007E52B7"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t>v.</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00595596">
        <w:rPr>
          <w:rFonts w:ascii="Times New Roman" w:hAnsi="Times New Roman" w:cs="Times New Roman"/>
          <w:spacing w:val="-3"/>
          <w:sz w:val="24"/>
          <w:szCs w:val="24"/>
        </w:rPr>
        <w:tab/>
      </w:r>
      <w:r w:rsidR="00502921">
        <w:rPr>
          <w:rFonts w:ascii="Times New Roman" w:hAnsi="Times New Roman" w:cs="Times New Roman"/>
          <w:spacing w:val="-3"/>
          <w:sz w:val="24"/>
          <w:szCs w:val="24"/>
        </w:rPr>
        <w:t>C-2015-</w:t>
      </w:r>
      <w:r w:rsidR="006E0F6F">
        <w:rPr>
          <w:rFonts w:ascii="Times New Roman" w:hAnsi="Times New Roman" w:cs="Times New Roman"/>
          <w:spacing w:val="-3"/>
          <w:sz w:val="24"/>
          <w:szCs w:val="24"/>
        </w:rPr>
        <w:t>2479258</w:t>
      </w:r>
    </w:p>
    <w:p w:rsidR="004240BD" w:rsidRPr="007E52B7"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rsidR="004240BD" w:rsidRPr="007E52B7" w:rsidRDefault="006E0F6F"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Duquesne Light Company</w:t>
      </w:r>
      <w:r>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t>:</w:t>
      </w:r>
    </w:p>
    <w:p w:rsidR="00BD5884" w:rsidRPr="007E52B7"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E52B7">
        <w:rPr>
          <w:rFonts w:ascii="Times New Roman" w:eastAsia="Times New Roman" w:hAnsi="Times New Roman" w:cs="Times New Roman"/>
          <w:b/>
          <w:bCs/>
          <w:spacing w:val="-3"/>
          <w:sz w:val="24"/>
          <w:szCs w:val="24"/>
          <w:u w:val="single"/>
        </w:rPr>
        <w:t>INITIAL DECISION</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Before</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Joel H. Cheskis</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Administrative Law Judge</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2C7030">
      <w:pPr>
        <w:autoSpaceDE w:val="0"/>
        <w:autoSpaceDN w:val="0"/>
        <w:spacing w:after="0" w:line="240" w:lineRule="auto"/>
        <w:jc w:val="center"/>
        <w:rPr>
          <w:rFonts w:ascii="Times New Roman" w:eastAsia="Times New Roman" w:hAnsi="Times New Roman" w:cs="Times New Roman"/>
          <w:sz w:val="24"/>
          <w:szCs w:val="24"/>
        </w:rPr>
      </w:pPr>
    </w:p>
    <w:p w:rsidR="00001503" w:rsidRPr="007E52B7" w:rsidRDefault="00001503" w:rsidP="00BD5884">
      <w:pPr>
        <w:keepNext/>
        <w:autoSpaceDE w:val="0"/>
        <w:autoSpaceDN w:val="0"/>
        <w:spacing w:after="0" w:line="240" w:lineRule="auto"/>
        <w:jc w:val="center"/>
        <w:outlineLvl w:val="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u w:val="single"/>
        </w:rPr>
        <w:t>INTRODUCTION</w:t>
      </w:r>
    </w:p>
    <w:p w:rsidR="00001503" w:rsidRDefault="00001503" w:rsidP="002C7030">
      <w:pPr>
        <w:keepNext/>
        <w:autoSpaceDE w:val="0"/>
        <w:autoSpaceDN w:val="0"/>
        <w:spacing w:after="0" w:line="240" w:lineRule="auto"/>
        <w:jc w:val="center"/>
        <w:outlineLvl w:val="0"/>
        <w:rPr>
          <w:rFonts w:ascii="Times New Roman" w:eastAsia="Times New Roman" w:hAnsi="Times New Roman" w:cs="Times New Roman"/>
          <w:sz w:val="24"/>
          <w:szCs w:val="24"/>
        </w:rPr>
      </w:pPr>
    </w:p>
    <w:p w:rsidR="00436742" w:rsidRDefault="00436742" w:rsidP="002C7030">
      <w:pPr>
        <w:keepNext/>
        <w:autoSpaceDE w:val="0"/>
        <w:autoSpaceDN w:val="0"/>
        <w:spacing w:after="0" w:line="240" w:lineRule="auto"/>
        <w:ind w:firstLine="1440"/>
        <w:jc w:val="center"/>
        <w:outlineLvl w:val="0"/>
        <w:rPr>
          <w:rFonts w:ascii="Times New Roman" w:eastAsia="Times New Roman" w:hAnsi="Times New Roman" w:cs="Times New Roman"/>
          <w:sz w:val="24"/>
          <w:szCs w:val="24"/>
        </w:rPr>
      </w:pPr>
    </w:p>
    <w:p w:rsidR="00001503" w:rsidRDefault="00436742" w:rsidP="00595596">
      <w:pPr>
        <w:keepNext/>
        <w:autoSpaceDE w:val="0"/>
        <w:autoSpaceDN w:val="0"/>
        <w:spacing w:after="0" w:line="360" w:lineRule="auto"/>
        <w:ind w:firstLine="1440"/>
        <w:rPr>
          <w:rFonts w:ascii="Times New Roman" w:eastAsia="Times New Roman" w:hAnsi="Times New Roman" w:cs="Times New Roman"/>
          <w:strike/>
          <w:sz w:val="24"/>
          <w:szCs w:val="24"/>
        </w:rPr>
      </w:pPr>
      <w:r>
        <w:rPr>
          <w:rFonts w:ascii="Times New Roman" w:eastAsia="Times New Roman" w:hAnsi="Times New Roman" w:cs="Times New Roman"/>
          <w:sz w:val="24"/>
          <w:szCs w:val="24"/>
        </w:rPr>
        <w:t>This Decision denies a complaint of a customer who requested his electric distribution company be directed to remove a tree from his property that he believed posed a danger.  The complaint will be denied because the customer has failed to carry his burden of demonstrating that the company violated the Public Utility Code, a Commission Order or regulation or a Commission-approved tariff</w:t>
      </w:r>
      <w:r w:rsidR="00350807">
        <w:rPr>
          <w:rFonts w:ascii="Times New Roman" w:eastAsia="Times New Roman" w:hAnsi="Times New Roman" w:cs="Times New Roman"/>
          <w:sz w:val="24"/>
          <w:szCs w:val="24"/>
        </w:rPr>
        <w:t xml:space="preserve"> because the utility has no obligation to remove a tree from private property where no danger or service interruption exists</w:t>
      </w:r>
      <w:r>
        <w:rPr>
          <w:rFonts w:ascii="Times New Roman" w:eastAsia="Times New Roman" w:hAnsi="Times New Roman" w:cs="Times New Roman"/>
          <w:sz w:val="24"/>
          <w:szCs w:val="24"/>
        </w:rPr>
        <w:t xml:space="preserve">.  </w:t>
      </w:r>
    </w:p>
    <w:p w:rsidR="00436742" w:rsidRPr="006E0F6F" w:rsidRDefault="00436742" w:rsidP="00595596">
      <w:pPr>
        <w:keepNext/>
        <w:autoSpaceDE w:val="0"/>
        <w:autoSpaceDN w:val="0"/>
        <w:spacing w:after="0" w:line="360" w:lineRule="auto"/>
        <w:ind w:firstLine="1440"/>
        <w:rPr>
          <w:rFonts w:ascii="Times New Roman" w:eastAsia="Times New Roman" w:hAnsi="Times New Roman" w:cs="Times New Roman"/>
          <w:strike/>
          <w:sz w:val="24"/>
          <w:szCs w:val="24"/>
        </w:rPr>
      </w:pPr>
    </w:p>
    <w:p w:rsidR="00BD5884" w:rsidRPr="007E52B7" w:rsidRDefault="00BD5884" w:rsidP="00595596">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7E52B7">
        <w:rPr>
          <w:rFonts w:ascii="Times New Roman" w:eastAsia="Times New Roman" w:hAnsi="Times New Roman" w:cs="Times New Roman"/>
          <w:sz w:val="24"/>
          <w:szCs w:val="24"/>
          <w:u w:val="single"/>
        </w:rPr>
        <w:t>HISTORY OF THE PROCEEDING</w:t>
      </w:r>
    </w:p>
    <w:p w:rsidR="00BD5884" w:rsidRPr="007E52B7" w:rsidRDefault="00BD5884" w:rsidP="00595596">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1E7402" w:rsidRDefault="00001503" w:rsidP="0059559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b/>
      </w:r>
      <w:r w:rsidRPr="007E52B7">
        <w:rPr>
          <w:rFonts w:ascii="Times New Roman" w:eastAsia="Times New Roman" w:hAnsi="Times New Roman" w:cs="Times New Roman"/>
          <w:sz w:val="24"/>
          <w:szCs w:val="24"/>
        </w:rPr>
        <w:tab/>
        <w:t>On</w:t>
      </w:r>
      <w:r w:rsidR="00422D1C">
        <w:rPr>
          <w:rFonts w:ascii="Times New Roman" w:eastAsia="Times New Roman" w:hAnsi="Times New Roman" w:cs="Times New Roman"/>
          <w:sz w:val="24"/>
          <w:szCs w:val="24"/>
        </w:rPr>
        <w:t xml:space="preserve"> </w:t>
      </w:r>
      <w:r w:rsidR="001E7402">
        <w:rPr>
          <w:rFonts w:ascii="Times New Roman" w:eastAsia="Times New Roman" w:hAnsi="Times New Roman" w:cs="Times New Roman"/>
          <w:sz w:val="24"/>
          <w:szCs w:val="24"/>
        </w:rPr>
        <w:t xml:space="preserve">April 27, 2015, Ivan Yotov filed with the Pennsylvania Public Utility Commission (Commission) a formal complaint against Duquesne Light Company (Duquesne or “the Company”), Docket Number C-2015-2479258.  In his complaint, Dr. Yotov averred that Duquesne is unwilling to remove a hazardous tree next to </w:t>
      </w:r>
      <w:r w:rsidR="00337211">
        <w:rPr>
          <w:rFonts w:ascii="Times New Roman" w:eastAsia="Times New Roman" w:hAnsi="Times New Roman" w:cs="Times New Roman"/>
          <w:sz w:val="24"/>
          <w:szCs w:val="24"/>
        </w:rPr>
        <w:t>his</w:t>
      </w:r>
      <w:r w:rsidR="001E7402">
        <w:rPr>
          <w:rFonts w:ascii="Times New Roman" w:eastAsia="Times New Roman" w:hAnsi="Times New Roman" w:cs="Times New Roman"/>
          <w:sz w:val="24"/>
          <w:szCs w:val="24"/>
        </w:rPr>
        <w:t xml:space="preserve"> electric line.  Dr. Yotov attached several documents to his complaint in support of his position, including pictures and various </w:t>
      </w:r>
      <w:r w:rsidR="001E7402">
        <w:rPr>
          <w:rFonts w:ascii="Times New Roman" w:eastAsia="Times New Roman" w:hAnsi="Times New Roman" w:cs="Times New Roman"/>
          <w:sz w:val="24"/>
          <w:szCs w:val="24"/>
        </w:rPr>
        <w:lastRenderedPageBreak/>
        <w:t>correspondences with the Company.  Dr. Yotov indicated in his complaint that he would like the Commission to order Duquesne to remove the tree.</w:t>
      </w:r>
    </w:p>
    <w:p w:rsidR="001E7402" w:rsidRDefault="001E7402"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F7E1C" w:rsidRDefault="001E7402"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May 18, 2015, Duquesne filed an answer to Dr. Yotov’s complaint.  In its answer, Duquesne admitted or denied the various averments contained in the complaint and denied that the tree located in the back of Dr. Yotov’s property and referenced in the complaint poses any reliability or safety problems.  </w:t>
      </w:r>
      <w:r w:rsidR="00BF7E1C">
        <w:rPr>
          <w:rFonts w:ascii="Times New Roman" w:eastAsia="Times New Roman" w:hAnsi="Times New Roman" w:cs="Times New Roman"/>
          <w:sz w:val="24"/>
          <w:szCs w:val="24"/>
        </w:rPr>
        <w:t xml:space="preserve">Duquesne added that its vegetation management </w:t>
      </w:r>
      <w:r w:rsidR="00337211">
        <w:rPr>
          <w:rFonts w:ascii="Times New Roman" w:eastAsia="Times New Roman" w:hAnsi="Times New Roman" w:cs="Times New Roman"/>
          <w:sz w:val="24"/>
          <w:szCs w:val="24"/>
        </w:rPr>
        <w:t xml:space="preserve">personnel </w:t>
      </w:r>
      <w:r w:rsidR="00BF7E1C">
        <w:rPr>
          <w:rFonts w:ascii="Times New Roman" w:eastAsia="Times New Roman" w:hAnsi="Times New Roman" w:cs="Times New Roman"/>
          <w:sz w:val="24"/>
          <w:szCs w:val="24"/>
        </w:rPr>
        <w:t>visited Dr. Yotov’s property to view the tree</w:t>
      </w:r>
      <w:r>
        <w:rPr>
          <w:rFonts w:ascii="Times New Roman" w:eastAsia="Times New Roman" w:hAnsi="Times New Roman" w:cs="Times New Roman"/>
          <w:sz w:val="24"/>
          <w:szCs w:val="24"/>
        </w:rPr>
        <w:t xml:space="preserve"> </w:t>
      </w:r>
      <w:r w:rsidR="00BF7E1C">
        <w:rPr>
          <w:rFonts w:ascii="Times New Roman" w:eastAsia="Times New Roman" w:hAnsi="Times New Roman" w:cs="Times New Roman"/>
          <w:sz w:val="24"/>
          <w:szCs w:val="24"/>
        </w:rPr>
        <w:t>and determined that there were no reliability or safety concerns or threats to Duquesne’s facilities.  Duquesne further denied that it is required to remove the tree and requested that the Commission dismiss the complaint with prejudice.</w:t>
      </w:r>
    </w:p>
    <w:p w:rsidR="00BF7E1C" w:rsidRDefault="00BF7E1C"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5050B7" w:rsidRDefault="00BF7E1C"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w:t>
      </w:r>
      <w:r w:rsidR="005050B7">
        <w:rPr>
          <w:rFonts w:ascii="Times New Roman" w:eastAsia="Times New Roman" w:hAnsi="Times New Roman" w:cs="Times New Roman"/>
          <w:sz w:val="24"/>
          <w:szCs w:val="24"/>
        </w:rPr>
        <w:t>June 24, 2015, the Commission issued a Telephonic Hearing Notice scheduling an Initial Telephonic Hearing for this matter for Wednesday, July 29, 2015 at 10:00 a.m. and assigning me as the Presiding Officer.  On July 6, 2015, a Prehearing Order was issued establishing the procedural rules that w</w:t>
      </w:r>
      <w:r w:rsidR="00C84958">
        <w:rPr>
          <w:rFonts w:ascii="Times New Roman" w:eastAsia="Times New Roman" w:hAnsi="Times New Roman" w:cs="Times New Roman"/>
          <w:sz w:val="24"/>
          <w:szCs w:val="24"/>
        </w:rPr>
        <w:t>ould</w:t>
      </w:r>
      <w:r w:rsidR="005050B7">
        <w:rPr>
          <w:rFonts w:ascii="Times New Roman" w:eastAsia="Times New Roman" w:hAnsi="Times New Roman" w:cs="Times New Roman"/>
          <w:sz w:val="24"/>
          <w:szCs w:val="24"/>
        </w:rPr>
        <w:t xml:space="preserve"> govern the hearing.  </w:t>
      </w:r>
    </w:p>
    <w:p w:rsidR="005050B7" w:rsidRDefault="005050B7"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4E4CAE" w:rsidRDefault="005050B7" w:rsidP="005050B7">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hearing convened on July 29, 2015, as scheduled.  Dr. Yotov appeared </w:t>
      </w:r>
      <w:r>
        <w:rPr>
          <w:rFonts w:ascii="Times New Roman" w:eastAsia="Times New Roman" w:hAnsi="Times New Roman" w:cs="Times New Roman"/>
          <w:i/>
          <w:sz w:val="24"/>
          <w:szCs w:val="24"/>
        </w:rPr>
        <w:t>pro se</w:t>
      </w:r>
      <w:r>
        <w:rPr>
          <w:rFonts w:ascii="Times New Roman" w:eastAsia="Times New Roman" w:hAnsi="Times New Roman" w:cs="Times New Roman"/>
          <w:sz w:val="24"/>
          <w:szCs w:val="24"/>
        </w:rPr>
        <w:t xml:space="preserve"> and presented one exhibit that was admitted into the record.  Jeremy Farrell, Esquire appeared on behalf of Duquesne and presented two witnesses who sponsored five exhibits that were admitted into the record.  A transcript of fifty-five (55) </w:t>
      </w:r>
      <w:r w:rsidR="00337211">
        <w:rPr>
          <w:rFonts w:ascii="Times New Roman" w:eastAsia="Times New Roman" w:hAnsi="Times New Roman" w:cs="Times New Roman"/>
          <w:sz w:val="24"/>
          <w:szCs w:val="24"/>
        </w:rPr>
        <w:t xml:space="preserve">pages </w:t>
      </w:r>
      <w:r>
        <w:rPr>
          <w:rFonts w:ascii="Times New Roman" w:eastAsia="Times New Roman" w:hAnsi="Times New Roman" w:cs="Times New Roman"/>
          <w:sz w:val="24"/>
          <w:szCs w:val="24"/>
        </w:rPr>
        <w:t>was submitted to the Commission on August 20, 2015, at which time the record closed.</w:t>
      </w:r>
    </w:p>
    <w:p w:rsidR="005050B7" w:rsidRPr="008F7D0D" w:rsidRDefault="005050B7" w:rsidP="005050B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1578E" w:rsidRDefault="008F7D0D" w:rsidP="008F7D0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F7D0D">
        <w:rPr>
          <w:rFonts w:ascii="Times New Roman" w:eastAsia="Times New Roman" w:hAnsi="Times New Roman" w:cs="Times New Roman"/>
          <w:sz w:val="24"/>
          <w:szCs w:val="24"/>
        </w:rPr>
        <w:tab/>
      </w:r>
      <w:r w:rsidRPr="008F7D0D">
        <w:rPr>
          <w:rFonts w:ascii="Times New Roman" w:eastAsia="Times New Roman" w:hAnsi="Times New Roman" w:cs="Times New Roman"/>
          <w:sz w:val="24"/>
          <w:szCs w:val="24"/>
        </w:rPr>
        <w:tab/>
        <w:t>Dr.</w:t>
      </w:r>
      <w:r>
        <w:rPr>
          <w:rFonts w:ascii="Times New Roman" w:eastAsia="Times New Roman" w:hAnsi="Times New Roman" w:cs="Times New Roman"/>
          <w:sz w:val="24"/>
          <w:szCs w:val="24"/>
        </w:rPr>
        <w:t xml:space="preserve"> Yotov’s complaint is ready for disposition.  For the reasons discussed further below, Dr. Yotov’s complaint will be denied.</w:t>
      </w:r>
    </w:p>
    <w:p w:rsidR="008F7D0D" w:rsidRPr="008F7D0D" w:rsidRDefault="008F7D0D" w:rsidP="008F7D0D">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Pr="008F7D0D"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8F7D0D">
        <w:rPr>
          <w:rFonts w:ascii="Times New Roman" w:eastAsia="Times New Roman" w:hAnsi="Times New Roman" w:cs="Times New Roman"/>
          <w:sz w:val="24"/>
          <w:szCs w:val="24"/>
          <w:u w:val="single"/>
        </w:rPr>
        <w:t>FINDINGS OF FACT</w:t>
      </w:r>
    </w:p>
    <w:p w:rsidR="00BD5884" w:rsidRPr="008F7D0D" w:rsidRDefault="00BD5884" w:rsidP="000C0A7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8F7D0D" w:rsidRDefault="00BD5884"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F7D0D">
        <w:rPr>
          <w:rFonts w:ascii="Times New Roman" w:eastAsia="Times New Roman" w:hAnsi="Times New Roman" w:cs="Times New Roman"/>
          <w:spacing w:val="-3"/>
          <w:sz w:val="24"/>
          <w:szCs w:val="24"/>
        </w:rPr>
        <w:t xml:space="preserve">The Complainant in this case </w:t>
      </w:r>
      <w:r w:rsidR="00AD4FC6" w:rsidRPr="008F7D0D">
        <w:rPr>
          <w:rFonts w:ascii="Times New Roman" w:eastAsia="Times New Roman" w:hAnsi="Times New Roman" w:cs="Times New Roman"/>
          <w:spacing w:val="-3"/>
          <w:sz w:val="24"/>
          <w:szCs w:val="24"/>
        </w:rPr>
        <w:t xml:space="preserve">is </w:t>
      </w:r>
      <w:r w:rsidR="008F7D0D">
        <w:rPr>
          <w:rFonts w:ascii="Times New Roman" w:eastAsia="Times New Roman" w:hAnsi="Times New Roman" w:cs="Times New Roman"/>
          <w:sz w:val="24"/>
          <w:szCs w:val="24"/>
        </w:rPr>
        <w:t>Ivan Yotov</w:t>
      </w:r>
      <w:r w:rsidR="00AD4FC6" w:rsidRPr="008F7D0D">
        <w:rPr>
          <w:rFonts w:ascii="Times New Roman" w:eastAsia="Times New Roman" w:hAnsi="Times New Roman" w:cs="Times New Roman"/>
          <w:sz w:val="24"/>
          <w:szCs w:val="24"/>
        </w:rPr>
        <w:t>.</w:t>
      </w:r>
    </w:p>
    <w:p w:rsidR="00AD4FC6" w:rsidRPr="008F7D0D" w:rsidRDefault="00AD4FC6" w:rsidP="000C0A7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D4FC6" w:rsidRPr="008F7D0D" w:rsidRDefault="00AD4FC6"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F7D0D">
        <w:rPr>
          <w:rFonts w:ascii="Times New Roman" w:eastAsia="Times New Roman" w:hAnsi="Times New Roman" w:cs="Times New Roman"/>
          <w:sz w:val="24"/>
          <w:szCs w:val="24"/>
        </w:rPr>
        <w:t xml:space="preserve">The Respondent in this case is </w:t>
      </w:r>
      <w:r w:rsidR="008F7D0D">
        <w:rPr>
          <w:rFonts w:ascii="Times New Roman" w:eastAsia="Times New Roman" w:hAnsi="Times New Roman" w:cs="Times New Roman"/>
          <w:sz w:val="24"/>
          <w:szCs w:val="24"/>
        </w:rPr>
        <w:t>Duquesne Light Company</w:t>
      </w:r>
      <w:r w:rsidRPr="008F7D0D">
        <w:rPr>
          <w:rFonts w:ascii="Times New Roman" w:eastAsia="Times New Roman" w:hAnsi="Times New Roman" w:cs="Times New Roman"/>
          <w:sz w:val="24"/>
          <w:szCs w:val="24"/>
        </w:rPr>
        <w:t>.</w:t>
      </w:r>
    </w:p>
    <w:p w:rsidR="00CA3C9C" w:rsidRDefault="00AD4FC6"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F7D0D">
        <w:rPr>
          <w:rFonts w:ascii="Times New Roman" w:eastAsia="Times New Roman" w:hAnsi="Times New Roman" w:cs="Times New Roman"/>
          <w:spacing w:val="-3"/>
          <w:sz w:val="24"/>
          <w:szCs w:val="24"/>
        </w:rPr>
        <w:t>The Service Address</w:t>
      </w:r>
      <w:r w:rsidR="00CA3C9C" w:rsidRPr="008F7D0D">
        <w:rPr>
          <w:rFonts w:ascii="Times New Roman" w:eastAsia="Times New Roman" w:hAnsi="Times New Roman" w:cs="Times New Roman"/>
          <w:spacing w:val="-3"/>
          <w:sz w:val="24"/>
          <w:szCs w:val="24"/>
        </w:rPr>
        <w:t xml:space="preserve"> is </w:t>
      </w:r>
      <w:r w:rsidR="008F7D0D">
        <w:rPr>
          <w:rFonts w:ascii="Times New Roman" w:eastAsia="Times New Roman" w:hAnsi="Times New Roman" w:cs="Times New Roman"/>
          <w:spacing w:val="-3"/>
          <w:sz w:val="24"/>
          <w:szCs w:val="24"/>
        </w:rPr>
        <w:t>144 Woodshire Road, Pittsburgh</w:t>
      </w:r>
      <w:r w:rsidR="00CA3C9C" w:rsidRPr="008F7D0D">
        <w:rPr>
          <w:rFonts w:ascii="Times New Roman" w:eastAsia="Times New Roman" w:hAnsi="Times New Roman" w:cs="Times New Roman"/>
          <w:spacing w:val="-3"/>
          <w:sz w:val="24"/>
          <w:szCs w:val="24"/>
        </w:rPr>
        <w:t>, PA.</w:t>
      </w:r>
    </w:p>
    <w:p w:rsidR="008F7D0D" w:rsidRDefault="008F7D0D" w:rsidP="000C0A7F">
      <w:pPr>
        <w:pStyle w:val="ListParagraph"/>
        <w:spacing w:after="0" w:line="360" w:lineRule="auto"/>
        <w:ind w:left="0"/>
        <w:rPr>
          <w:rFonts w:ascii="Times New Roman" w:eastAsia="Times New Roman" w:hAnsi="Times New Roman" w:cs="Times New Roman"/>
          <w:spacing w:val="-3"/>
          <w:sz w:val="24"/>
          <w:szCs w:val="24"/>
        </w:rPr>
      </w:pPr>
    </w:p>
    <w:p w:rsidR="00426005" w:rsidRPr="001A45AA" w:rsidRDefault="001D4065"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Yotov Exhibit Number 1 is </w:t>
      </w:r>
      <w:r w:rsidR="00337211">
        <w:rPr>
          <w:rFonts w:ascii="Times New Roman" w:eastAsia="Times New Roman" w:hAnsi="Times New Roman" w:cs="Times New Roman"/>
          <w:spacing w:val="-3"/>
          <w:sz w:val="24"/>
          <w:szCs w:val="24"/>
        </w:rPr>
        <w:t xml:space="preserve">a </w:t>
      </w:r>
      <w:r w:rsidR="001A45AA">
        <w:rPr>
          <w:rFonts w:ascii="Times New Roman" w:eastAsia="Times New Roman" w:hAnsi="Times New Roman" w:cs="Times New Roman"/>
          <w:spacing w:val="-3"/>
          <w:sz w:val="24"/>
          <w:szCs w:val="24"/>
        </w:rPr>
        <w:t xml:space="preserve">compilation of </w:t>
      </w:r>
      <w:r w:rsidR="001A45AA">
        <w:rPr>
          <w:rFonts w:ascii="Times New Roman" w:eastAsia="Times New Roman" w:hAnsi="Times New Roman" w:cs="Times New Roman"/>
          <w:sz w:val="24"/>
          <w:szCs w:val="24"/>
        </w:rPr>
        <w:t xml:space="preserve">pictures and various correspondences </w:t>
      </w:r>
      <w:r w:rsidR="00337211">
        <w:rPr>
          <w:rFonts w:ascii="Times New Roman" w:eastAsia="Times New Roman" w:hAnsi="Times New Roman" w:cs="Times New Roman"/>
          <w:sz w:val="24"/>
          <w:szCs w:val="24"/>
        </w:rPr>
        <w:t xml:space="preserve">between Dr. Yotov and </w:t>
      </w:r>
      <w:r w:rsidR="001A45AA">
        <w:rPr>
          <w:rFonts w:ascii="Times New Roman" w:eastAsia="Times New Roman" w:hAnsi="Times New Roman" w:cs="Times New Roman"/>
          <w:sz w:val="24"/>
          <w:szCs w:val="24"/>
        </w:rPr>
        <w:t>the Company.  Tr. 16; Yotov Exh. No. 1.</w:t>
      </w:r>
    </w:p>
    <w:p w:rsidR="001A45AA" w:rsidRDefault="001A45AA" w:rsidP="000C0A7F">
      <w:pPr>
        <w:pStyle w:val="ListParagraph"/>
        <w:spacing w:after="0" w:line="360" w:lineRule="auto"/>
        <w:ind w:left="0"/>
        <w:rPr>
          <w:rFonts w:ascii="Times New Roman" w:eastAsia="Times New Roman" w:hAnsi="Times New Roman" w:cs="Times New Roman"/>
          <w:spacing w:val="-3"/>
          <w:sz w:val="24"/>
          <w:szCs w:val="24"/>
        </w:rPr>
      </w:pPr>
    </w:p>
    <w:p w:rsidR="001A45AA" w:rsidRDefault="001A45AA"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tree that Dr. Yotov would like to have removed is located on his property.  Tr. 15.</w:t>
      </w:r>
    </w:p>
    <w:p w:rsidR="001A45AA" w:rsidRDefault="001A45AA" w:rsidP="000C0A7F">
      <w:pPr>
        <w:pStyle w:val="ListParagraph"/>
        <w:spacing w:after="0" w:line="360" w:lineRule="auto"/>
        <w:ind w:left="0"/>
        <w:rPr>
          <w:rFonts w:ascii="Times New Roman" w:eastAsia="Times New Roman" w:hAnsi="Times New Roman" w:cs="Times New Roman"/>
          <w:spacing w:val="-3"/>
          <w:sz w:val="24"/>
          <w:szCs w:val="24"/>
        </w:rPr>
      </w:pPr>
    </w:p>
    <w:p w:rsidR="001A45AA" w:rsidRDefault="001A45AA"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trunk of the tree is approximately 12-15 inches from the electric line and one branch hangs over the line.  Tr. 15.</w:t>
      </w:r>
    </w:p>
    <w:p w:rsidR="001A45AA" w:rsidRDefault="001A45AA" w:rsidP="000C0A7F">
      <w:pPr>
        <w:pStyle w:val="ListParagraph"/>
        <w:spacing w:after="0" w:line="360" w:lineRule="auto"/>
        <w:ind w:left="0"/>
        <w:rPr>
          <w:rFonts w:ascii="Times New Roman" w:eastAsia="Times New Roman" w:hAnsi="Times New Roman" w:cs="Times New Roman"/>
          <w:spacing w:val="-3"/>
          <w:sz w:val="24"/>
          <w:szCs w:val="24"/>
        </w:rPr>
      </w:pPr>
    </w:p>
    <w:p w:rsidR="001A45AA" w:rsidRDefault="001A45AA"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branch that hangs over the line is not decaying.  Tr. 15.</w:t>
      </w:r>
    </w:p>
    <w:p w:rsidR="0069474A" w:rsidRDefault="0069474A" w:rsidP="000C0A7F">
      <w:pPr>
        <w:pStyle w:val="ListParagraph"/>
        <w:spacing w:after="0" w:line="360" w:lineRule="auto"/>
        <w:ind w:left="0"/>
        <w:rPr>
          <w:rFonts w:ascii="Times New Roman" w:eastAsia="Times New Roman" w:hAnsi="Times New Roman" w:cs="Times New Roman"/>
          <w:spacing w:val="-3"/>
          <w:sz w:val="24"/>
          <w:szCs w:val="24"/>
        </w:rPr>
      </w:pPr>
    </w:p>
    <w:p w:rsidR="0069474A" w:rsidRDefault="0069474A"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James Barry has worked for Duquesne for five years and is currently a supervisor of vegetation management.  Tr. 17-18.</w:t>
      </w:r>
    </w:p>
    <w:p w:rsidR="0069474A" w:rsidRDefault="0069474A" w:rsidP="000C0A7F">
      <w:pPr>
        <w:pStyle w:val="ListParagraph"/>
        <w:spacing w:after="0" w:line="360" w:lineRule="auto"/>
        <w:ind w:left="0"/>
        <w:rPr>
          <w:rFonts w:ascii="Times New Roman" w:eastAsia="Times New Roman" w:hAnsi="Times New Roman" w:cs="Times New Roman"/>
          <w:spacing w:val="-3"/>
          <w:sz w:val="24"/>
          <w:szCs w:val="24"/>
        </w:rPr>
      </w:pPr>
    </w:p>
    <w:p w:rsidR="0069474A" w:rsidRDefault="0069474A"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Barry is a certified arborist, has a Bachelor of Science degree in Forest Science and oversees contractors and deals with customers to ensure safe</w:t>
      </w:r>
      <w:r w:rsidR="00337211">
        <w:rPr>
          <w:rFonts w:ascii="Times New Roman" w:eastAsia="Times New Roman" w:hAnsi="Times New Roman" w:cs="Times New Roman"/>
          <w:spacing w:val="-3"/>
          <w:sz w:val="24"/>
          <w:szCs w:val="24"/>
        </w:rPr>
        <w:t xml:space="preserve"> and</w:t>
      </w:r>
      <w:r>
        <w:rPr>
          <w:rFonts w:ascii="Times New Roman" w:eastAsia="Times New Roman" w:hAnsi="Times New Roman" w:cs="Times New Roman"/>
          <w:spacing w:val="-3"/>
          <w:sz w:val="24"/>
          <w:szCs w:val="24"/>
        </w:rPr>
        <w:t xml:space="preserve"> reliable electric service.  Tr. 18-19.</w:t>
      </w:r>
    </w:p>
    <w:p w:rsidR="0069474A" w:rsidRDefault="0069474A" w:rsidP="000C0A7F">
      <w:pPr>
        <w:pStyle w:val="ListParagraph"/>
        <w:spacing w:after="0" w:line="360" w:lineRule="auto"/>
        <w:ind w:left="0"/>
        <w:rPr>
          <w:rFonts w:ascii="Times New Roman" w:eastAsia="Times New Roman" w:hAnsi="Times New Roman" w:cs="Times New Roman"/>
          <w:spacing w:val="-3"/>
          <w:sz w:val="24"/>
          <w:szCs w:val="24"/>
        </w:rPr>
      </w:pPr>
    </w:p>
    <w:p w:rsidR="0069474A" w:rsidRDefault="008F6C9F"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Barry has inspected the tree Dr. Yotov would like to have removed twice.  Tr. 19.</w:t>
      </w:r>
    </w:p>
    <w:p w:rsidR="008F6C9F" w:rsidRDefault="008F6C9F" w:rsidP="000C0A7F">
      <w:pPr>
        <w:pStyle w:val="ListParagraph"/>
        <w:spacing w:after="0" w:line="360" w:lineRule="auto"/>
        <w:ind w:left="0"/>
        <w:rPr>
          <w:rFonts w:ascii="Times New Roman" w:eastAsia="Times New Roman" w:hAnsi="Times New Roman" w:cs="Times New Roman"/>
          <w:spacing w:val="-3"/>
          <w:sz w:val="24"/>
          <w:szCs w:val="24"/>
        </w:rPr>
      </w:pPr>
    </w:p>
    <w:p w:rsidR="008F6C9F" w:rsidRDefault="006872B8"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Duquesne Exhibit Number 1 is </w:t>
      </w:r>
      <w:r w:rsidR="00185BA7">
        <w:rPr>
          <w:rFonts w:ascii="Times New Roman" w:eastAsia="Times New Roman" w:hAnsi="Times New Roman" w:cs="Times New Roman"/>
          <w:spacing w:val="-3"/>
          <w:sz w:val="24"/>
          <w:szCs w:val="24"/>
        </w:rPr>
        <w:t>a compilation of photographs Mr. Barry took in April, 2015 and July, 2015 of the tree Dr. Yotov would like Duquesne to remove from his property.  Tr. 20; Duquesne Exh. No. 1.</w:t>
      </w:r>
    </w:p>
    <w:p w:rsidR="00185BA7" w:rsidRDefault="00185BA7" w:rsidP="000C0A7F">
      <w:pPr>
        <w:pStyle w:val="ListParagraph"/>
        <w:spacing w:after="0" w:line="360" w:lineRule="auto"/>
        <w:ind w:left="0"/>
        <w:rPr>
          <w:rFonts w:ascii="Times New Roman" w:eastAsia="Times New Roman" w:hAnsi="Times New Roman" w:cs="Times New Roman"/>
          <w:spacing w:val="-3"/>
          <w:sz w:val="24"/>
          <w:szCs w:val="24"/>
        </w:rPr>
      </w:pPr>
    </w:p>
    <w:p w:rsidR="00185BA7" w:rsidRDefault="00185BA7"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Duquesne Exhibit Number 2 is </w:t>
      </w:r>
      <w:r w:rsidR="009372FD">
        <w:rPr>
          <w:rFonts w:ascii="Times New Roman" w:eastAsia="Times New Roman" w:hAnsi="Times New Roman" w:cs="Times New Roman"/>
          <w:spacing w:val="-3"/>
          <w:sz w:val="24"/>
          <w:szCs w:val="24"/>
        </w:rPr>
        <w:t>an email chain between Dr. Yotov’s wife and Mr. Barry in February, 2015.  Tr. 22-23; Duquesne Exh. No. 2.</w:t>
      </w:r>
    </w:p>
    <w:p w:rsidR="009372FD" w:rsidRDefault="009372FD" w:rsidP="000C0A7F">
      <w:pPr>
        <w:pStyle w:val="ListParagraph"/>
        <w:spacing w:after="0" w:line="360" w:lineRule="auto"/>
        <w:ind w:left="0"/>
        <w:rPr>
          <w:rFonts w:ascii="Times New Roman" w:eastAsia="Times New Roman" w:hAnsi="Times New Roman" w:cs="Times New Roman"/>
          <w:spacing w:val="-3"/>
          <w:sz w:val="24"/>
          <w:szCs w:val="24"/>
        </w:rPr>
      </w:pPr>
    </w:p>
    <w:p w:rsidR="009372FD" w:rsidRDefault="00312389"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Bruce Woods, a certified arborist in Duquesne’s vegetation management department</w:t>
      </w:r>
      <w:r w:rsidR="00350807">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met with Mrs. Yotov on January 30, 2015 at the Yotov’s residence.  Tr. 23; Duquesne Exh. No. 2.</w:t>
      </w:r>
    </w:p>
    <w:p w:rsidR="00312389" w:rsidRDefault="00312389" w:rsidP="000C0A7F">
      <w:pPr>
        <w:pStyle w:val="ListParagraph"/>
        <w:spacing w:after="0" w:line="360" w:lineRule="auto"/>
        <w:ind w:left="0"/>
        <w:rPr>
          <w:rFonts w:ascii="Times New Roman" w:eastAsia="Times New Roman" w:hAnsi="Times New Roman" w:cs="Times New Roman"/>
          <w:spacing w:val="-3"/>
          <w:sz w:val="24"/>
          <w:szCs w:val="24"/>
        </w:rPr>
      </w:pPr>
    </w:p>
    <w:p w:rsidR="00312389" w:rsidRDefault="009930A7"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Duquesne Exhibit Number 3 is the trouble ticket or customer inquiry that Mr. Barry received from his supervisor after his supervisor received a letter from Mr. Jarosh, Dr. Yotov’s expert, regarding the tree Dr. Yotov would like Duquesne to remove from his property.  Duquesne Exh. No. 3; Tr. 24.</w:t>
      </w:r>
    </w:p>
    <w:p w:rsidR="009930A7" w:rsidRDefault="009930A7" w:rsidP="000C0A7F">
      <w:pPr>
        <w:pStyle w:val="ListParagraph"/>
        <w:spacing w:after="0" w:line="360" w:lineRule="auto"/>
        <w:ind w:left="0"/>
        <w:rPr>
          <w:rFonts w:ascii="Times New Roman" w:eastAsia="Times New Roman" w:hAnsi="Times New Roman" w:cs="Times New Roman"/>
          <w:spacing w:val="-3"/>
          <w:sz w:val="24"/>
          <w:szCs w:val="24"/>
        </w:rPr>
      </w:pPr>
    </w:p>
    <w:p w:rsidR="009930A7" w:rsidRDefault="006A45D3"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After receiving the trouble ticket, Mr. Barry visited Dr. Yotov’s property to look at the tree and take photos.  Tr. 25.</w:t>
      </w:r>
    </w:p>
    <w:p w:rsidR="006A45D3" w:rsidRDefault="006A45D3" w:rsidP="000C0A7F">
      <w:pPr>
        <w:pStyle w:val="ListParagraph"/>
        <w:spacing w:after="0" w:line="360" w:lineRule="auto"/>
        <w:ind w:left="0"/>
        <w:rPr>
          <w:rFonts w:ascii="Times New Roman" w:eastAsia="Times New Roman" w:hAnsi="Times New Roman" w:cs="Times New Roman"/>
          <w:spacing w:val="-3"/>
          <w:sz w:val="24"/>
          <w:szCs w:val="24"/>
        </w:rPr>
      </w:pPr>
    </w:p>
    <w:p w:rsidR="006A45D3" w:rsidRDefault="006A45D3"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Duquesne </w:t>
      </w:r>
      <w:r w:rsidR="00733DD1">
        <w:rPr>
          <w:rFonts w:ascii="Times New Roman" w:eastAsia="Times New Roman" w:hAnsi="Times New Roman" w:cs="Times New Roman"/>
          <w:spacing w:val="-3"/>
          <w:sz w:val="24"/>
          <w:szCs w:val="24"/>
        </w:rPr>
        <w:t>has a rout</w:t>
      </w:r>
      <w:r w:rsidR="00337211">
        <w:rPr>
          <w:rFonts w:ascii="Times New Roman" w:eastAsia="Times New Roman" w:hAnsi="Times New Roman" w:cs="Times New Roman"/>
          <w:spacing w:val="-3"/>
          <w:sz w:val="24"/>
          <w:szCs w:val="24"/>
        </w:rPr>
        <w:t>ine maintenance cycle where the Company</w:t>
      </w:r>
      <w:r w:rsidR="00733DD1">
        <w:rPr>
          <w:rFonts w:ascii="Times New Roman" w:eastAsia="Times New Roman" w:hAnsi="Times New Roman" w:cs="Times New Roman"/>
          <w:spacing w:val="-3"/>
          <w:sz w:val="24"/>
          <w:szCs w:val="24"/>
        </w:rPr>
        <w:t xml:space="preserve"> contract</w:t>
      </w:r>
      <w:r w:rsidR="00337211">
        <w:rPr>
          <w:rFonts w:ascii="Times New Roman" w:eastAsia="Times New Roman" w:hAnsi="Times New Roman" w:cs="Times New Roman"/>
          <w:spacing w:val="-3"/>
          <w:sz w:val="24"/>
          <w:szCs w:val="24"/>
        </w:rPr>
        <w:t>s</w:t>
      </w:r>
      <w:r w:rsidR="00733DD1">
        <w:rPr>
          <w:rFonts w:ascii="Times New Roman" w:eastAsia="Times New Roman" w:hAnsi="Times New Roman" w:cs="Times New Roman"/>
          <w:spacing w:val="-3"/>
          <w:sz w:val="24"/>
          <w:szCs w:val="24"/>
        </w:rPr>
        <w:t xml:space="preserve"> with different contractors every four or five years to trim trees and remove branches or trees that are a danger to their facilities.  Tr. 26.</w:t>
      </w:r>
    </w:p>
    <w:p w:rsidR="00733DD1" w:rsidRDefault="00733DD1" w:rsidP="000C0A7F">
      <w:pPr>
        <w:pStyle w:val="ListParagraph"/>
        <w:spacing w:after="0" w:line="360" w:lineRule="auto"/>
        <w:ind w:left="0"/>
        <w:rPr>
          <w:rFonts w:ascii="Times New Roman" w:eastAsia="Times New Roman" w:hAnsi="Times New Roman" w:cs="Times New Roman"/>
          <w:spacing w:val="-3"/>
          <w:sz w:val="24"/>
          <w:szCs w:val="24"/>
        </w:rPr>
      </w:pPr>
    </w:p>
    <w:p w:rsidR="00733DD1" w:rsidRDefault="00DC1C68"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tree Dr. Yotov would like Duquesne to remove from his property was last examined as part of Duquesne’s maintenance cycle in 2013.  Tr. 26.</w:t>
      </w:r>
    </w:p>
    <w:p w:rsidR="00DC1C68" w:rsidRDefault="00DC1C68" w:rsidP="000C0A7F">
      <w:pPr>
        <w:pStyle w:val="ListParagraph"/>
        <w:spacing w:after="0" w:line="360" w:lineRule="auto"/>
        <w:ind w:left="0"/>
        <w:rPr>
          <w:rFonts w:ascii="Times New Roman" w:eastAsia="Times New Roman" w:hAnsi="Times New Roman" w:cs="Times New Roman"/>
          <w:spacing w:val="-3"/>
          <w:sz w:val="24"/>
          <w:szCs w:val="24"/>
        </w:rPr>
      </w:pPr>
    </w:p>
    <w:p w:rsidR="00DC1C68" w:rsidRDefault="00DC1C68"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Duquesne will remove either an entire tree or a portion of a tree if it is determined that there is a threat to its facilities.  Tr. 26.</w:t>
      </w:r>
    </w:p>
    <w:p w:rsidR="00DC1C68" w:rsidRDefault="00DC1C68" w:rsidP="000C0A7F">
      <w:pPr>
        <w:pStyle w:val="ListParagraph"/>
        <w:spacing w:after="0" w:line="360" w:lineRule="auto"/>
        <w:ind w:left="0"/>
        <w:rPr>
          <w:rFonts w:ascii="Times New Roman" w:eastAsia="Times New Roman" w:hAnsi="Times New Roman" w:cs="Times New Roman"/>
          <w:spacing w:val="-3"/>
          <w:sz w:val="24"/>
          <w:szCs w:val="24"/>
        </w:rPr>
      </w:pPr>
    </w:p>
    <w:p w:rsidR="00DC1C68" w:rsidRDefault="00CE7D37"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Duquesne</w:t>
      </w:r>
      <w:r w:rsidR="00337211">
        <w:rPr>
          <w:rFonts w:ascii="Times New Roman" w:eastAsia="Times New Roman" w:hAnsi="Times New Roman" w:cs="Times New Roman"/>
          <w:spacing w:val="-3"/>
          <w:sz w:val="24"/>
          <w:szCs w:val="24"/>
        </w:rPr>
        <w:t>’s decision</w:t>
      </w:r>
      <w:r>
        <w:rPr>
          <w:rFonts w:ascii="Times New Roman" w:eastAsia="Times New Roman" w:hAnsi="Times New Roman" w:cs="Times New Roman"/>
          <w:spacing w:val="-3"/>
          <w:sz w:val="24"/>
          <w:szCs w:val="24"/>
        </w:rPr>
        <w:t xml:space="preserve"> whether to remove or trim a tree is made based on the health</w:t>
      </w:r>
      <w:r w:rsidR="00350807">
        <w:rPr>
          <w:rFonts w:ascii="Times New Roman" w:eastAsia="Times New Roman" w:hAnsi="Times New Roman" w:cs="Times New Roman"/>
          <w:spacing w:val="-3"/>
          <w:sz w:val="24"/>
          <w:szCs w:val="24"/>
        </w:rPr>
        <w:t>, overall growth and age</w:t>
      </w:r>
      <w:r>
        <w:rPr>
          <w:rFonts w:ascii="Times New Roman" w:eastAsia="Times New Roman" w:hAnsi="Times New Roman" w:cs="Times New Roman"/>
          <w:spacing w:val="-3"/>
          <w:sz w:val="24"/>
          <w:szCs w:val="24"/>
        </w:rPr>
        <w:t xml:space="preserve"> of the tree, among other things.  Tr. 27.</w:t>
      </w:r>
    </w:p>
    <w:p w:rsidR="00CE7D37" w:rsidRDefault="00CE7D37" w:rsidP="000C0A7F">
      <w:pPr>
        <w:pStyle w:val="ListParagraph"/>
        <w:spacing w:after="0" w:line="360" w:lineRule="auto"/>
        <w:ind w:left="0"/>
        <w:rPr>
          <w:rFonts w:ascii="Times New Roman" w:eastAsia="Times New Roman" w:hAnsi="Times New Roman" w:cs="Times New Roman"/>
          <w:spacing w:val="-3"/>
          <w:sz w:val="24"/>
          <w:szCs w:val="24"/>
        </w:rPr>
      </w:pPr>
    </w:p>
    <w:p w:rsidR="00CE7D37" w:rsidRDefault="009E6E22"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Trees are trimmed in a manner that Duquesne’s facilities would not be impacted during the next four or five years.  Tr. 27.</w:t>
      </w:r>
    </w:p>
    <w:p w:rsidR="009E6E22" w:rsidRDefault="009E6E22" w:rsidP="000C0A7F">
      <w:pPr>
        <w:pStyle w:val="ListParagraph"/>
        <w:spacing w:after="0" w:line="360" w:lineRule="auto"/>
        <w:ind w:left="0"/>
        <w:rPr>
          <w:rFonts w:ascii="Times New Roman" w:eastAsia="Times New Roman" w:hAnsi="Times New Roman" w:cs="Times New Roman"/>
          <w:spacing w:val="-3"/>
          <w:sz w:val="24"/>
          <w:szCs w:val="24"/>
        </w:rPr>
      </w:pPr>
    </w:p>
    <w:p w:rsidR="00E573E2" w:rsidRDefault="00E573E2"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tree Dr. Yotov would like Duquesne to remove from his property is not a hazard to Duquesne’s facilities.  Tr. 28</w:t>
      </w:r>
      <w:r w:rsidR="006839EA">
        <w:rPr>
          <w:rFonts w:ascii="Times New Roman" w:eastAsia="Times New Roman" w:hAnsi="Times New Roman" w:cs="Times New Roman"/>
          <w:spacing w:val="-3"/>
          <w:sz w:val="24"/>
          <w:szCs w:val="24"/>
        </w:rPr>
        <w:t>, 31</w:t>
      </w:r>
      <w:r>
        <w:rPr>
          <w:rFonts w:ascii="Times New Roman" w:eastAsia="Times New Roman" w:hAnsi="Times New Roman" w:cs="Times New Roman"/>
          <w:spacing w:val="-3"/>
          <w:sz w:val="24"/>
          <w:szCs w:val="24"/>
        </w:rPr>
        <w:t>.</w:t>
      </w:r>
    </w:p>
    <w:p w:rsidR="007208AC" w:rsidRDefault="007208AC" w:rsidP="000C0A7F">
      <w:pPr>
        <w:pStyle w:val="ListParagraph"/>
        <w:spacing w:after="0" w:line="360" w:lineRule="auto"/>
        <w:ind w:left="0"/>
        <w:rPr>
          <w:rFonts w:ascii="Times New Roman" w:eastAsia="Times New Roman" w:hAnsi="Times New Roman" w:cs="Times New Roman"/>
          <w:spacing w:val="-3"/>
          <w:sz w:val="24"/>
          <w:szCs w:val="24"/>
        </w:rPr>
      </w:pPr>
    </w:p>
    <w:p w:rsidR="007208AC" w:rsidRDefault="007208AC"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w:t>
      </w:r>
      <w:r w:rsidR="00337211">
        <w:rPr>
          <w:rFonts w:ascii="Times New Roman" w:eastAsia="Times New Roman" w:hAnsi="Times New Roman" w:cs="Times New Roman"/>
          <w:spacing w:val="-3"/>
          <w:sz w:val="24"/>
          <w:szCs w:val="24"/>
        </w:rPr>
        <w:t xml:space="preserve">specific </w:t>
      </w:r>
      <w:r>
        <w:rPr>
          <w:rFonts w:ascii="Times New Roman" w:eastAsia="Times New Roman" w:hAnsi="Times New Roman" w:cs="Times New Roman"/>
          <w:spacing w:val="-3"/>
          <w:sz w:val="24"/>
          <w:szCs w:val="24"/>
        </w:rPr>
        <w:t>portion of the tree that Dr. Yotov is concerned about is leaning away from Duquesne’s facilities and will not come in contact with facilities if it f</w:t>
      </w:r>
      <w:r w:rsidR="00C84958">
        <w:rPr>
          <w:rFonts w:ascii="Times New Roman" w:eastAsia="Times New Roman" w:hAnsi="Times New Roman" w:cs="Times New Roman"/>
          <w:spacing w:val="-3"/>
          <w:sz w:val="24"/>
          <w:szCs w:val="24"/>
        </w:rPr>
        <w:t>alls</w:t>
      </w:r>
      <w:r>
        <w:rPr>
          <w:rFonts w:ascii="Times New Roman" w:eastAsia="Times New Roman" w:hAnsi="Times New Roman" w:cs="Times New Roman"/>
          <w:spacing w:val="-3"/>
          <w:sz w:val="24"/>
          <w:szCs w:val="24"/>
        </w:rPr>
        <w:t>.  Tr. 28</w:t>
      </w:r>
      <w:r w:rsidR="00740798">
        <w:rPr>
          <w:rFonts w:ascii="Times New Roman" w:eastAsia="Times New Roman" w:hAnsi="Times New Roman" w:cs="Times New Roman"/>
          <w:spacing w:val="-3"/>
          <w:sz w:val="24"/>
          <w:szCs w:val="24"/>
        </w:rPr>
        <w:t>-30</w:t>
      </w:r>
      <w:r w:rsidR="006B23D0">
        <w:rPr>
          <w:rFonts w:ascii="Times New Roman" w:eastAsia="Times New Roman" w:hAnsi="Times New Roman" w:cs="Times New Roman"/>
          <w:spacing w:val="-3"/>
          <w:sz w:val="24"/>
          <w:szCs w:val="24"/>
        </w:rPr>
        <w:t>, 38</w:t>
      </w:r>
      <w:r>
        <w:rPr>
          <w:rFonts w:ascii="Times New Roman" w:eastAsia="Times New Roman" w:hAnsi="Times New Roman" w:cs="Times New Roman"/>
          <w:spacing w:val="-3"/>
          <w:sz w:val="24"/>
          <w:szCs w:val="24"/>
        </w:rPr>
        <w:t>; Duquesne Exh. No. 1.</w:t>
      </w:r>
    </w:p>
    <w:p w:rsidR="007208AC" w:rsidRDefault="007208AC" w:rsidP="000C0A7F">
      <w:pPr>
        <w:pStyle w:val="ListParagraph"/>
        <w:spacing w:after="0" w:line="360" w:lineRule="auto"/>
        <w:ind w:left="0"/>
        <w:rPr>
          <w:rFonts w:ascii="Times New Roman" w:eastAsia="Times New Roman" w:hAnsi="Times New Roman" w:cs="Times New Roman"/>
          <w:spacing w:val="-3"/>
          <w:sz w:val="24"/>
          <w:szCs w:val="24"/>
        </w:rPr>
      </w:pPr>
    </w:p>
    <w:p w:rsidR="007208AC" w:rsidRDefault="00740798"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tree Dr. Yotov would like Duquesne to remove from his property is healthy and grows straight and tall.  Tr. 30-31</w:t>
      </w:r>
      <w:r w:rsidR="009C111F">
        <w:rPr>
          <w:rFonts w:ascii="Times New Roman" w:eastAsia="Times New Roman" w:hAnsi="Times New Roman" w:cs="Times New Roman"/>
          <w:spacing w:val="-3"/>
          <w:sz w:val="24"/>
          <w:szCs w:val="24"/>
        </w:rPr>
        <w:t>, 42</w:t>
      </w:r>
      <w:r>
        <w:rPr>
          <w:rFonts w:ascii="Times New Roman" w:eastAsia="Times New Roman" w:hAnsi="Times New Roman" w:cs="Times New Roman"/>
          <w:spacing w:val="-3"/>
          <w:sz w:val="24"/>
          <w:szCs w:val="24"/>
        </w:rPr>
        <w:t>; Duquesne Exh. No. 1.</w:t>
      </w:r>
    </w:p>
    <w:p w:rsidR="00740798" w:rsidRDefault="00740798" w:rsidP="000C0A7F">
      <w:pPr>
        <w:pStyle w:val="ListParagraph"/>
        <w:spacing w:after="0" w:line="360" w:lineRule="auto"/>
        <w:ind w:left="0"/>
        <w:rPr>
          <w:rFonts w:ascii="Times New Roman" w:eastAsia="Times New Roman" w:hAnsi="Times New Roman" w:cs="Times New Roman"/>
          <w:spacing w:val="-3"/>
          <w:sz w:val="24"/>
          <w:szCs w:val="24"/>
        </w:rPr>
      </w:pPr>
    </w:p>
    <w:p w:rsidR="00740798" w:rsidRDefault="007C6972"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tree Dr. Yotov would like Duquesne to remove from his property has minimal growth because it is already a mature tree</w:t>
      </w:r>
      <w:r w:rsidR="006839EA">
        <w:rPr>
          <w:rFonts w:ascii="Times New Roman" w:eastAsia="Times New Roman" w:hAnsi="Times New Roman" w:cs="Times New Roman"/>
          <w:spacing w:val="-3"/>
          <w:sz w:val="24"/>
          <w:szCs w:val="24"/>
        </w:rPr>
        <w:t xml:space="preserve"> and will not grow as quickly as a younger tree</w:t>
      </w:r>
      <w:r>
        <w:rPr>
          <w:rFonts w:ascii="Times New Roman" w:eastAsia="Times New Roman" w:hAnsi="Times New Roman" w:cs="Times New Roman"/>
          <w:spacing w:val="-3"/>
          <w:sz w:val="24"/>
          <w:szCs w:val="24"/>
        </w:rPr>
        <w:t>.  Tr. 31.</w:t>
      </w:r>
    </w:p>
    <w:p w:rsidR="007C6972" w:rsidRDefault="007C6972" w:rsidP="000C0A7F">
      <w:pPr>
        <w:pStyle w:val="ListParagraph"/>
        <w:spacing w:after="0" w:line="360" w:lineRule="auto"/>
        <w:ind w:left="0"/>
        <w:rPr>
          <w:rFonts w:ascii="Times New Roman" w:eastAsia="Times New Roman" w:hAnsi="Times New Roman" w:cs="Times New Roman"/>
          <w:spacing w:val="-3"/>
          <w:sz w:val="24"/>
          <w:szCs w:val="24"/>
        </w:rPr>
      </w:pPr>
    </w:p>
    <w:p w:rsidR="007C6972" w:rsidRDefault="006839EA"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Duquesne Exhibit Number 4 is </w:t>
      </w:r>
      <w:r w:rsidR="004C7A10">
        <w:rPr>
          <w:rFonts w:ascii="Times New Roman" w:eastAsia="Times New Roman" w:hAnsi="Times New Roman" w:cs="Times New Roman"/>
          <w:spacing w:val="-3"/>
          <w:sz w:val="24"/>
          <w:szCs w:val="24"/>
        </w:rPr>
        <w:t>a letter Mr. Barry sent to Dr. Yotov dated April 7, 2015 indicating that Duquesne will remove the branch overhanging the electric facilities at no cost to Dr. Yotov to assist in his removing the tree.  Tr. 33</w:t>
      </w:r>
      <w:r w:rsidR="009C111F">
        <w:rPr>
          <w:rFonts w:ascii="Times New Roman" w:eastAsia="Times New Roman" w:hAnsi="Times New Roman" w:cs="Times New Roman"/>
          <w:spacing w:val="-3"/>
          <w:sz w:val="24"/>
          <w:szCs w:val="24"/>
        </w:rPr>
        <w:t>, 41</w:t>
      </w:r>
      <w:r w:rsidR="004C7A10">
        <w:rPr>
          <w:rFonts w:ascii="Times New Roman" w:eastAsia="Times New Roman" w:hAnsi="Times New Roman" w:cs="Times New Roman"/>
          <w:spacing w:val="-3"/>
          <w:sz w:val="24"/>
          <w:szCs w:val="24"/>
        </w:rPr>
        <w:t>; Duquesne Exh. No. 4.</w:t>
      </w:r>
    </w:p>
    <w:p w:rsidR="004C7A10" w:rsidRDefault="004C7A10" w:rsidP="000C0A7F">
      <w:pPr>
        <w:pStyle w:val="ListParagraph"/>
        <w:spacing w:after="0" w:line="360" w:lineRule="auto"/>
        <w:ind w:left="0"/>
        <w:rPr>
          <w:rFonts w:ascii="Times New Roman" w:eastAsia="Times New Roman" w:hAnsi="Times New Roman" w:cs="Times New Roman"/>
          <w:spacing w:val="-3"/>
          <w:sz w:val="24"/>
          <w:szCs w:val="24"/>
        </w:rPr>
      </w:pPr>
    </w:p>
    <w:p w:rsidR="004C7A10" w:rsidRDefault="00AB17AC"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Duquesne was willing to remove the branch overhanging the electric facilities because it was the most difficult portion of the tree to remove and Duquesne was willing to help with the removal of that branch </w:t>
      </w:r>
      <w:r w:rsidR="00350807">
        <w:rPr>
          <w:rFonts w:ascii="Times New Roman" w:eastAsia="Times New Roman" w:hAnsi="Times New Roman" w:cs="Times New Roman"/>
          <w:spacing w:val="-3"/>
          <w:sz w:val="24"/>
          <w:szCs w:val="24"/>
        </w:rPr>
        <w:t xml:space="preserve">but </w:t>
      </w:r>
      <w:r>
        <w:rPr>
          <w:rFonts w:ascii="Times New Roman" w:eastAsia="Times New Roman" w:hAnsi="Times New Roman" w:cs="Times New Roman"/>
          <w:spacing w:val="-3"/>
          <w:sz w:val="24"/>
          <w:szCs w:val="24"/>
        </w:rPr>
        <w:t>Dr. Yotov would pay for the removal of the remainder of the tree.  Tr. 33.</w:t>
      </w:r>
    </w:p>
    <w:p w:rsidR="00AB17AC" w:rsidRDefault="00AB17AC" w:rsidP="000C0A7F">
      <w:pPr>
        <w:pStyle w:val="ListParagraph"/>
        <w:spacing w:after="0" w:line="360" w:lineRule="auto"/>
        <w:ind w:left="0"/>
        <w:rPr>
          <w:rFonts w:ascii="Times New Roman" w:eastAsia="Times New Roman" w:hAnsi="Times New Roman" w:cs="Times New Roman"/>
          <w:spacing w:val="-3"/>
          <w:sz w:val="24"/>
          <w:szCs w:val="24"/>
        </w:rPr>
      </w:pPr>
    </w:p>
    <w:p w:rsidR="00AB17AC" w:rsidRDefault="00AB17AC"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Duquesne Exhibit Number 7 is </w:t>
      </w:r>
      <w:r w:rsidR="00E622C8">
        <w:rPr>
          <w:rFonts w:ascii="Times New Roman" w:eastAsia="Times New Roman" w:hAnsi="Times New Roman" w:cs="Times New Roman"/>
          <w:spacing w:val="-3"/>
          <w:sz w:val="24"/>
          <w:szCs w:val="24"/>
        </w:rPr>
        <w:t>the contact log that the contracted personnel complete when notifying customers of pending work and indicates that Dr. Yotov was notified of the work done in 2013.  Tr. 34</w:t>
      </w:r>
      <w:r w:rsidR="006B23D0">
        <w:rPr>
          <w:rFonts w:ascii="Times New Roman" w:eastAsia="Times New Roman" w:hAnsi="Times New Roman" w:cs="Times New Roman"/>
          <w:spacing w:val="-3"/>
          <w:sz w:val="24"/>
          <w:szCs w:val="24"/>
        </w:rPr>
        <w:t>-35</w:t>
      </w:r>
      <w:r w:rsidR="00E622C8">
        <w:rPr>
          <w:rFonts w:ascii="Times New Roman" w:eastAsia="Times New Roman" w:hAnsi="Times New Roman" w:cs="Times New Roman"/>
          <w:spacing w:val="-3"/>
          <w:sz w:val="24"/>
          <w:szCs w:val="24"/>
        </w:rPr>
        <w:t>; Duquesne Exh. No. 7.</w:t>
      </w:r>
    </w:p>
    <w:p w:rsidR="00E622C8" w:rsidRDefault="00E622C8" w:rsidP="000C0A7F">
      <w:pPr>
        <w:pStyle w:val="ListParagraph"/>
        <w:spacing w:after="0" w:line="360" w:lineRule="auto"/>
        <w:ind w:left="0"/>
        <w:rPr>
          <w:rFonts w:ascii="Times New Roman" w:eastAsia="Times New Roman" w:hAnsi="Times New Roman" w:cs="Times New Roman"/>
          <w:spacing w:val="-3"/>
          <w:sz w:val="24"/>
          <w:szCs w:val="24"/>
        </w:rPr>
      </w:pPr>
    </w:p>
    <w:p w:rsidR="00E622C8" w:rsidRDefault="006B23D0"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tree Dr. Yotov would like Duquesne to remove from his property did not pose a safety hazard when it was inspected in 2013.  Tr. 36.</w:t>
      </w:r>
    </w:p>
    <w:p w:rsidR="00426005" w:rsidRDefault="00426005" w:rsidP="000C0A7F">
      <w:pPr>
        <w:pStyle w:val="ListParagraph"/>
        <w:spacing w:after="0" w:line="360" w:lineRule="auto"/>
        <w:ind w:left="0"/>
        <w:rPr>
          <w:rFonts w:ascii="Times New Roman" w:eastAsia="Times New Roman" w:hAnsi="Times New Roman" w:cs="Times New Roman"/>
          <w:spacing w:val="-3"/>
          <w:sz w:val="24"/>
          <w:szCs w:val="24"/>
        </w:rPr>
      </w:pPr>
    </w:p>
    <w:p w:rsidR="00BB7E9F" w:rsidRDefault="009C111F"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Don Piasecki has worked for Duquesne for thirty-two years and is currently the service center manager for </w:t>
      </w:r>
      <w:r w:rsidR="00337211">
        <w:rPr>
          <w:rFonts w:ascii="Times New Roman" w:eastAsia="Times New Roman" w:hAnsi="Times New Roman" w:cs="Times New Roman"/>
          <w:spacing w:val="-3"/>
          <w:sz w:val="24"/>
          <w:szCs w:val="24"/>
        </w:rPr>
        <w:t xml:space="preserve">Duquesne’s </w:t>
      </w:r>
      <w:r>
        <w:rPr>
          <w:rFonts w:ascii="Times New Roman" w:eastAsia="Times New Roman" w:hAnsi="Times New Roman" w:cs="Times New Roman"/>
          <w:spacing w:val="-3"/>
          <w:sz w:val="24"/>
          <w:szCs w:val="24"/>
        </w:rPr>
        <w:t>Edison service territory.  Tr. 45.</w:t>
      </w:r>
    </w:p>
    <w:p w:rsidR="00BB7E9F" w:rsidRDefault="00BB7E9F" w:rsidP="000C0A7F">
      <w:pPr>
        <w:pStyle w:val="ListParagraph"/>
        <w:spacing w:after="0" w:line="360" w:lineRule="auto"/>
        <w:ind w:left="0"/>
        <w:rPr>
          <w:rFonts w:ascii="Times New Roman" w:eastAsia="Times New Roman" w:hAnsi="Times New Roman" w:cs="Times New Roman"/>
          <w:spacing w:val="-3"/>
          <w:sz w:val="24"/>
          <w:szCs w:val="24"/>
        </w:rPr>
      </w:pPr>
    </w:p>
    <w:p w:rsidR="00CF4B29" w:rsidRDefault="00CF4B29"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Piasecki is in charge of inspecting Duquesne’s service lines to ensure they are safe and visited Dr. Yotov’s property on May 5, 2015 to investigate his complaint.  Tr. 45-46.</w:t>
      </w:r>
    </w:p>
    <w:p w:rsidR="00CF4B29" w:rsidRDefault="00CF4B29" w:rsidP="000C0A7F">
      <w:pPr>
        <w:pStyle w:val="ListParagraph"/>
        <w:spacing w:after="0" w:line="360" w:lineRule="auto"/>
        <w:ind w:left="0"/>
        <w:rPr>
          <w:rFonts w:ascii="Times New Roman" w:eastAsia="Times New Roman" w:hAnsi="Times New Roman" w:cs="Times New Roman"/>
          <w:spacing w:val="-3"/>
          <w:sz w:val="24"/>
          <w:szCs w:val="24"/>
        </w:rPr>
      </w:pPr>
    </w:p>
    <w:p w:rsidR="008F7D0D" w:rsidRPr="008F7D0D" w:rsidRDefault="00125BC7" w:rsidP="000C0A7F">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Mr. Piasecki believes that there is no threat or other problem with the </w:t>
      </w:r>
      <w:r w:rsidR="00337211">
        <w:rPr>
          <w:rFonts w:ascii="Times New Roman" w:eastAsia="Times New Roman" w:hAnsi="Times New Roman" w:cs="Times New Roman"/>
          <w:spacing w:val="-3"/>
          <w:sz w:val="24"/>
          <w:szCs w:val="24"/>
        </w:rPr>
        <w:t xml:space="preserve">electric facilities </w:t>
      </w:r>
      <w:r>
        <w:rPr>
          <w:rFonts w:ascii="Times New Roman" w:eastAsia="Times New Roman" w:hAnsi="Times New Roman" w:cs="Times New Roman"/>
          <w:spacing w:val="-3"/>
          <w:sz w:val="24"/>
          <w:szCs w:val="24"/>
        </w:rPr>
        <w:t>in relation to the tree Dr. Yotov would like Duquesne to remove from his property.  Tr. 46.</w:t>
      </w:r>
    </w:p>
    <w:p w:rsidR="00CA3C9C" w:rsidRPr="008F7D0D" w:rsidRDefault="00CA3C9C" w:rsidP="000C0A7F">
      <w:pPr>
        <w:pStyle w:val="ListParagraph"/>
        <w:spacing w:after="0" w:line="360" w:lineRule="auto"/>
        <w:ind w:left="0"/>
        <w:rPr>
          <w:rFonts w:ascii="Times New Roman" w:eastAsia="Times New Roman" w:hAnsi="Times New Roman" w:cs="Times New Roman"/>
          <w:spacing w:val="-3"/>
          <w:sz w:val="24"/>
          <w:szCs w:val="24"/>
        </w:rPr>
      </w:pPr>
    </w:p>
    <w:p w:rsidR="0097788B" w:rsidRPr="00360787" w:rsidRDefault="0097788B" w:rsidP="0097788B">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360787">
        <w:rPr>
          <w:rFonts w:ascii="Times New Roman" w:eastAsia="Times New Roman" w:hAnsi="Times New Roman" w:cs="Times New Roman"/>
          <w:spacing w:val="-3"/>
          <w:sz w:val="24"/>
          <w:szCs w:val="24"/>
          <w:u w:val="single"/>
        </w:rPr>
        <w:t>DISCUSSION</w:t>
      </w:r>
    </w:p>
    <w:p w:rsidR="0097788B" w:rsidRPr="00360787" w:rsidRDefault="0097788B" w:rsidP="002C7030">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97788B" w:rsidRPr="00125BC7" w:rsidRDefault="0097788B" w:rsidP="002C703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57D5E">
        <w:rPr>
          <w:rFonts w:ascii="Times New Roman" w:eastAsia="Times New Roman" w:hAnsi="Times New Roman" w:cs="Times New Roman"/>
          <w:spacing w:val="-3"/>
          <w:sz w:val="24"/>
          <w:szCs w:val="24"/>
        </w:rPr>
        <w:tab/>
      </w:r>
      <w:r w:rsidRPr="00157D5E">
        <w:rPr>
          <w:rFonts w:ascii="Times New Roman" w:eastAsia="Times New Roman" w:hAnsi="Times New Roman" w:cs="Times New Roman"/>
          <w:spacing w:val="-3"/>
          <w:sz w:val="24"/>
          <w:szCs w:val="24"/>
        </w:rPr>
        <w:tab/>
      </w:r>
      <w:r w:rsidRPr="00157D5E">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As a matter of law, a complainant must show that the named utility is responsible or accountable for the problem described in the complaint in order to prevail.  </w:t>
      </w:r>
      <w:r w:rsidRPr="00157D5E">
        <w:rPr>
          <w:rFonts w:ascii="Times New Roman" w:eastAsia="Times New Roman" w:hAnsi="Times New Roman" w:cs="Times New Roman"/>
          <w:sz w:val="24"/>
          <w:szCs w:val="24"/>
          <w:u w:val="single"/>
        </w:rPr>
        <w:t>Patterson v. Bell Tel. Co. of Pa.</w:t>
      </w:r>
      <w:r w:rsidR="00125BC7">
        <w:rPr>
          <w:rFonts w:ascii="Times New Roman" w:eastAsia="Times New Roman" w:hAnsi="Times New Roman" w:cs="Times New Roman"/>
          <w:sz w:val="24"/>
          <w:szCs w:val="24"/>
        </w:rPr>
        <w:t>, 72 Pa. PUC 196 (1990</w:t>
      </w:r>
      <w:r>
        <w:rPr>
          <w:rFonts w:ascii="Times New Roman" w:eastAsia="Times New Roman" w:hAnsi="Times New Roman" w:cs="Times New Roman"/>
          <w:sz w:val="24"/>
          <w:szCs w:val="24"/>
        </w:rPr>
        <w:t>).  “</w:t>
      </w:r>
      <w:r w:rsidRPr="00157D5E">
        <w:rPr>
          <w:rFonts w:ascii="Times New Roman" w:eastAsia="Times New Roman" w:hAnsi="Times New Roman" w:cs="Times New Roman"/>
          <w:sz w:val="24"/>
          <w:szCs w:val="24"/>
        </w:rPr>
        <w:t>Burden of proof</w:t>
      </w:r>
      <w:r>
        <w:rPr>
          <w:rFonts w:ascii="Times New Roman" w:eastAsia="Times New Roman" w:hAnsi="Times New Roman" w:cs="Times New Roman"/>
          <w:sz w:val="24"/>
          <w:szCs w:val="24"/>
        </w:rPr>
        <w:t>”</w:t>
      </w:r>
      <w:r w:rsidRPr="00157D5E">
        <w:rPr>
          <w:rFonts w:ascii="Times New Roman" w:eastAsia="Times New Roman" w:hAnsi="Times New Roman" w:cs="Times New Roman"/>
          <w:sz w:val="24"/>
          <w:szCs w:val="24"/>
        </w:rPr>
        <w:t xml:space="preserve"> means a duty to establish a fact by a preponderance of the evidence, or evidence more convincing, by even the smallest degree, than the evidence presented by the other party.  </w:t>
      </w:r>
      <w:r w:rsidRPr="00157D5E">
        <w:rPr>
          <w:rFonts w:ascii="Times New Roman" w:eastAsia="Times New Roman" w:hAnsi="Times New Roman" w:cs="Times New Roman"/>
          <w:sz w:val="24"/>
          <w:szCs w:val="24"/>
          <w:u w:val="single"/>
        </w:rPr>
        <w:t>Se-Ling Hosiery v. Margulies</w:t>
      </w:r>
      <w:r w:rsidRPr="00157D5E">
        <w:rPr>
          <w:rFonts w:ascii="Times New Roman" w:eastAsia="Times New Roman" w:hAnsi="Times New Roman" w:cs="Times New Roman"/>
          <w:sz w:val="24"/>
          <w:szCs w:val="24"/>
        </w:rPr>
        <w:t xml:space="preserve">, 364 Pa. 54, 70 A.2d 854 (1950).  The offense must be a violation of the Public Utility Code, the Commission’s regulations or an outstanding order of the Commission.  66 Pa.C.S. § 701.  In this proceeding, </w:t>
      </w:r>
      <w:r w:rsidR="00125BC7">
        <w:rPr>
          <w:rFonts w:ascii="Times New Roman" w:eastAsia="Times New Roman" w:hAnsi="Times New Roman" w:cs="Times New Roman"/>
          <w:sz w:val="24"/>
          <w:szCs w:val="24"/>
        </w:rPr>
        <w:t>Dr. Yotov seeks an</w:t>
      </w:r>
      <w:r w:rsidR="00125BC7" w:rsidRPr="00125BC7">
        <w:rPr>
          <w:rFonts w:ascii="Times New Roman" w:eastAsia="Times New Roman" w:hAnsi="Times New Roman" w:cs="Times New Roman"/>
          <w:sz w:val="24"/>
          <w:szCs w:val="24"/>
        </w:rPr>
        <w:t xml:space="preserve"> Order from the Commission directing Duquesne to remove a tree </w:t>
      </w:r>
      <w:r w:rsidR="00350807">
        <w:rPr>
          <w:rFonts w:ascii="Times New Roman" w:eastAsia="Times New Roman" w:hAnsi="Times New Roman" w:cs="Times New Roman"/>
          <w:sz w:val="24"/>
          <w:szCs w:val="24"/>
        </w:rPr>
        <w:t xml:space="preserve">from </w:t>
      </w:r>
      <w:r w:rsidR="00125BC7" w:rsidRPr="00125BC7">
        <w:rPr>
          <w:rFonts w:ascii="Times New Roman" w:eastAsia="Times New Roman" w:hAnsi="Times New Roman" w:cs="Times New Roman"/>
          <w:sz w:val="24"/>
          <w:szCs w:val="24"/>
        </w:rPr>
        <w:t>his property</w:t>
      </w:r>
      <w:r w:rsidRPr="00125BC7">
        <w:rPr>
          <w:rFonts w:ascii="Times New Roman" w:eastAsia="Times New Roman" w:hAnsi="Times New Roman" w:cs="Times New Roman"/>
          <w:sz w:val="24"/>
          <w:szCs w:val="24"/>
        </w:rPr>
        <w:t xml:space="preserve">.  </w:t>
      </w:r>
      <w:r w:rsidR="00125BC7" w:rsidRPr="00125BC7">
        <w:rPr>
          <w:rFonts w:ascii="Times New Roman" w:eastAsia="Times New Roman" w:hAnsi="Times New Roman" w:cs="Times New Roman"/>
          <w:sz w:val="24"/>
          <w:szCs w:val="24"/>
        </w:rPr>
        <w:t>Dr. Yotov</w:t>
      </w:r>
      <w:r w:rsidRPr="00125BC7">
        <w:rPr>
          <w:rFonts w:ascii="Times New Roman" w:eastAsia="Times New Roman" w:hAnsi="Times New Roman" w:cs="Times New Roman"/>
          <w:spacing w:val="-3"/>
          <w:sz w:val="24"/>
          <w:szCs w:val="24"/>
        </w:rPr>
        <w:t>, therefore, has the burden of proof in this proceeding.</w:t>
      </w:r>
    </w:p>
    <w:p w:rsidR="0097788B" w:rsidRPr="00157D5E" w:rsidRDefault="0097788B" w:rsidP="002C7030">
      <w:pPr>
        <w:spacing w:after="0" w:line="360" w:lineRule="auto"/>
        <w:ind w:firstLine="1440"/>
        <w:rPr>
          <w:rFonts w:ascii="Times New Roman" w:eastAsiaTheme="minorEastAsia" w:hAnsi="Times New Roman" w:cs="Times New Roman"/>
          <w:sz w:val="24"/>
          <w:szCs w:val="24"/>
          <w:highlight w:val="yellow"/>
        </w:rPr>
      </w:pPr>
    </w:p>
    <w:p w:rsidR="0097788B" w:rsidRDefault="0097788B" w:rsidP="002C7030">
      <w:pPr>
        <w:spacing w:after="0" w:line="360" w:lineRule="auto"/>
        <w:ind w:firstLine="1440"/>
        <w:rPr>
          <w:rFonts w:ascii="Times New Roman" w:eastAsiaTheme="minorEastAsia" w:hAnsi="Times New Roman" w:cs="Times New Roman"/>
          <w:sz w:val="24"/>
          <w:szCs w:val="24"/>
        </w:rPr>
      </w:pPr>
      <w:r w:rsidRPr="00157D5E">
        <w:rPr>
          <w:rFonts w:ascii="Times New Roman" w:eastAsiaTheme="minorEastAsia" w:hAnsi="Times New Roman" w:cs="Times New Roman"/>
          <w:sz w:val="24"/>
          <w:szCs w:val="24"/>
        </w:rPr>
        <w:t xml:space="preserve">If a complainant establishes a </w:t>
      </w:r>
      <w:r w:rsidRPr="00157D5E">
        <w:rPr>
          <w:rFonts w:ascii="Times New Roman" w:eastAsiaTheme="minorEastAsia" w:hAnsi="Times New Roman" w:cs="Times New Roman"/>
          <w:i/>
          <w:sz w:val="24"/>
          <w:szCs w:val="24"/>
        </w:rPr>
        <w:t xml:space="preserve">prima facie </w:t>
      </w:r>
      <w:r w:rsidRPr="00157D5E">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157D5E">
        <w:rPr>
          <w:rFonts w:ascii="Times New Roman" w:eastAsiaTheme="minorEastAsia" w:hAnsi="Times New Roman" w:cs="Times New Roman"/>
          <w:sz w:val="24"/>
          <w:szCs w:val="24"/>
          <w:u w:val="single"/>
        </w:rPr>
        <w:t>Milkie v. Pa. Pub. Util. Comm’n</w:t>
      </w:r>
      <w:r w:rsidRPr="00157D5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768 A.2d 1217 (</w:t>
      </w:r>
      <w:r w:rsidR="0040093C">
        <w:rPr>
          <w:rFonts w:ascii="Times New Roman" w:eastAsiaTheme="minorEastAsia" w:hAnsi="Times New Roman" w:cs="Times New Roman"/>
          <w:sz w:val="24"/>
          <w:szCs w:val="24"/>
        </w:rPr>
        <w:t>Pa.Cmwlth.</w:t>
      </w:r>
      <w:r>
        <w:rPr>
          <w:rFonts w:ascii="Times New Roman" w:eastAsiaTheme="minorEastAsia" w:hAnsi="Times New Roman" w:cs="Times New Roman"/>
          <w:sz w:val="24"/>
          <w:szCs w:val="24"/>
        </w:rPr>
        <w:t xml:space="preserve"> 2001)</w:t>
      </w:r>
      <w:r w:rsidRPr="00157D5E">
        <w:rPr>
          <w:rFonts w:ascii="Times New Roman" w:eastAsiaTheme="minorEastAsia" w:hAnsi="Times New Roman" w:cs="Times New Roman"/>
          <w:sz w:val="24"/>
          <w:szCs w:val="24"/>
        </w:rPr>
        <w:t xml:space="preserve">; </w:t>
      </w:r>
      <w:r w:rsidRPr="00157D5E">
        <w:rPr>
          <w:rFonts w:ascii="Times New Roman" w:eastAsiaTheme="minorEastAsia" w:hAnsi="Times New Roman" w:cs="Times New Roman"/>
          <w:i/>
          <w:sz w:val="24"/>
          <w:szCs w:val="24"/>
        </w:rPr>
        <w:t>see also</w:t>
      </w:r>
      <w:r w:rsidRPr="00157D5E">
        <w:rPr>
          <w:rFonts w:ascii="Times New Roman" w:eastAsiaTheme="minorEastAsia" w:hAnsi="Times New Roman" w:cs="Times New Roman"/>
          <w:sz w:val="24"/>
          <w:szCs w:val="24"/>
        </w:rPr>
        <w:t xml:space="preserve">, </w:t>
      </w:r>
      <w:r w:rsidRPr="00157D5E">
        <w:rPr>
          <w:rFonts w:ascii="Times New Roman" w:eastAsiaTheme="minorEastAsia" w:hAnsi="Times New Roman" w:cs="Times New Roman"/>
          <w:sz w:val="24"/>
          <w:szCs w:val="24"/>
          <w:u w:val="single"/>
        </w:rPr>
        <w:t>Burleson v. Pa. Pub. Util. Comm’n</w:t>
      </w:r>
      <w:r w:rsidRPr="00157D5E">
        <w:rPr>
          <w:rFonts w:ascii="Times New Roman" w:eastAsiaTheme="minorEastAsia" w:hAnsi="Times New Roman" w:cs="Times New Roman"/>
          <w:sz w:val="24"/>
          <w:szCs w:val="24"/>
        </w:rPr>
        <w:t>, 443 A.2d 1373 (</w:t>
      </w:r>
      <w:r w:rsidR="0040093C">
        <w:rPr>
          <w:rFonts w:ascii="Times New Roman" w:eastAsiaTheme="minorEastAsia" w:hAnsi="Times New Roman" w:cs="Times New Roman"/>
          <w:sz w:val="24"/>
          <w:szCs w:val="24"/>
        </w:rPr>
        <w:t>Pa.Cmwlth</w:t>
      </w:r>
      <w:r w:rsidR="00C84958">
        <w:rPr>
          <w:rFonts w:ascii="Times New Roman" w:eastAsiaTheme="minorEastAsia" w:hAnsi="Times New Roman" w:cs="Times New Roman"/>
          <w:sz w:val="24"/>
          <w:szCs w:val="24"/>
        </w:rPr>
        <w:t>.</w:t>
      </w:r>
      <w:r w:rsidRPr="00157D5E">
        <w:rPr>
          <w:rFonts w:ascii="Times New Roman" w:eastAsiaTheme="minorEastAsia" w:hAnsi="Times New Roman" w:cs="Times New Roman"/>
          <w:sz w:val="24"/>
          <w:szCs w:val="24"/>
        </w:rPr>
        <w:t xml:space="preserve"> 1982).</w:t>
      </w:r>
    </w:p>
    <w:p w:rsidR="00416A54" w:rsidRDefault="00416A54" w:rsidP="002C7030">
      <w:pPr>
        <w:spacing w:after="0" w:line="360" w:lineRule="auto"/>
        <w:ind w:firstLine="1440"/>
        <w:rPr>
          <w:rFonts w:ascii="Times New Roman" w:eastAsiaTheme="minorEastAsia" w:hAnsi="Times New Roman" w:cs="Times New Roman"/>
          <w:sz w:val="24"/>
          <w:szCs w:val="24"/>
        </w:rPr>
      </w:pPr>
    </w:p>
    <w:p w:rsidR="00945731" w:rsidRDefault="00337211" w:rsidP="002C7030">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r w:rsidR="00945731" w:rsidRPr="00157D5E">
        <w:rPr>
          <w:rFonts w:ascii="Times New Roman" w:eastAsiaTheme="minorEastAsia" w:hAnsi="Times New Roman" w:cs="Times New Roman"/>
          <w:sz w:val="24"/>
          <w:szCs w:val="24"/>
        </w:rPr>
        <w:t>ecision</w:t>
      </w:r>
      <w:r w:rsidR="00945731">
        <w:rPr>
          <w:rFonts w:ascii="Times New Roman" w:eastAsiaTheme="minorEastAsia" w:hAnsi="Times New Roman" w:cs="Times New Roman"/>
          <w:sz w:val="24"/>
          <w:szCs w:val="24"/>
        </w:rPr>
        <w:t>s</w:t>
      </w:r>
      <w:r w:rsidR="00945731" w:rsidRPr="00157D5E">
        <w:rPr>
          <w:rFonts w:ascii="Times New Roman" w:eastAsiaTheme="minorEastAsia" w:hAnsi="Times New Roman" w:cs="Times New Roman"/>
          <w:sz w:val="24"/>
          <w:szCs w:val="24"/>
        </w:rPr>
        <w:t xml:space="preserve"> of the Commission must be supported by substantial evidence.  2 Pa.C.S. § 704.  "Substantial evidence" is such relevant evidence that a reasonable mind might accept as adequate to support a conclusion.  More is required than a mere trace of evidence or a suspicion of the existence of a fact sought to be established.  </w:t>
      </w:r>
      <w:r w:rsidR="00945731" w:rsidRPr="00157D5E">
        <w:rPr>
          <w:rFonts w:ascii="Times New Roman" w:eastAsiaTheme="minorEastAsia" w:hAnsi="Times New Roman" w:cs="Times New Roman"/>
          <w:sz w:val="24"/>
          <w:szCs w:val="24"/>
          <w:u w:val="single"/>
        </w:rPr>
        <w:t>Norfolk &amp; Western Ry. Co. v. Pa. Pub. Util. Comm’n</w:t>
      </w:r>
      <w:r w:rsidR="00945731" w:rsidRPr="00157D5E">
        <w:rPr>
          <w:rFonts w:ascii="Times New Roman" w:eastAsiaTheme="minorEastAsia" w:hAnsi="Times New Roman" w:cs="Times New Roman"/>
          <w:sz w:val="24"/>
          <w:szCs w:val="24"/>
        </w:rPr>
        <w:t xml:space="preserve">, 489 Pa. 109, 413 A.2d 1037 (1980); </w:t>
      </w:r>
      <w:r w:rsidR="00945731" w:rsidRPr="00157D5E">
        <w:rPr>
          <w:rFonts w:ascii="Times New Roman" w:eastAsiaTheme="minorEastAsia" w:hAnsi="Times New Roman" w:cs="Times New Roman"/>
          <w:sz w:val="24"/>
          <w:szCs w:val="24"/>
          <w:u w:val="single"/>
        </w:rPr>
        <w:t>Erie Resistor Corp. v. Unemployment Comp. Bd. of Review</w:t>
      </w:r>
      <w:r w:rsidR="00945731" w:rsidRPr="00157D5E">
        <w:rPr>
          <w:rFonts w:ascii="Times New Roman" w:eastAsiaTheme="minorEastAsia" w:hAnsi="Times New Roman" w:cs="Times New Roman"/>
          <w:sz w:val="24"/>
          <w:szCs w:val="24"/>
        </w:rPr>
        <w:t xml:space="preserve">, 194 Pa. Superior Ct. 278, 166 A.2d 96 (1961); and </w:t>
      </w:r>
      <w:r w:rsidR="00945731" w:rsidRPr="00157D5E">
        <w:rPr>
          <w:rFonts w:ascii="Times New Roman" w:eastAsiaTheme="minorEastAsia" w:hAnsi="Times New Roman" w:cs="Times New Roman"/>
          <w:sz w:val="24"/>
          <w:szCs w:val="24"/>
          <w:u w:val="single"/>
        </w:rPr>
        <w:t>Murphy v. Comm., Dept. of Public Welfare, White Haven Center</w:t>
      </w:r>
      <w:r w:rsidR="00945731" w:rsidRPr="00157D5E">
        <w:rPr>
          <w:rFonts w:ascii="Times New Roman" w:eastAsiaTheme="minorEastAsia" w:hAnsi="Times New Roman" w:cs="Times New Roman"/>
          <w:sz w:val="24"/>
          <w:szCs w:val="24"/>
        </w:rPr>
        <w:t xml:space="preserve">, 85 </w:t>
      </w:r>
      <w:r w:rsidR="0040093C">
        <w:rPr>
          <w:rFonts w:ascii="Times New Roman" w:eastAsiaTheme="minorEastAsia" w:hAnsi="Times New Roman" w:cs="Times New Roman"/>
          <w:sz w:val="24"/>
          <w:szCs w:val="24"/>
        </w:rPr>
        <w:t>Pa.Cmwlth</w:t>
      </w:r>
      <w:r w:rsidR="00C84958">
        <w:rPr>
          <w:rFonts w:ascii="Times New Roman" w:eastAsiaTheme="minorEastAsia" w:hAnsi="Times New Roman" w:cs="Times New Roman"/>
          <w:sz w:val="24"/>
          <w:szCs w:val="24"/>
        </w:rPr>
        <w:t>.</w:t>
      </w:r>
      <w:r w:rsidR="00945731" w:rsidRPr="00157D5E">
        <w:rPr>
          <w:rFonts w:ascii="Times New Roman" w:eastAsiaTheme="minorEastAsia" w:hAnsi="Times New Roman" w:cs="Times New Roman"/>
          <w:sz w:val="24"/>
          <w:szCs w:val="24"/>
        </w:rPr>
        <w:t xml:space="preserve"> Ct. 23, 480 A.2d 382 (</w:t>
      </w:r>
      <w:r w:rsidR="0040093C">
        <w:rPr>
          <w:rFonts w:ascii="Times New Roman" w:eastAsiaTheme="minorEastAsia" w:hAnsi="Times New Roman" w:cs="Times New Roman"/>
          <w:sz w:val="24"/>
          <w:szCs w:val="24"/>
        </w:rPr>
        <w:t>Pa.Cmwlth.</w:t>
      </w:r>
      <w:r w:rsidR="0040093C">
        <w:rPr>
          <w:rFonts w:ascii="Times New Roman" w:eastAsiaTheme="minorEastAsia" w:hAnsi="Times New Roman" w:cs="Times New Roman"/>
          <w:sz w:val="24"/>
          <w:szCs w:val="24"/>
        </w:rPr>
        <w:t xml:space="preserve"> </w:t>
      </w:r>
      <w:r w:rsidR="00945731" w:rsidRPr="00157D5E">
        <w:rPr>
          <w:rFonts w:ascii="Times New Roman" w:eastAsiaTheme="minorEastAsia" w:hAnsi="Times New Roman" w:cs="Times New Roman"/>
          <w:sz w:val="24"/>
          <w:szCs w:val="24"/>
        </w:rPr>
        <w:t>1984).</w:t>
      </w:r>
    </w:p>
    <w:p w:rsidR="00416A54" w:rsidRDefault="00416A54" w:rsidP="002C7030">
      <w:pPr>
        <w:spacing w:after="0" w:line="360" w:lineRule="auto"/>
        <w:ind w:firstLine="1440"/>
        <w:rPr>
          <w:rFonts w:ascii="Times New Roman" w:eastAsiaTheme="minorEastAsia" w:hAnsi="Times New Roman" w:cs="Times New Roman"/>
          <w:sz w:val="24"/>
          <w:szCs w:val="24"/>
        </w:rPr>
      </w:pPr>
    </w:p>
    <w:p w:rsidR="004E276E" w:rsidRDefault="0097788B" w:rsidP="002C7030">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this case, </w:t>
      </w:r>
      <w:r w:rsidR="007541E9">
        <w:rPr>
          <w:rFonts w:ascii="Times New Roman" w:eastAsiaTheme="minorEastAsia" w:hAnsi="Times New Roman" w:cs="Times New Roman"/>
          <w:sz w:val="24"/>
          <w:szCs w:val="24"/>
        </w:rPr>
        <w:t xml:space="preserve">Dr. Yotov testified that there is a large oak tree on his property that </w:t>
      </w:r>
      <w:r w:rsidR="007953AB">
        <w:rPr>
          <w:rFonts w:ascii="Times New Roman" w:eastAsiaTheme="minorEastAsia" w:hAnsi="Times New Roman" w:cs="Times New Roman"/>
          <w:sz w:val="24"/>
          <w:szCs w:val="24"/>
        </w:rPr>
        <w:t xml:space="preserve">is close to the electric line and has a portion that is decaying.  Tr. 7.  Dr. Yotov indicated that he asked Duquesne to remove the tree but Duquesne refused.  Tr. 7.  Dr. Yotov explained that he hired </w:t>
      </w:r>
      <w:r w:rsidR="00405161">
        <w:rPr>
          <w:rFonts w:ascii="Times New Roman" w:eastAsiaTheme="minorEastAsia" w:hAnsi="Times New Roman" w:cs="Times New Roman"/>
          <w:sz w:val="24"/>
          <w:szCs w:val="24"/>
        </w:rPr>
        <w:t xml:space="preserve">Mr. Jarosh, </w:t>
      </w:r>
      <w:r w:rsidR="007953AB">
        <w:rPr>
          <w:rFonts w:ascii="Times New Roman" w:eastAsiaTheme="minorEastAsia" w:hAnsi="Times New Roman" w:cs="Times New Roman"/>
          <w:sz w:val="24"/>
          <w:szCs w:val="24"/>
        </w:rPr>
        <w:t>a certified arborist</w:t>
      </w:r>
      <w:r w:rsidR="00405161">
        <w:rPr>
          <w:rFonts w:ascii="Times New Roman" w:eastAsiaTheme="minorEastAsia" w:hAnsi="Times New Roman" w:cs="Times New Roman"/>
          <w:sz w:val="24"/>
          <w:szCs w:val="24"/>
        </w:rPr>
        <w:t xml:space="preserve">, </w:t>
      </w:r>
      <w:r w:rsidR="007953AB">
        <w:rPr>
          <w:rFonts w:ascii="Times New Roman" w:eastAsiaTheme="minorEastAsia" w:hAnsi="Times New Roman" w:cs="Times New Roman"/>
          <w:sz w:val="24"/>
          <w:szCs w:val="24"/>
        </w:rPr>
        <w:t xml:space="preserve">who inspected the tree and explained to Duquesne his opinion that the tree should be removed.  Tr. 8.  Dr. Yotov submitted a letter that </w:t>
      </w:r>
      <w:r w:rsidR="00405161">
        <w:rPr>
          <w:rFonts w:ascii="Times New Roman" w:eastAsiaTheme="minorEastAsia" w:hAnsi="Times New Roman" w:cs="Times New Roman"/>
          <w:sz w:val="24"/>
          <w:szCs w:val="24"/>
        </w:rPr>
        <w:t xml:space="preserve">Mr. Jarosh </w:t>
      </w:r>
      <w:r w:rsidR="007953AB">
        <w:rPr>
          <w:rFonts w:ascii="Times New Roman" w:eastAsiaTheme="minorEastAsia" w:hAnsi="Times New Roman" w:cs="Times New Roman"/>
          <w:sz w:val="24"/>
          <w:szCs w:val="24"/>
        </w:rPr>
        <w:t xml:space="preserve">sent to Duquesne, along with pictures and other documents, in support of his position that Duquesne should remove the tree.  </w:t>
      </w:r>
      <w:r w:rsidR="007953AB">
        <w:rPr>
          <w:rFonts w:ascii="Times New Roman" w:eastAsiaTheme="minorEastAsia" w:hAnsi="Times New Roman" w:cs="Times New Roman"/>
          <w:i/>
          <w:sz w:val="24"/>
          <w:szCs w:val="24"/>
        </w:rPr>
        <w:t>See</w:t>
      </w:r>
      <w:r w:rsidR="007953AB">
        <w:rPr>
          <w:rFonts w:ascii="Times New Roman" w:eastAsiaTheme="minorEastAsia" w:hAnsi="Times New Roman" w:cs="Times New Roman"/>
          <w:sz w:val="24"/>
          <w:szCs w:val="24"/>
        </w:rPr>
        <w:t xml:space="preserve">, Yotov Exh. No. 1.  In response, Duquesne presented the testimony of two witnesses, </w:t>
      </w:r>
      <w:r w:rsidR="004E276E">
        <w:rPr>
          <w:rFonts w:ascii="Times New Roman" w:eastAsiaTheme="minorEastAsia" w:hAnsi="Times New Roman" w:cs="Times New Roman"/>
          <w:sz w:val="24"/>
          <w:szCs w:val="24"/>
        </w:rPr>
        <w:t xml:space="preserve">Mr. Barry and Mr. Piasecki, who both work in Duquesne’s vegetation management department.  Mr. Barry and Mr. Piasecki presented testimony in support of Duquesne’s position that the tree does not present any threat to Duquesne’s facilities or the public and sponsored several exhibits that were admitted into the record that support </w:t>
      </w:r>
      <w:r w:rsidR="00405161">
        <w:rPr>
          <w:rFonts w:ascii="Times New Roman" w:eastAsiaTheme="minorEastAsia" w:hAnsi="Times New Roman" w:cs="Times New Roman"/>
          <w:sz w:val="24"/>
          <w:szCs w:val="24"/>
        </w:rPr>
        <w:t xml:space="preserve">that </w:t>
      </w:r>
      <w:r w:rsidR="004E276E">
        <w:rPr>
          <w:rFonts w:ascii="Times New Roman" w:eastAsiaTheme="minorEastAsia" w:hAnsi="Times New Roman" w:cs="Times New Roman"/>
          <w:sz w:val="24"/>
          <w:szCs w:val="24"/>
        </w:rPr>
        <w:t>position.</w:t>
      </w:r>
    </w:p>
    <w:p w:rsidR="004E276E" w:rsidRDefault="004E276E" w:rsidP="002C7030">
      <w:pPr>
        <w:spacing w:after="0" w:line="360" w:lineRule="auto"/>
        <w:ind w:firstLine="1440"/>
        <w:rPr>
          <w:rFonts w:ascii="Times New Roman" w:eastAsiaTheme="minorEastAsia" w:hAnsi="Times New Roman" w:cs="Times New Roman"/>
          <w:sz w:val="24"/>
          <w:szCs w:val="24"/>
        </w:rPr>
      </w:pPr>
    </w:p>
    <w:p w:rsidR="007541E9" w:rsidRDefault="007F1D84" w:rsidP="002C7030">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Dr. Yotov’s complaint will be dismissed because Dr. Yotov </w:t>
      </w:r>
      <w:r w:rsidR="004E276E">
        <w:rPr>
          <w:rFonts w:ascii="Times New Roman" w:eastAsiaTheme="minorEastAsia" w:hAnsi="Times New Roman" w:cs="Times New Roman"/>
          <w:sz w:val="24"/>
          <w:szCs w:val="24"/>
        </w:rPr>
        <w:t xml:space="preserve">has failed to </w:t>
      </w:r>
      <w:r>
        <w:rPr>
          <w:rFonts w:ascii="Times New Roman" w:eastAsiaTheme="minorEastAsia" w:hAnsi="Times New Roman" w:cs="Times New Roman"/>
          <w:sz w:val="24"/>
          <w:szCs w:val="24"/>
        </w:rPr>
        <w:t xml:space="preserve">satisfy his burden to demonstrate that Duquesne’s actions in any way violated the Public Utility Code, any Commission Order or regulation or any Commission-approved Company tariff.  </w:t>
      </w:r>
    </w:p>
    <w:p w:rsidR="007F1D84" w:rsidRDefault="007F1D84" w:rsidP="002C7030">
      <w:pPr>
        <w:spacing w:after="0" w:line="360" w:lineRule="auto"/>
        <w:ind w:firstLine="1440"/>
        <w:rPr>
          <w:rFonts w:ascii="Times New Roman" w:eastAsiaTheme="minorEastAsia" w:hAnsi="Times New Roman" w:cs="Times New Roman"/>
          <w:sz w:val="24"/>
          <w:szCs w:val="24"/>
        </w:rPr>
      </w:pPr>
    </w:p>
    <w:p w:rsidR="00C233B9" w:rsidRDefault="007F1D84" w:rsidP="002C7030">
      <w:pPr>
        <w:spacing w:after="0" w:line="360" w:lineRule="auto"/>
        <w:ind w:firstLine="1440"/>
        <w:rPr>
          <w:rFonts w:ascii="Times New Roman" w:hAnsi="Times New Roman"/>
          <w:sz w:val="24"/>
          <w:szCs w:val="24"/>
        </w:rPr>
      </w:pPr>
      <w:r>
        <w:rPr>
          <w:rFonts w:ascii="Times New Roman" w:eastAsiaTheme="minorEastAsia" w:hAnsi="Times New Roman" w:cs="Times New Roman"/>
          <w:sz w:val="24"/>
          <w:szCs w:val="24"/>
        </w:rPr>
        <w:t xml:space="preserve">To begin, </w:t>
      </w:r>
      <w:r w:rsidR="00945731">
        <w:rPr>
          <w:rFonts w:ascii="Times New Roman" w:hAnsi="Times New Roman"/>
          <w:sz w:val="24"/>
          <w:szCs w:val="24"/>
        </w:rPr>
        <w:t>th</w:t>
      </w:r>
      <w:r w:rsidR="00945731" w:rsidRPr="00CB2AEC">
        <w:rPr>
          <w:rFonts w:ascii="Times New Roman" w:hAnsi="Times New Roman"/>
          <w:sz w:val="24"/>
          <w:szCs w:val="24"/>
        </w:rPr>
        <w:t xml:space="preserve">e Commission takes seriously its responsibility to ensure electric reliability.  In particular, the General Assembly mandated that the Commission ensure levels of reliability that were present prior to the restructuring of the electric utility industry continue in the new competitive market.  66 Pa.C.S. § 2802(12); </w:t>
      </w:r>
      <w:r w:rsidR="00945731" w:rsidRPr="00CB2AEC">
        <w:rPr>
          <w:rFonts w:ascii="Times New Roman" w:hAnsi="Times New Roman"/>
          <w:i/>
          <w:sz w:val="24"/>
          <w:szCs w:val="24"/>
        </w:rPr>
        <w:t>see also</w:t>
      </w:r>
      <w:r w:rsidR="00945731" w:rsidRPr="00CB2AEC">
        <w:rPr>
          <w:rFonts w:ascii="Times New Roman" w:hAnsi="Times New Roman"/>
          <w:sz w:val="24"/>
          <w:szCs w:val="24"/>
        </w:rPr>
        <w:t xml:space="preserve">, </w:t>
      </w:r>
      <w:r w:rsidR="00945731" w:rsidRPr="00CB2AEC">
        <w:rPr>
          <w:rFonts w:ascii="Times New Roman" w:hAnsi="Times New Roman"/>
          <w:sz w:val="24"/>
          <w:szCs w:val="24"/>
          <w:u w:val="single"/>
        </w:rPr>
        <w:t>Amended Reliability Benchmarks and Standards for the Electric Distribution Companies</w:t>
      </w:r>
      <w:r w:rsidR="00945731" w:rsidRPr="00CB2AEC">
        <w:rPr>
          <w:rFonts w:ascii="Times New Roman" w:hAnsi="Times New Roman"/>
          <w:sz w:val="24"/>
          <w:szCs w:val="24"/>
        </w:rPr>
        <w:t>, Dock</w:t>
      </w:r>
      <w:r w:rsidR="00405161">
        <w:rPr>
          <w:rFonts w:ascii="Times New Roman" w:hAnsi="Times New Roman"/>
          <w:sz w:val="24"/>
          <w:szCs w:val="24"/>
        </w:rPr>
        <w:t xml:space="preserve">et No. M-00991220 (Order </w:t>
      </w:r>
      <w:r w:rsidR="00945731" w:rsidRPr="00CB2AEC">
        <w:rPr>
          <w:rFonts w:ascii="Times New Roman" w:hAnsi="Times New Roman"/>
          <w:sz w:val="24"/>
          <w:szCs w:val="24"/>
        </w:rPr>
        <w:t xml:space="preserve">entered May 11, 2004); </w:t>
      </w:r>
      <w:r w:rsidR="00945731" w:rsidRPr="00CB2AEC">
        <w:rPr>
          <w:rFonts w:ascii="Times New Roman" w:hAnsi="Times New Roman"/>
          <w:sz w:val="24"/>
          <w:szCs w:val="24"/>
          <w:u w:val="single"/>
        </w:rPr>
        <w:t>Rulemaking Re Amending Electric Service Reliability Regulations at 52 Pa.Code Chapter 57</w:t>
      </w:r>
      <w:r w:rsidR="00945731" w:rsidRPr="00CB2AEC">
        <w:rPr>
          <w:rFonts w:ascii="Times New Roman" w:hAnsi="Times New Roman"/>
          <w:sz w:val="24"/>
          <w:szCs w:val="24"/>
        </w:rPr>
        <w:t>, Docket Number L-00</w:t>
      </w:r>
      <w:r w:rsidR="00405161">
        <w:rPr>
          <w:rFonts w:ascii="Times New Roman" w:hAnsi="Times New Roman"/>
          <w:sz w:val="24"/>
          <w:szCs w:val="24"/>
        </w:rPr>
        <w:t xml:space="preserve">030161 (Final Rulemaking Order </w:t>
      </w:r>
      <w:r w:rsidR="00945731" w:rsidRPr="00CB2AEC">
        <w:rPr>
          <w:rFonts w:ascii="Times New Roman" w:hAnsi="Times New Roman"/>
          <w:sz w:val="24"/>
          <w:szCs w:val="24"/>
        </w:rPr>
        <w:t xml:space="preserve">entered May 20, 2004).  In response to this legislative mandate, the Commission adopted various regulations designed to ensure the continued safety, adequacy and reliability of transmission and distribution of electricity in the Commonwealth.  </w:t>
      </w:r>
      <w:r w:rsidR="00945731" w:rsidRPr="00CB2AEC">
        <w:rPr>
          <w:rFonts w:ascii="Times New Roman" w:hAnsi="Times New Roman"/>
          <w:i/>
          <w:sz w:val="24"/>
          <w:szCs w:val="24"/>
        </w:rPr>
        <w:t>See e.g.</w:t>
      </w:r>
      <w:r w:rsidR="00945731" w:rsidRPr="00CB2AEC">
        <w:rPr>
          <w:rFonts w:ascii="Times New Roman" w:hAnsi="Times New Roman"/>
          <w:sz w:val="24"/>
          <w:szCs w:val="24"/>
        </w:rPr>
        <w:t xml:space="preserve">, 52 Pa.Code </w:t>
      </w:r>
      <w:r w:rsidR="00444883">
        <w:rPr>
          <w:rFonts w:ascii="Times New Roman" w:hAnsi="Times New Roman"/>
          <w:sz w:val="24"/>
          <w:szCs w:val="24"/>
        </w:rPr>
        <w:t>§</w:t>
      </w:r>
      <w:r w:rsidR="00945731" w:rsidRPr="00CB2AEC">
        <w:rPr>
          <w:rFonts w:ascii="Times New Roman" w:hAnsi="Times New Roman"/>
          <w:sz w:val="24"/>
          <w:szCs w:val="24"/>
        </w:rPr>
        <w:t>§ 57.191-1</w:t>
      </w:r>
      <w:r w:rsidR="00444883">
        <w:rPr>
          <w:rFonts w:ascii="Times New Roman" w:hAnsi="Times New Roman"/>
          <w:sz w:val="24"/>
          <w:szCs w:val="24"/>
        </w:rPr>
        <w:t>98</w:t>
      </w:r>
      <w:r w:rsidR="00945731" w:rsidRPr="00CB2AEC">
        <w:rPr>
          <w:rFonts w:ascii="Times New Roman" w:hAnsi="Times New Roman"/>
          <w:sz w:val="24"/>
          <w:szCs w:val="24"/>
        </w:rPr>
        <w:t xml:space="preserve">.  </w:t>
      </w:r>
    </w:p>
    <w:p w:rsidR="00444883" w:rsidRDefault="00444883" w:rsidP="002C7030">
      <w:pPr>
        <w:spacing w:after="0" w:line="360" w:lineRule="auto"/>
        <w:ind w:firstLine="1440"/>
        <w:rPr>
          <w:rFonts w:ascii="Times New Roman" w:hAnsi="Times New Roman"/>
          <w:sz w:val="24"/>
          <w:szCs w:val="24"/>
        </w:rPr>
      </w:pPr>
    </w:p>
    <w:p w:rsidR="00444883" w:rsidRDefault="00444883" w:rsidP="002C7030">
      <w:pPr>
        <w:spacing w:after="0" w:line="360" w:lineRule="auto"/>
        <w:ind w:firstLine="1440"/>
        <w:rPr>
          <w:rFonts w:ascii="Times New Roman" w:hAnsi="Times New Roman"/>
          <w:sz w:val="24"/>
          <w:szCs w:val="24"/>
        </w:rPr>
      </w:pPr>
      <w:r>
        <w:rPr>
          <w:rFonts w:ascii="Times New Roman" w:hAnsi="Times New Roman"/>
          <w:sz w:val="24"/>
          <w:szCs w:val="24"/>
        </w:rPr>
        <w:t xml:space="preserve">For example, Section 57.198 of the Commission’s regulations requires </w:t>
      </w:r>
      <w:r w:rsidRPr="00AA1B8F">
        <w:rPr>
          <w:rFonts w:ascii="Times New Roman" w:eastAsia="Times New Roman" w:hAnsi="Times New Roman" w:cs="Times New Roman"/>
          <w:sz w:val="24"/>
          <w:szCs w:val="24"/>
        </w:rPr>
        <w:t xml:space="preserve">an </w:t>
      </w:r>
      <w:r w:rsidR="000D09FA">
        <w:rPr>
          <w:rFonts w:ascii="Times New Roman" w:hAnsi="Times New Roman"/>
          <w:sz w:val="24"/>
          <w:szCs w:val="24"/>
        </w:rPr>
        <w:t xml:space="preserve">electric distribution company (EDC) </w:t>
      </w:r>
      <w:r>
        <w:rPr>
          <w:rFonts w:ascii="Times New Roman" w:eastAsia="Times New Roman" w:hAnsi="Times New Roman" w:cs="Times New Roman"/>
          <w:sz w:val="24"/>
          <w:szCs w:val="24"/>
        </w:rPr>
        <w:t xml:space="preserve">to </w:t>
      </w:r>
      <w:r w:rsidRPr="00AA1B8F">
        <w:rPr>
          <w:rFonts w:ascii="Times New Roman" w:eastAsia="Times New Roman" w:hAnsi="Times New Roman" w:cs="Times New Roman"/>
          <w:sz w:val="24"/>
          <w:szCs w:val="24"/>
        </w:rPr>
        <w:t>prepare and file with the Commission a biennial plan for the periodic inspection, maintenance, repair and replacement of its facilities that is designed to meet its perfo</w:t>
      </w:r>
      <w:r>
        <w:rPr>
          <w:rFonts w:ascii="Times New Roman" w:eastAsia="Times New Roman" w:hAnsi="Times New Roman" w:cs="Times New Roman"/>
          <w:sz w:val="24"/>
          <w:szCs w:val="24"/>
        </w:rPr>
        <w:t>rmance benchmarks and standards.  52 Pa.Code § 57.198(a).  Similarly, the Commission’s regulations require that t</w:t>
      </w:r>
      <w:r w:rsidRPr="00AA1B8F">
        <w:rPr>
          <w:rFonts w:ascii="Times New Roman" w:eastAsia="Times New Roman" w:hAnsi="Times New Roman" w:cs="Times New Roman"/>
          <w:sz w:val="24"/>
          <w:szCs w:val="24"/>
        </w:rPr>
        <w:t>he plan must include a program for the maintenance of clearances of vegetation from the EDC’s overhead distribution facilities.</w:t>
      </w:r>
      <w:r w:rsidR="0040093C">
        <w:rPr>
          <w:rFonts w:ascii="Times New Roman" w:eastAsia="Times New Roman" w:hAnsi="Times New Roman" w:cs="Times New Roman"/>
          <w:sz w:val="24"/>
          <w:szCs w:val="24"/>
        </w:rPr>
        <w:t xml:space="preserve">  52 Pa.Code § </w:t>
      </w:r>
      <w:r>
        <w:rPr>
          <w:rFonts w:ascii="Times New Roman" w:eastAsia="Times New Roman" w:hAnsi="Times New Roman" w:cs="Times New Roman"/>
          <w:sz w:val="24"/>
          <w:szCs w:val="24"/>
        </w:rPr>
        <w:t xml:space="preserve">57.198(f).  The </w:t>
      </w:r>
      <w:r w:rsidRPr="00AA1B8F">
        <w:rPr>
          <w:rFonts w:ascii="Times New Roman" w:eastAsia="Times New Roman" w:hAnsi="Times New Roman" w:cs="Times New Roman"/>
          <w:sz w:val="24"/>
          <w:szCs w:val="24"/>
        </w:rPr>
        <w:t xml:space="preserve">minimum inspection and treatment cycle for vegetation management is between 4-8 years for distribution facilities.  </w:t>
      </w:r>
      <w:r>
        <w:rPr>
          <w:rFonts w:ascii="Times New Roman" w:eastAsia="Times New Roman" w:hAnsi="Times New Roman" w:cs="Times New Roman"/>
          <w:sz w:val="24"/>
          <w:szCs w:val="24"/>
        </w:rPr>
        <w:t>52 Pa.Code § 57.198(n)(1).</w:t>
      </w:r>
    </w:p>
    <w:p w:rsidR="00C233B9" w:rsidRPr="00640E33" w:rsidRDefault="00C233B9" w:rsidP="002C7030">
      <w:pPr>
        <w:spacing w:after="0" w:line="360" w:lineRule="auto"/>
        <w:ind w:firstLine="1440"/>
        <w:rPr>
          <w:rFonts w:ascii="Times New Roman" w:hAnsi="Times New Roman"/>
          <w:sz w:val="24"/>
          <w:szCs w:val="24"/>
        </w:rPr>
      </w:pPr>
    </w:p>
    <w:p w:rsidR="001F6D8A" w:rsidRDefault="001F6D8A" w:rsidP="002C7030">
      <w:pPr>
        <w:spacing w:after="0" w:line="360" w:lineRule="auto"/>
        <w:ind w:firstLine="1440"/>
        <w:rPr>
          <w:rFonts w:ascii="Times New Roman" w:hAnsi="Times New Roman"/>
          <w:sz w:val="24"/>
          <w:szCs w:val="24"/>
        </w:rPr>
      </w:pPr>
      <w:r>
        <w:rPr>
          <w:rFonts w:ascii="Times New Roman" w:hAnsi="Times New Roman"/>
          <w:sz w:val="24"/>
          <w:szCs w:val="24"/>
        </w:rPr>
        <w:t>It is also relevant that all utility service is governed by Section 1501 of the Public Utility Code.  This Section provides, in relevant part, that: “</w:t>
      </w:r>
      <w:r w:rsidR="00D4584F">
        <w:rPr>
          <w:rFonts w:ascii="Times New Roman" w:hAnsi="Times New Roman"/>
          <w:sz w:val="24"/>
          <w:szCs w:val="24"/>
        </w:rPr>
        <w:t xml:space="preserve">Every public utility shall furnish and maintain adequate, efficient, safe and reasonable service and facilities, and shall make all such repairs, changes, alterations, substitutions, extensions and improvements in or to such facilities as shall be necessary or proper for the accommodation, convenience, and safety of its patrons, employees and the public.”  </w:t>
      </w:r>
      <w:r w:rsidR="00177E07">
        <w:rPr>
          <w:rFonts w:ascii="Times New Roman" w:hAnsi="Times New Roman"/>
          <w:sz w:val="24"/>
          <w:szCs w:val="24"/>
        </w:rPr>
        <w:t>66 Pa.C.S. § 1501.  Dr. Yotov’s complaint is also properly examined in light of Duquesne’s obligations under Section 1501.</w:t>
      </w:r>
    </w:p>
    <w:p w:rsidR="001F6D8A" w:rsidRDefault="001F6D8A" w:rsidP="002C7030">
      <w:pPr>
        <w:spacing w:after="0" w:line="360" w:lineRule="auto"/>
        <w:ind w:firstLine="1440"/>
        <w:rPr>
          <w:rFonts w:ascii="Times New Roman" w:hAnsi="Times New Roman"/>
          <w:sz w:val="24"/>
          <w:szCs w:val="24"/>
        </w:rPr>
      </w:pPr>
    </w:p>
    <w:p w:rsidR="00405161" w:rsidRDefault="00C233B9" w:rsidP="002C7030">
      <w:pPr>
        <w:spacing w:after="0" w:line="360" w:lineRule="auto"/>
        <w:ind w:firstLine="1440"/>
        <w:rPr>
          <w:rFonts w:ascii="Times New Roman" w:hAnsi="Times New Roman"/>
          <w:sz w:val="24"/>
          <w:szCs w:val="24"/>
        </w:rPr>
      </w:pPr>
      <w:r w:rsidRPr="00640E33">
        <w:rPr>
          <w:rFonts w:ascii="Times New Roman" w:hAnsi="Times New Roman"/>
          <w:sz w:val="24"/>
          <w:szCs w:val="24"/>
        </w:rPr>
        <w:t xml:space="preserve">In general, most complaints filed against an EDC regarding their vegetation management practices involve situations where a tree </w:t>
      </w:r>
      <w:r w:rsidR="00350807">
        <w:rPr>
          <w:rFonts w:ascii="Times New Roman" w:hAnsi="Times New Roman"/>
          <w:sz w:val="24"/>
          <w:szCs w:val="24"/>
        </w:rPr>
        <w:t xml:space="preserve">is about to be removed or </w:t>
      </w:r>
      <w:r w:rsidRPr="00640E33">
        <w:rPr>
          <w:rFonts w:ascii="Times New Roman" w:hAnsi="Times New Roman"/>
          <w:sz w:val="24"/>
          <w:szCs w:val="24"/>
        </w:rPr>
        <w:t xml:space="preserve">has </w:t>
      </w:r>
      <w:r w:rsidR="00405161">
        <w:rPr>
          <w:rFonts w:ascii="Times New Roman" w:hAnsi="Times New Roman"/>
          <w:sz w:val="24"/>
          <w:szCs w:val="24"/>
        </w:rPr>
        <w:t xml:space="preserve">already </w:t>
      </w:r>
      <w:r w:rsidRPr="00640E33">
        <w:rPr>
          <w:rFonts w:ascii="Times New Roman" w:hAnsi="Times New Roman"/>
          <w:sz w:val="24"/>
          <w:szCs w:val="24"/>
        </w:rPr>
        <w:t xml:space="preserve">been removed by the EDC against the </w:t>
      </w:r>
      <w:r w:rsidR="00177E07">
        <w:rPr>
          <w:rFonts w:ascii="Times New Roman" w:hAnsi="Times New Roman"/>
          <w:sz w:val="24"/>
          <w:szCs w:val="24"/>
        </w:rPr>
        <w:t>wishes of the property owner</w:t>
      </w:r>
      <w:r w:rsidRPr="00640E33">
        <w:rPr>
          <w:rFonts w:ascii="Times New Roman" w:hAnsi="Times New Roman"/>
          <w:sz w:val="24"/>
          <w:szCs w:val="24"/>
        </w:rPr>
        <w:t xml:space="preserve">, there is a dispute over how the vegetation is managed (i.e., through the use of herbicides) or whether particular vegetation is within an EDC’s right-of-way.  Complaints regarding an EDC’s vegetation management practices rarely involve a request from the property owner to have a tree removed </w:t>
      </w:r>
      <w:r w:rsidR="00FA64B1" w:rsidRPr="00640E33">
        <w:rPr>
          <w:rFonts w:ascii="Times New Roman" w:hAnsi="Times New Roman"/>
          <w:sz w:val="24"/>
          <w:szCs w:val="24"/>
        </w:rPr>
        <w:t xml:space="preserve">from his or her property </w:t>
      </w:r>
      <w:r w:rsidRPr="00640E33">
        <w:rPr>
          <w:rFonts w:ascii="Times New Roman" w:hAnsi="Times New Roman"/>
          <w:sz w:val="24"/>
          <w:szCs w:val="24"/>
        </w:rPr>
        <w:t>that was denied by the EDC, as is the case here.</w:t>
      </w:r>
      <w:r w:rsidR="002C2B51" w:rsidRPr="00640E33">
        <w:rPr>
          <w:rFonts w:ascii="Times New Roman" w:hAnsi="Times New Roman"/>
          <w:sz w:val="24"/>
          <w:szCs w:val="24"/>
        </w:rPr>
        <w:t xml:space="preserve">  </w:t>
      </w:r>
    </w:p>
    <w:p w:rsidR="00405161" w:rsidRDefault="00405161" w:rsidP="002C7030">
      <w:pPr>
        <w:spacing w:after="0" w:line="360" w:lineRule="auto"/>
        <w:ind w:firstLine="1440"/>
        <w:rPr>
          <w:rFonts w:ascii="Times New Roman" w:hAnsi="Times New Roman"/>
          <w:sz w:val="24"/>
          <w:szCs w:val="24"/>
        </w:rPr>
      </w:pPr>
    </w:p>
    <w:p w:rsidR="00405161" w:rsidRPr="007238AD" w:rsidRDefault="00405161" w:rsidP="002C7030">
      <w:pPr>
        <w:spacing w:after="0" w:line="360" w:lineRule="auto"/>
        <w:ind w:firstLine="1440"/>
        <w:rPr>
          <w:rFonts w:ascii="Times New Roman" w:hAnsi="Times New Roman"/>
          <w:sz w:val="24"/>
          <w:szCs w:val="24"/>
        </w:rPr>
      </w:pPr>
      <w:r>
        <w:rPr>
          <w:rFonts w:ascii="Times New Roman" w:hAnsi="Times New Roman"/>
          <w:sz w:val="24"/>
          <w:szCs w:val="24"/>
        </w:rPr>
        <w:t xml:space="preserve">In </w:t>
      </w:r>
      <w:r>
        <w:rPr>
          <w:rFonts w:ascii="Times New Roman" w:hAnsi="Times New Roman"/>
          <w:sz w:val="24"/>
          <w:szCs w:val="24"/>
          <w:u w:val="single"/>
        </w:rPr>
        <w:t>Lauth v. Bell-Atlantic Pa, Inc.</w:t>
      </w:r>
      <w:r>
        <w:rPr>
          <w:rFonts w:ascii="Times New Roman" w:hAnsi="Times New Roman"/>
          <w:sz w:val="24"/>
          <w:szCs w:val="24"/>
        </w:rPr>
        <w:t>, Docket No. C-00992926 (Final Order entered on October 10, 2000) (</w:t>
      </w:r>
      <w:r>
        <w:rPr>
          <w:rFonts w:ascii="Times New Roman" w:hAnsi="Times New Roman"/>
          <w:sz w:val="24"/>
          <w:szCs w:val="24"/>
          <w:u w:val="single"/>
        </w:rPr>
        <w:t>Lauth</w:t>
      </w:r>
      <w:r>
        <w:rPr>
          <w:rFonts w:ascii="Times New Roman" w:hAnsi="Times New Roman"/>
          <w:sz w:val="24"/>
          <w:szCs w:val="24"/>
        </w:rPr>
        <w:t>), however, a tree on the complainant’s property fe</w:t>
      </w:r>
      <w:r w:rsidR="00350807">
        <w:rPr>
          <w:rFonts w:ascii="Times New Roman" w:hAnsi="Times New Roman"/>
          <w:sz w:val="24"/>
          <w:szCs w:val="24"/>
        </w:rPr>
        <w:t>l</w:t>
      </w:r>
      <w:r>
        <w:rPr>
          <w:rFonts w:ascii="Times New Roman" w:hAnsi="Times New Roman"/>
          <w:sz w:val="24"/>
          <w:szCs w:val="24"/>
        </w:rPr>
        <w:t xml:space="preserve">l onto the telephone </w:t>
      </w:r>
      <w:r w:rsidR="00177E07">
        <w:rPr>
          <w:rFonts w:ascii="Times New Roman" w:hAnsi="Times New Roman"/>
          <w:sz w:val="24"/>
          <w:szCs w:val="24"/>
        </w:rPr>
        <w:t xml:space="preserve">pole </w:t>
      </w:r>
      <w:r>
        <w:rPr>
          <w:rFonts w:ascii="Times New Roman" w:hAnsi="Times New Roman"/>
          <w:sz w:val="24"/>
          <w:szCs w:val="24"/>
        </w:rPr>
        <w:t>that was also located on the complainant’s property.  The pole to which the telephone line was attached also contained electrified wires and a transformer.  There was no service interruption and the telephone company advised the complainant that, as the homeowner, he was responsible to remove or trim the tree.  The complainant relied only upon language in a right-of-way agreement which gave both the telephone company and the electric company the right to trim or remove trees as necessary to clear the wires and other facilities.  In the Initial Decision issue</w:t>
      </w:r>
      <w:r w:rsidR="00350807">
        <w:rPr>
          <w:rFonts w:ascii="Times New Roman" w:hAnsi="Times New Roman"/>
          <w:sz w:val="24"/>
          <w:szCs w:val="24"/>
        </w:rPr>
        <w:t>d</w:t>
      </w:r>
      <w:r>
        <w:rPr>
          <w:rFonts w:ascii="Times New Roman" w:hAnsi="Times New Roman"/>
          <w:sz w:val="24"/>
          <w:szCs w:val="24"/>
        </w:rPr>
        <w:t xml:space="preserve"> in that proceeding, the presiding officer stated: “Bell is required to provide</w:t>
      </w:r>
      <w:bookmarkStart w:id="0" w:name="_GoBack"/>
      <w:bookmarkEnd w:id="0"/>
      <w:r>
        <w:rPr>
          <w:rFonts w:ascii="Times New Roman" w:hAnsi="Times New Roman"/>
          <w:sz w:val="24"/>
          <w:szCs w:val="24"/>
        </w:rPr>
        <w:t xml:space="preserve"> adequate and safe telephone service.  It is not required to trim or remove vegetation that may come into contact with its facilities </w:t>
      </w:r>
      <w:r w:rsidR="007238AD">
        <w:rPr>
          <w:rFonts w:ascii="Times New Roman" w:hAnsi="Times New Roman"/>
          <w:sz w:val="24"/>
          <w:szCs w:val="24"/>
        </w:rPr>
        <w:t xml:space="preserve">if such contact does not interrupt telephone service ….  Bell’s policy of only trimming trees on private property when such vegetation presents a safety problem or causes service interruption is a reasonable policy.”  </w:t>
      </w:r>
      <w:r w:rsidR="007238AD">
        <w:rPr>
          <w:rFonts w:ascii="Times New Roman" w:hAnsi="Times New Roman"/>
          <w:sz w:val="24"/>
          <w:szCs w:val="24"/>
          <w:u w:val="single"/>
        </w:rPr>
        <w:t>Id.</w:t>
      </w:r>
      <w:r w:rsidR="007238AD">
        <w:rPr>
          <w:rFonts w:ascii="Times New Roman" w:hAnsi="Times New Roman"/>
          <w:sz w:val="24"/>
          <w:szCs w:val="24"/>
        </w:rPr>
        <w:t xml:space="preserve">; </w:t>
      </w:r>
      <w:r w:rsidR="007238AD">
        <w:rPr>
          <w:rFonts w:ascii="Times New Roman" w:hAnsi="Times New Roman"/>
          <w:i/>
          <w:sz w:val="24"/>
          <w:szCs w:val="24"/>
        </w:rPr>
        <w:t>see also</w:t>
      </w:r>
      <w:r w:rsidR="007238AD">
        <w:rPr>
          <w:rFonts w:ascii="Times New Roman" w:hAnsi="Times New Roman"/>
          <w:sz w:val="24"/>
          <w:szCs w:val="24"/>
        </w:rPr>
        <w:t xml:space="preserve">, </w:t>
      </w:r>
      <w:r w:rsidR="007238AD">
        <w:rPr>
          <w:rFonts w:ascii="Times New Roman" w:hAnsi="Times New Roman"/>
          <w:sz w:val="24"/>
          <w:szCs w:val="24"/>
          <w:u w:val="single"/>
        </w:rPr>
        <w:t>Richard Kawski v. Verizon Pennsylvania LLC</w:t>
      </w:r>
      <w:r w:rsidR="007238AD">
        <w:rPr>
          <w:rFonts w:ascii="Times New Roman" w:hAnsi="Times New Roman"/>
          <w:sz w:val="24"/>
          <w:szCs w:val="24"/>
        </w:rPr>
        <w:t>, Docket No. C-2013-2384017 (Initial Decision dated May 7, 2014).</w:t>
      </w:r>
    </w:p>
    <w:p w:rsidR="00405161" w:rsidRDefault="00405161" w:rsidP="002C7030">
      <w:pPr>
        <w:spacing w:after="0" w:line="360" w:lineRule="auto"/>
        <w:ind w:firstLine="1440"/>
        <w:rPr>
          <w:rFonts w:ascii="Times New Roman" w:hAnsi="Times New Roman"/>
          <w:sz w:val="24"/>
          <w:szCs w:val="24"/>
        </w:rPr>
      </w:pPr>
    </w:p>
    <w:p w:rsidR="00444883" w:rsidRDefault="00640E33" w:rsidP="002C7030">
      <w:pPr>
        <w:spacing w:after="0" w:line="360" w:lineRule="auto"/>
        <w:ind w:firstLine="1440"/>
        <w:rPr>
          <w:rFonts w:ascii="Times New Roman" w:hAnsi="Times New Roman" w:cs="Times New Roman"/>
          <w:spacing w:val="-3"/>
          <w:sz w:val="24"/>
          <w:szCs w:val="24"/>
        </w:rPr>
      </w:pPr>
      <w:r w:rsidRPr="00640E33">
        <w:rPr>
          <w:rFonts w:ascii="Times New Roman" w:hAnsi="Times New Roman" w:cs="Times New Roman"/>
          <w:spacing w:val="-3"/>
          <w:sz w:val="24"/>
          <w:szCs w:val="24"/>
        </w:rPr>
        <w:t>In this case, Dr. Yotov’</w:t>
      </w:r>
      <w:r>
        <w:rPr>
          <w:rFonts w:ascii="Times New Roman" w:hAnsi="Times New Roman" w:cs="Times New Roman"/>
          <w:spacing w:val="-3"/>
          <w:sz w:val="24"/>
          <w:szCs w:val="24"/>
        </w:rPr>
        <w:t>s complaint will be denied because Dr. Yotov has failed to demonstrate that Duquesne has violated any provision of the Public Utility Code, any Commission Order or regulation or any Commission-approved utility tariff.</w:t>
      </w:r>
      <w:r w:rsidR="00350807">
        <w:rPr>
          <w:rFonts w:ascii="Times New Roman" w:hAnsi="Times New Roman" w:cs="Times New Roman"/>
          <w:spacing w:val="-3"/>
          <w:sz w:val="24"/>
          <w:szCs w:val="24"/>
        </w:rPr>
        <w:t xml:space="preserve">  Dr. Yotov has failed to demonstrate that the tree must be removed to prevent an interruption in service or danger to Duquesne’s facilities or the public.</w:t>
      </w:r>
    </w:p>
    <w:p w:rsidR="00BB6089" w:rsidRDefault="00BB6089" w:rsidP="002C7030">
      <w:pPr>
        <w:spacing w:after="0" w:line="360" w:lineRule="auto"/>
        <w:ind w:firstLine="1440"/>
        <w:rPr>
          <w:rFonts w:ascii="Times New Roman" w:eastAsiaTheme="minorEastAsia" w:hAnsi="Times New Roman" w:cs="Times New Roman"/>
          <w:sz w:val="24"/>
          <w:szCs w:val="24"/>
        </w:rPr>
      </w:pPr>
    </w:p>
    <w:p w:rsidR="00237CFA" w:rsidRDefault="00BB6089" w:rsidP="002C7030">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Dr. Yotov’s </w:t>
      </w:r>
      <w:r w:rsidR="00177E07">
        <w:rPr>
          <w:rFonts w:ascii="Times New Roman" w:eastAsiaTheme="minorEastAsia" w:hAnsi="Times New Roman" w:cs="Times New Roman"/>
          <w:sz w:val="24"/>
          <w:szCs w:val="24"/>
        </w:rPr>
        <w:t xml:space="preserve">argument </w:t>
      </w:r>
      <w:r>
        <w:rPr>
          <w:rFonts w:ascii="Times New Roman" w:eastAsiaTheme="minorEastAsia" w:hAnsi="Times New Roman" w:cs="Times New Roman"/>
          <w:sz w:val="24"/>
          <w:szCs w:val="24"/>
        </w:rPr>
        <w:t xml:space="preserve">relies on the attachment Dr. Yotov included with his complaint, which was subsequently admitted in to the record as Yotov Exhibit Number 1.  Although Yotov Exhibit Number 1 includes hearsay, which counsel for Duquesne objected to, </w:t>
      </w:r>
      <w:r w:rsidR="00237CFA">
        <w:rPr>
          <w:rFonts w:ascii="Times New Roman" w:eastAsiaTheme="minorEastAsia" w:hAnsi="Times New Roman" w:cs="Times New Roman"/>
          <w:sz w:val="24"/>
          <w:szCs w:val="24"/>
        </w:rPr>
        <w:t xml:space="preserve">even accepting the statements made in that Exhibit does not demonstrate that Duquesne is obligated to remove the tree in question from Dr. Yotov’s property.  The parties have agreed that the tree Dr. Yotov would like Duquesne to remove is located on his property.  Tr. 15.  The parties have agreed that the trunk of the tree is approximately 12-15 inches from the electric line.  </w:t>
      </w:r>
      <w:r w:rsidR="00350807">
        <w:rPr>
          <w:rFonts w:ascii="Times New Roman" w:eastAsiaTheme="minorEastAsia" w:hAnsi="Times New Roman" w:cs="Times New Roman"/>
          <w:sz w:val="24"/>
          <w:szCs w:val="24"/>
        </w:rPr>
        <w:t xml:space="preserve">Yet, </w:t>
      </w:r>
      <w:r w:rsidR="00237CFA">
        <w:rPr>
          <w:rFonts w:ascii="Times New Roman" w:eastAsiaTheme="minorEastAsia" w:hAnsi="Times New Roman" w:cs="Times New Roman"/>
          <w:sz w:val="24"/>
          <w:szCs w:val="24"/>
        </w:rPr>
        <w:t xml:space="preserve">Dr. Yotov also testified in response to cross-examination that one branch hangs over the line and that branch is not decaying.  Tr. 15.  </w:t>
      </w:r>
      <w:r w:rsidR="00177E07">
        <w:rPr>
          <w:rFonts w:ascii="Times New Roman" w:eastAsiaTheme="minorEastAsia" w:hAnsi="Times New Roman" w:cs="Times New Roman"/>
          <w:sz w:val="24"/>
          <w:szCs w:val="24"/>
        </w:rPr>
        <w:t xml:space="preserve">There is no evidence of any interruption to Dr. Yotov’s service.  </w:t>
      </w:r>
      <w:r w:rsidR="00237CFA">
        <w:rPr>
          <w:rFonts w:ascii="Times New Roman" w:eastAsiaTheme="minorEastAsia" w:hAnsi="Times New Roman" w:cs="Times New Roman"/>
          <w:sz w:val="24"/>
          <w:szCs w:val="24"/>
        </w:rPr>
        <w:t>Additionally, when examining pictures of the tree that were made part of the record, it does not appear that the tree presents any threat to Duquesne’s equipment or a threat to the public.  Yotov Exh. No. 1; Duquesne Exh. No. 1.  This includes the branch in question that Dr. Yotov asserts is decaying</w:t>
      </w:r>
      <w:r w:rsidR="00350807">
        <w:rPr>
          <w:rFonts w:ascii="Times New Roman" w:eastAsiaTheme="minorEastAsia" w:hAnsi="Times New Roman" w:cs="Times New Roman"/>
          <w:sz w:val="24"/>
          <w:szCs w:val="24"/>
        </w:rPr>
        <w:t xml:space="preserve"> which Mr. Barry testified would not come in to contact with the electr</w:t>
      </w:r>
      <w:r w:rsidR="0040093C">
        <w:rPr>
          <w:rFonts w:ascii="Times New Roman" w:eastAsiaTheme="minorEastAsia" w:hAnsi="Times New Roman" w:cs="Times New Roman"/>
          <w:sz w:val="24"/>
          <w:szCs w:val="24"/>
        </w:rPr>
        <w:t>ic facilities if it were to fall</w:t>
      </w:r>
      <w:r w:rsidR="00237CFA">
        <w:rPr>
          <w:rFonts w:ascii="Times New Roman" w:eastAsiaTheme="minorEastAsia" w:hAnsi="Times New Roman" w:cs="Times New Roman"/>
          <w:sz w:val="24"/>
          <w:szCs w:val="24"/>
        </w:rPr>
        <w:t xml:space="preserve">.  </w:t>
      </w:r>
    </w:p>
    <w:p w:rsidR="00BB6089" w:rsidRDefault="00BB6089" w:rsidP="002C7030">
      <w:pPr>
        <w:spacing w:after="0" w:line="360" w:lineRule="auto"/>
        <w:ind w:firstLine="1440"/>
        <w:rPr>
          <w:rFonts w:ascii="Times New Roman" w:eastAsiaTheme="minorEastAsia" w:hAnsi="Times New Roman" w:cs="Times New Roman"/>
          <w:sz w:val="24"/>
          <w:szCs w:val="24"/>
        </w:rPr>
      </w:pPr>
    </w:p>
    <w:p w:rsidR="00640E33" w:rsidRPr="00640E33" w:rsidRDefault="00350807" w:rsidP="002C7030">
      <w:pPr>
        <w:spacing w:after="0" w:line="360" w:lineRule="auto"/>
        <w:ind w:firstLine="1440"/>
        <w:rPr>
          <w:rFonts w:ascii="Times New Roman" w:hAnsi="Times New Roman"/>
          <w:sz w:val="24"/>
          <w:szCs w:val="24"/>
        </w:rPr>
      </w:pPr>
      <w:r>
        <w:rPr>
          <w:rFonts w:ascii="Times New Roman" w:hAnsi="Times New Roman" w:cs="Times New Roman"/>
          <w:spacing w:val="-3"/>
          <w:sz w:val="24"/>
          <w:szCs w:val="24"/>
        </w:rPr>
        <w:t>A</w:t>
      </w:r>
      <w:r w:rsidR="00640E33">
        <w:rPr>
          <w:rFonts w:ascii="Times New Roman" w:hAnsi="Times New Roman" w:cs="Times New Roman"/>
          <w:spacing w:val="-3"/>
          <w:sz w:val="24"/>
          <w:szCs w:val="24"/>
        </w:rPr>
        <w:t>s Mr. Barry and Mr. Pais</w:t>
      </w:r>
      <w:r w:rsidR="00417C4C">
        <w:rPr>
          <w:rFonts w:ascii="Times New Roman" w:hAnsi="Times New Roman" w:cs="Times New Roman"/>
          <w:spacing w:val="-3"/>
          <w:sz w:val="24"/>
          <w:szCs w:val="24"/>
        </w:rPr>
        <w:t>e</w:t>
      </w:r>
      <w:r w:rsidR="00640E33">
        <w:rPr>
          <w:rFonts w:ascii="Times New Roman" w:hAnsi="Times New Roman" w:cs="Times New Roman"/>
          <w:spacing w:val="-3"/>
          <w:sz w:val="24"/>
          <w:szCs w:val="24"/>
        </w:rPr>
        <w:t>cki testified</w:t>
      </w:r>
      <w:r w:rsidR="00C51BFB">
        <w:rPr>
          <w:rFonts w:ascii="Times New Roman" w:hAnsi="Times New Roman" w:cs="Times New Roman"/>
          <w:spacing w:val="-3"/>
          <w:sz w:val="24"/>
          <w:szCs w:val="24"/>
        </w:rPr>
        <w:t xml:space="preserve">, they have both inspected the tree multiple times.  Tr. 19, </w:t>
      </w:r>
      <w:r w:rsidR="003619E8">
        <w:rPr>
          <w:rFonts w:ascii="Times New Roman" w:hAnsi="Times New Roman" w:cs="Times New Roman"/>
          <w:spacing w:val="-3"/>
          <w:sz w:val="24"/>
          <w:szCs w:val="24"/>
        </w:rPr>
        <w:t>45-46</w:t>
      </w:r>
      <w:r w:rsidR="00C51BFB">
        <w:rPr>
          <w:rFonts w:ascii="Times New Roman" w:hAnsi="Times New Roman" w:cs="Times New Roman"/>
          <w:spacing w:val="-3"/>
          <w:sz w:val="24"/>
          <w:szCs w:val="24"/>
        </w:rPr>
        <w:t xml:space="preserve">.  </w:t>
      </w:r>
      <w:r w:rsidR="00640E33">
        <w:rPr>
          <w:rFonts w:ascii="Times New Roman" w:hAnsi="Times New Roman" w:cs="Times New Roman"/>
          <w:spacing w:val="-3"/>
          <w:sz w:val="24"/>
          <w:szCs w:val="24"/>
        </w:rPr>
        <w:t xml:space="preserve"> </w:t>
      </w:r>
      <w:r w:rsidR="00C51BFB">
        <w:rPr>
          <w:rFonts w:ascii="Times New Roman" w:hAnsi="Times New Roman" w:cs="Times New Roman"/>
          <w:spacing w:val="-3"/>
          <w:sz w:val="24"/>
          <w:szCs w:val="24"/>
        </w:rPr>
        <w:t xml:space="preserve">Mr. Barry </w:t>
      </w:r>
      <w:r w:rsidR="00BB6089">
        <w:rPr>
          <w:rFonts w:ascii="Times New Roman" w:hAnsi="Times New Roman" w:cs="Times New Roman"/>
          <w:spacing w:val="-3"/>
          <w:sz w:val="24"/>
          <w:szCs w:val="24"/>
        </w:rPr>
        <w:t xml:space="preserve">also testified regarding </w:t>
      </w:r>
      <w:r w:rsidR="00C51BFB">
        <w:rPr>
          <w:rFonts w:ascii="Times New Roman" w:hAnsi="Times New Roman" w:cs="Times New Roman"/>
          <w:spacing w:val="-3"/>
          <w:sz w:val="24"/>
          <w:szCs w:val="24"/>
        </w:rPr>
        <w:t>Duquesne’s routine maintenance cycle where contractors are hired to trim and remove branches or trees every four or five years that pose a danger.  Tr. 25.  Mr. Barry testified that the Company decides whether to remove or trim a tree based on the health, the overall growth and the age</w:t>
      </w:r>
      <w:r w:rsidR="00177E07">
        <w:rPr>
          <w:rFonts w:ascii="Times New Roman" w:hAnsi="Times New Roman" w:cs="Times New Roman"/>
          <w:spacing w:val="-3"/>
          <w:sz w:val="24"/>
          <w:szCs w:val="24"/>
        </w:rPr>
        <w:t xml:space="preserve"> of the tree</w:t>
      </w:r>
      <w:r w:rsidR="00C51BFB">
        <w:rPr>
          <w:rFonts w:ascii="Times New Roman" w:hAnsi="Times New Roman" w:cs="Times New Roman"/>
          <w:spacing w:val="-3"/>
          <w:sz w:val="24"/>
          <w:szCs w:val="24"/>
        </w:rPr>
        <w:t xml:space="preserve">.  Tr. 26.  Mr. Barry added that the portion of the tree that Dr. Yotov is concerned about is leaning away from Duquesne’s facilities and will not come in contact with the facilities if it fell.  Tr. 28-30, 38; Duquesne Exh. No. 1.  </w:t>
      </w:r>
      <w:r w:rsidR="00EA19CA">
        <w:rPr>
          <w:rFonts w:ascii="Times New Roman" w:hAnsi="Times New Roman" w:cs="Times New Roman"/>
          <w:spacing w:val="-3"/>
          <w:sz w:val="24"/>
          <w:szCs w:val="24"/>
        </w:rPr>
        <w:t xml:space="preserve">Rather, Mr. Barry testified that the tree Dr. Yotov would like removed from his property is healthy and grows straight and tall.  Tr. 30-31, 42.  </w:t>
      </w:r>
      <w:r w:rsidR="00C51BFB">
        <w:rPr>
          <w:rFonts w:ascii="Times New Roman" w:hAnsi="Times New Roman" w:cs="Times New Roman"/>
          <w:spacing w:val="-3"/>
          <w:sz w:val="24"/>
          <w:szCs w:val="24"/>
        </w:rPr>
        <w:t>Both Mr. Barry and Mr. Paise</w:t>
      </w:r>
      <w:r w:rsidR="00595596">
        <w:rPr>
          <w:rFonts w:ascii="Times New Roman" w:hAnsi="Times New Roman" w:cs="Times New Roman"/>
          <w:spacing w:val="-3"/>
          <w:sz w:val="24"/>
          <w:szCs w:val="24"/>
        </w:rPr>
        <w:t>cki concluded that the tree Dr. </w:t>
      </w:r>
      <w:r w:rsidR="00C51BFB">
        <w:rPr>
          <w:rFonts w:ascii="Times New Roman" w:hAnsi="Times New Roman" w:cs="Times New Roman"/>
          <w:spacing w:val="-3"/>
          <w:sz w:val="24"/>
          <w:szCs w:val="24"/>
        </w:rPr>
        <w:t xml:space="preserve">Yotov would like Duquesne to remove from his property is not a hazard to Duquesne’s facilities.  Tr. 28, 31.  </w:t>
      </w:r>
      <w:r w:rsidR="00417C4C">
        <w:rPr>
          <w:rFonts w:ascii="Times New Roman" w:hAnsi="Times New Roman" w:cs="Times New Roman"/>
          <w:spacing w:val="-3"/>
          <w:sz w:val="24"/>
          <w:szCs w:val="24"/>
        </w:rPr>
        <w:t>This testimony effectively rebuts the evidence submitted by Dr. Yotov.  As such, Dr. Yotov has failed to carry his burden.</w:t>
      </w:r>
    </w:p>
    <w:p w:rsidR="00C233B9" w:rsidRPr="00640E33" w:rsidRDefault="00C233B9" w:rsidP="002C7030">
      <w:pPr>
        <w:spacing w:after="0" w:line="360" w:lineRule="auto"/>
        <w:ind w:firstLine="1440"/>
        <w:rPr>
          <w:rFonts w:ascii="Times New Roman" w:hAnsi="Times New Roman"/>
          <w:sz w:val="24"/>
          <w:szCs w:val="24"/>
        </w:rPr>
      </w:pPr>
    </w:p>
    <w:p w:rsidR="00362F25" w:rsidRDefault="00237CFA" w:rsidP="002C7030">
      <w:pPr>
        <w:spacing w:after="0" w:line="360" w:lineRule="auto"/>
        <w:ind w:firstLine="1440"/>
        <w:rPr>
          <w:rFonts w:ascii="Times New Roman" w:eastAsiaTheme="minorEastAsia" w:hAnsi="Times New Roman" w:cs="Times New Roman"/>
          <w:sz w:val="24"/>
          <w:szCs w:val="24"/>
        </w:rPr>
      </w:pPr>
      <w:r w:rsidRPr="00237CFA">
        <w:rPr>
          <w:rFonts w:ascii="Times New Roman" w:eastAsiaTheme="minorEastAsia" w:hAnsi="Times New Roman" w:cs="Times New Roman"/>
          <w:sz w:val="24"/>
          <w:szCs w:val="24"/>
        </w:rPr>
        <w:t xml:space="preserve">Duquesne is not responsible for </w:t>
      </w:r>
      <w:r w:rsidR="009A6ADA">
        <w:rPr>
          <w:rFonts w:ascii="Times New Roman" w:eastAsiaTheme="minorEastAsia" w:hAnsi="Times New Roman" w:cs="Times New Roman"/>
          <w:sz w:val="24"/>
          <w:szCs w:val="24"/>
        </w:rPr>
        <w:t xml:space="preserve">trimming or removing trees on private property that do not pose a threat to the Company’s facilities or to the public.  </w:t>
      </w:r>
      <w:r w:rsidR="00184DE7">
        <w:rPr>
          <w:rFonts w:ascii="Times New Roman" w:eastAsiaTheme="minorEastAsia" w:hAnsi="Times New Roman" w:cs="Times New Roman"/>
          <w:sz w:val="24"/>
          <w:szCs w:val="24"/>
        </w:rPr>
        <w:t xml:space="preserve">There is no evidence of interruption of service or a general service issue beyond what may be present </w:t>
      </w:r>
      <w:r w:rsidR="00177E07">
        <w:rPr>
          <w:rFonts w:ascii="Times New Roman" w:eastAsiaTheme="minorEastAsia" w:hAnsi="Times New Roman" w:cs="Times New Roman"/>
          <w:sz w:val="24"/>
          <w:szCs w:val="24"/>
        </w:rPr>
        <w:t xml:space="preserve">because the </w:t>
      </w:r>
      <w:r w:rsidR="00184DE7">
        <w:rPr>
          <w:rFonts w:ascii="Times New Roman" w:eastAsiaTheme="minorEastAsia" w:hAnsi="Times New Roman" w:cs="Times New Roman"/>
          <w:sz w:val="24"/>
          <w:szCs w:val="24"/>
        </w:rPr>
        <w:t xml:space="preserve">tree </w:t>
      </w:r>
      <w:r w:rsidR="00177E07">
        <w:rPr>
          <w:rFonts w:ascii="Times New Roman" w:eastAsiaTheme="minorEastAsia" w:hAnsi="Times New Roman" w:cs="Times New Roman"/>
          <w:sz w:val="24"/>
          <w:szCs w:val="24"/>
        </w:rPr>
        <w:t xml:space="preserve">is </w:t>
      </w:r>
      <w:r w:rsidR="00184DE7">
        <w:rPr>
          <w:rFonts w:ascii="Times New Roman" w:eastAsiaTheme="minorEastAsia" w:hAnsi="Times New Roman" w:cs="Times New Roman"/>
          <w:sz w:val="24"/>
          <w:szCs w:val="24"/>
        </w:rPr>
        <w:t>near the electric facilities.  As noted in the exhibits containing pictures of the property, this appears to be a heavily wooded area.  It is likely that any other tree has decaying parts but this does not mean that Duquesne has to take them all down, even if they are close to the electric facilities</w:t>
      </w:r>
      <w:r w:rsidR="00177E07">
        <w:rPr>
          <w:rFonts w:ascii="Times New Roman" w:eastAsiaTheme="minorEastAsia" w:hAnsi="Times New Roman" w:cs="Times New Roman"/>
          <w:sz w:val="24"/>
          <w:szCs w:val="24"/>
        </w:rPr>
        <w:t xml:space="preserve"> or dangerous to the public</w:t>
      </w:r>
      <w:r w:rsidR="00184DE7">
        <w:rPr>
          <w:rFonts w:ascii="Times New Roman" w:eastAsiaTheme="minorEastAsia" w:hAnsi="Times New Roman" w:cs="Times New Roman"/>
          <w:sz w:val="24"/>
          <w:szCs w:val="24"/>
        </w:rPr>
        <w:t xml:space="preserve">.  Furthermore, much of Duquesne’s service territory likely contains wooded areas.  </w:t>
      </w:r>
      <w:r w:rsidR="00177E07">
        <w:rPr>
          <w:rFonts w:ascii="Times New Roman" w:eastAsiaTheme="minorEastAsia" w:hAnsi="Times New Roman" w:cs="Times New Roman"/>
          <w:sz w:val="24"/>
          <w:szCs w:val="24"/>
        </w:rPr>
        <w:t>T</w:t>
      </w:r>
      <w:r w:rsidR="00184DE7">
        <w:rPr>
          <w:rFonts w:ascii="Times New Roman" w:eastAsiaTheme="minorEastAsia" w:hAnsi="Times New Roman" w:cs="Times New Roman"/>
          <w:sz w:val="24"/>
          <w:szCs w:val="24"/>
        </w:rPr>
        <w:t>he Commission requires EDCs to have maintenance cycles</w:t>
      </w:r>
      <w:r w:rsidR="00177E07">
        <w:rPr>
          <w:rFonts w:ascii="Times New Roman" w:eastAsiaTheme="minorEastAsia" w:hAnsi="Times New Roman" w:cs="Times New Roman"/>
          <w:sz w:val="24"/>
          <w:szCs w:val="24"/>
        </w:rPr>
        <w:t xml:space="preserve"> to help ensure reliability, among other reasons</w:t>
      </w:r>
      <w:r w:rsidR="00184DE7">
        <w:rPr>
          <w:rFonts w:ascii="Times New Roman" w:eastAsiaTheme="minorEastAsia" w:hAnsi="Times New Roman" w:cs="Times New Roman"/>
          <w:sz w:val="24"/>
          <w:szCs w:val="24"/>
        </w:rPr>
        <w:t>.  Duquesne cannot be responsible for trimming or removing every tree throughout its service territory unless it is consistent with its maintenance cycle.  There is no record evidence in this case demonstrating that Duquesne has acted contrary to its Commission-approved maintenance cycle, designed to reduce service outages and other problems related to vegetation near electric facilities, by refusing to remove the tree from Dr. Yotov’s property.</w:t>
      </w:r>
    </w:p>
    <w:p w:rsidR="00362F25" w:rsidRDefault="00362F25" w:rsidP="002C7030">
      <w:pPr>
        <w:spacing w:after="0" w:line="360" w:lineRule="auto"/>
        <w:ind w:firstLine="1440"/>
        <w:rPr>
          <w:rFonts w:ascii="Times New Roman" w:eastAsiaTheme="minorEastAsia" w:hAnsi="Times New Roman" w:cs="Times New Roman"/>
          <w:sz w:val="24"/>
          <w:szCs w:val="24"/>
        </w:rPr>
      </w:pPr>
    </w:p>
    <w:p w:rsidR="00177E07" w:rsidRPr="00177E07" w:rsidRDefault="00177E07" w:rsidP="002C7030">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Similarly, when examining Dr. Yotov’s complaint in light of Duquesne’s obligations under Section 1501, </w:t>
      </w:r>
      <w:r>
        <w:rPr>
          <w:rFonts w:ascii="Times New Roman" w:eastAsiaTheme="minorEastAsia" w:hAnsi="Times New Roman" w:cs="Times New Roman"/>
          <w:i/>
          <w:sz w:val="24"/>
          <w:szCs w:val="24"/>
        </w:rPr>
        <w:t>supra</w:t>
      </w:r>
      <w:r>
        <w:rPr>
          <w:rFonts w:ascii="Times New Roman" w:eastAsiaTheme="minorEastAsia" w:hAnsi="Times New Roman" w:cs="Times New Roman"/>
          <w:sz w:val="24"/>
          <w:szCs w:val="24"/>
        </w:rPr>
        <w:t xml:space="preserve">, there is no record evidence supporting a finding that </w:t>
      </w:r>
      <w:r w:rsidR="00FC7522">
        <w:rPr>
          <w:rFonts w:ascii="Times New Roman" w:eastAsiaTheme="minorEastAsia" w:hAnsi="Times New Roman" w:cs="Times New Roman"/>
          <w:sz w:val="24"/>
          <w:szCs w:val="24"/>
        </w:rPr>
        <w:t>Duquesne’s policy in general, or treatment of Dr. Yotov in particular, was in anyway in</w:t>
      </w:r>
      <w:r w:rsidR="00FC7522">
        <w:rPr>
          <w:rFonts w:ascii="Times New Roman" w:hAnsi="Times New Roman"/>
          <w:sz w:val="24"/>
          <w:szCs w:val="24"/>
        </w:rPr>
        <w:t>adequate, inefficient, unsafe or unreasonable.</w:t>
      </w:r>
    </w:p>
    <w:p w:rsidR="00177E07" w:rsidRDefault="00177E07" w:rsidP="002C7030">
      <w:pPr>
        <w:spacing w:after="0" w:line="360" w:lineRule="auto"/>
        <w:ind w:firstLine="1440"/>
        <w:rPr>
          <w:rFonts w:ascii="Times New Roman" w:eastAsiaTheme="minorEastAsia" w:hAnsi="Times New Roman" w:cs="Times New Roman"/>
          <w:sz w:val="24"/>
          <w:szCs w:val="24"/>
        </w:rPr>
      </w:pPr>
    </w:p>
    <w:p w:rsidR="00237CFA" w:rsidRPr="00237CFA" w:rsidRDefault="00AA7CBE" w:rsidP="002C7030">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Duquesne’s </w:t>
      </w:r>
      <w:r w:rsidR="00FC7522">
        <w:rPr>
          <w:rFonts w:ascii="Times New Roman" w:eastAsiaTheme="minorEastAsia" w:hAnsi="Times New Roman" w:cs="Times New Roman"/>
          <w:sz w:val="24"/>
          <w:szCs w:val="24"/>
        </w:rPr>
        <w:t xml:space="preserve">vegetation management </w:t>
      </w:r>
      <w:r>
        <w:rPr>
          <w:rFonts w:ascii="Times New Roman" w:eastAsiaTheme="minorEastAsia" w:hAnsi="Times New Roman" w:cs="Times New Roman"/>
          <w:sz w:val="24"/>
          <w:szCs w:val="24"/>
        </w:rPr>
        <w:t xml:space="preserve">practice is similar to that in </w:t>
      </w:r>
      <w:r>
        <w:rPr>
          <w:rFonts w:ascii="Times New Roman" w:hAnsi="Times New Roman"/>
          <w:sz w:val="24"/>
          <w:szCs w:val="24"/>
          <w:u w:val="single"/>
        </w:rPr>
        <w:t>Lauth</w:t>
      </w:r>
      <w:r>
        <w:rPr>
          <w:rFonts w:ascii="Times New Roman" w:hAnsi="Times New Roman"/>
          <w:sz w:val="24"/>
          <w:szCs w:val="24"/>
        </w:rPr>
        <w:t xml:space="preserve">, </w:t>
      </w:r>
      <w:r>
        <w:rPr>
          <w:rFonts w:ascii="Times New Roman" w:hAnsi="Times New Roman"/>
          <w:i/>
          <w:sz w:val="24"/>
          <w:szCs w:val="24"/>
        </w:rPr>
        <w:t>supra</w:t>
      </w:r>
      <w:r>
        <w:rPr>
          <w:rFonts w:ascii="Times New Roman" w:hAnsi="Times New Roman"/>
          <w:sz w:val="24"/>
          <w:szCs w:val="24"/>
        </w:rPr>
        <w:t xml:space="preserve">.  It is reasonable that Duquesne only remove or trim trees that pose a threat to its facilities or to the public and Dr. Yotov has not demonstrated here that either such circumstances are present.  In particular, and as noted above, Dr. Yotov agreed that the trunk of the tree is approximately 12-15 inches away from the line and that the branch hanging over the wires is not decaying.  Tr. 15.  As a result, </w:t>
      </w:r>
      <w:r w:rsidR="009A6ADA">
        <w:rPr>
          <w:rFonts w:ascii="Times New Roman" w:eastAsiaTheme="minorEastAsia" w:hAnsi="Times New Roman" w:cs="Times New Roman"/>
          <w:sz w:val="24"/>
          <w:szCs w:val="24"/>
        </w:rPr>
        <w:t xml:space="preserve">Dr. Yotov has failed to carry his burden of demonstrating that </w:t>
      </w:r>
      <w:r>
        <w:rPr>
          <w:rFonts w:ascii="Times New Roman" w:eastAsiaTheme="minorEastAsia" w:hAnsi="Times New Roman" w:cs="Times New Roman"/>
          <w:sz w:val="24"/>
          <w:szCs w:val="24"/>
        </w:rPr>
        <w:t xml:space="preserve">the tree poses a threat to the Company’s facilities or to the public.  </w:t>
      </w:r>
      <w:r w:rsidR="00FC7522">
        <w:rPr>
          <w:rFonts w:ascii="Times New Roman" w:eastAsiaTheme="minorEastAsia" w:hAnsi="Times New Roman" w:cs="Times New Roman"/>
          <w:sz w:val="24"/>
          <w:szCs w:val="24"/>
        </w:rPr>
        <w:t>It would be a</w:t>
      </w:r>
      <w:r>
        <w:rPr>
          <w:rFonts w:ascii="Times New Roman" w:eastAsiaTheme="minorEastAsia" w:hAnsi="Times New Roman" w:cs="Times New Roman"/>
          <w:sz w:val="24"/>
          <w:szCs w:val="24"/>
        </w:rPr>
        <w:t xml:space="preserve">n unnecessary burden and expense if Duquesne, as well as other EDCs, were required to remove or </w:t>
      </w:r>
      <w:r w:rsidR="00184DE7">
        <w:rPr>
          <w:rFonts w:ascii="Times New Roman" w:eastAsiaTheme="minorEastAsia" w:hAnsi="Times New Roman" w:cs="Times New Roman"/>
          <w:sz w:val="24"/>
          <w:szCs w:val="24"/>
        </w:rPr>
        <w:t xml:space="preserve">trim </w:t>
      </w:r>
      <w:r>
        <w:rPr>
          <w:rFonts w:ascii="Times New Roman" w:eastAsiaTheme="minorEastAsia" w:hAnsi="Times New Roman" w:cs="Times New Roman"/>
          <w:sz w:val="24"/>
          <w:szCs w:val="24"/>
        </w:rPr>
        <w:t xml:space="preserve">trees where there is no </w:t>
      </w:r>
      <w:r w:rsidR="00FC7522">
        <w:rPr>
          <w:rFonts w:ascii="Times New Roman" w:eastAsiaTheme="minorEastAsia" w:hAnsi="Times New Roman" w:cs="Times New Roman"/>
          <w:sz w:val="24"/>
          <w:szCs w:val="24"/>
        </w:rPr>
        <w:t xml:space="preserve">interruption in service and no </w:t>
      </w:r>
      <w:r>
        <w:rPr>
          <w:rFonts w:ascii="Times New Roman" w:eastAsiaTheme="minorEastAsia" w:hAnsi="Times New Roman" w:cs="Times New Roman"/>
          <w:sz w:val="24"/>
          <w:szCs w:val="24"/>
        </w:rPr>
        <w:t>threat to the utilities</w:t>
      </w:r>
      <w:r w:rsidR="00184DE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facilities or the public.</w:t>
      </w:r>
    </w:p>
    <w:p w:rsidR="00CB2AEC" w:rsidRDefault="00CB2AEC" w:rsidP="002C7030">
      <w:pPr>
        <w:spacing w:after="0" w:line="360" w:lineRule="auto"/>
        <w:rPr>
          <w:rFonts w:ascii="Times New Roman" w:eastAsiaTheme="minorEastAsia" w:hAnsi="Times New Roman" w:cs="Times New Roman"/>
          <w:sz w:val="24"/>
          <w:szCs w:val="24"/>
        </w:rPr>
      </w:pPr>
    </w:p>
    <w:p w:rsidR="0097788B" w:rsidRDefault="00444883" w:rsidP="002C7030">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 such, </w:t>
      </w:r>
      <w:r w:rsidR="00F54651">
        <w:rPr>
          <w:rFonts w:ascii="Times New Roman" w:eastAsiaTheme="minorEastAsia" w:hAnsi="Times New Roman" w:cs="Times New Roman"/>
          <w:sz w:val="24"/>
          <w:szCs w:val="24"/>
        </w:rPr>
        <w:t xml:space="preserve">Dr. Yotov’s complaint will be denied because he has failed to satisfy his burden of demonstrating that Duquesne violated the Public Utility Code, a Commission Order or regulation or a Commission-approved tariff when denying Dr. Yotov’s request to remove a tree from his property.  Duquesne </w:t>
      </w:r>
      <w:r w:rsidR="00184DE7">
        <w:rPr>
          <w:rFonts w:ascii="Times New Roman" w:eastAsiaTheme="minorEastAsia" w:hAnsi="Times New Roman" w:cs="Times New Roman"/>
          <w:sz w:val="24"/>
          <w:szCs w:val="24"/>
        </w:rPr>
        <w:t>is under no obligation to remove a tree on private property where no service interruption or danger to Duquesne’s facilities or the public exists</w:t>
      </w:r>
      <w:r w:rsidR="00F54651">
        <w:rPr>
          <w:rFonts w:ascii="Times New Roman" w:eastAsiaTheme="minorEastAsia" w:hAnsi="Times New Roman" w:cs="Times New Roman"/>
          <w:sz w:val="24"/>
          <w:szCs w:val="24"/>
        </w:rPr>
        <w:t>.</w:t>
      </w:r>
    </w:p>
    <w:p w:rsidR="0099657D" w:rsidRPr="006E0F6F" w:rsidRDefault="0099657D" w:rsidP="002C7030">
      <w:pPr>
        <w:tabs>
          <w:tab w:val="left" w:pos="-720"/>
        </w:tabs>
        <w:suppressAutoHyphens/>
        <w:autoSpaceDE w:val="0"/>
        <w:autoSpaceDN w:val="0"/>
        <w:spacing w:after="0" w:line="360" w:lineRule="auto"/>
        <w:rPr>
          <w:rFonts w:ascii="Times New Roman" w:eastAsia="Times New Roman" w:hAnsi="Times New Roman" w:cs="Times New Roman"/>
          <w:strike/>
          <w:sz w:val="24"/>
          <w:szCs w:val="24"/>
        </w:rPr>
      </w:pPr>
    </w:p>
    <w:p w:rsidR="00426005" w:rsidRPr="003507FB" w:rsidRDefault="00426005" w:rsidP="00426005">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3507FB">
        <w:rPr>
          <w:rFonts w:ascii="Times New Roman" w:eastAsia="Times New Roman" w:hAnsi="Times New Roman" w:cs="Times New Roman"/>
          <w:spacing w:val="-3"/>
          <w:sz w:val="24"/>
          <w:szCs w:val="24"/>
          <w:u w:val="single"/>
        </w:rPr>
        <w:t>CONCLUSIONS OF LAW</w:t>
      </w:r>
    </w:p>
    <w:p w:rsidR="00426005" w:rsidRPr="003507FB" w:rsidRDefault="00426005" w:rsidP="002C7030">
      <w:pPr>
        <w:spacing w:after="0" w:line="360" w:lineRule="auto"/>
        <w:rPr>
          <w:rFonts w:ascii="Times New Roman" w:eastAsia="Times New Roman" w:hAnsi="Times New Roman" w:cs="Times New Roman"/>
          <w:sz w:val="24"/>
          <w:szCs w:val="24"/>
        </w:rPr>
      </w:pPr>
    </w:p>
    <w:p w:rsidR="00426005" w:rsidRPr="003507FB" w:rsidRDefault="00426005" w:rsidP="002C7030">
      <w:pPr>
        <w:numPr>
          <w:ilvl w:val="0"/>
          <w:numId w:val="7"/>
        </w:numPr>
        <w:spacing w:after="0" w:line="360" w:lineRule="auto"/>
        <w:ind w:left="0" w:firstLine="1440"/>
        <w:rPr>
          <w:rFonts w:ascii="Times New Roman" w:eastAsia="Times New Roman" w:hAnsi="Times New Roman" w:cs="Times New Roman"/>
          <w:sz w:val="24"/>
          <w:szCs w:val="24"/>
        </w:rPr>
      </w:pPr>
      <w:r w:rsidRPr="003507FB">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426005" w:rsidRPr="003507FB" w:rsidRDefault="00426005" w:rsidP="002C7030">
      <w:pPr>
        <w:spacing w:after="0" w:line="360" w:lineRule="auto"/>
        <w:rPr>
          <w:rFonts w:ascii="Times New Roman" w:eastAsia="Times New Roman" w:hAnsi="Times New Roman" w:cs="Times New Roman"/>
          <w:sz w:val="24"/>
          <w:szCs w:val="24"/>
        </w:rPr>
      </w:pPr>
    </w:p>
    <w:p w:rsidR="00426005" w:rsidRPr="003507FB" w:rsidRDefault="00426005" w:rsidP="002C7030">
      <w:pPr>
        <w:numPr>
          <w:ilvl w:val="0"/>
          <w:numId w:val="7"/>
        </w:numPr>
        <w:spacing w:after="0" w:line="360" w:lineRule="auto"/>
        <w:ind w:left="0" w:firstLine="1440"/>
        <w:rPr>
          <w:rFonts w:ascii="Times New Roman" w:eastAsia="Times New Roman" w:hAnsi="Times New Roman" w:cs="Times New Roman"/>
          <w:sz w:val="24"/>
          <w:szCs w:val="24"/>
        </w:rPr>
      </w:pPr>
      <w:r w:rsidRPr="003507FB">
        <w:rPr>
          <w:rFonts w:ascii="Times New Roman" w:eastAsia="Times New Roman" w:hAnsi="Times New Roman" w:cs="Times New Roman"/>
          <w:sz w:val="24"/>
          <w:szCs w:val="24"/>
        </w:rPr>
        <w:t xml:space="preserve">A complainant must show that the named utility is responsible or accountable for the problem described in the complaint in order to prevail.  </w:t>
      </w:r>
      <w:r w:rsidRPr="003507FB">
        <w:rPr>
          <w:rFonts w:ascii="Times New Roman" w:eastAsia="Times New Roman" w:hAnsi="Times New Roman" w:cs="Times New Roman"/>
          <w:sz w:val="24"/>
          <w:szCs w:val="24"/>
          <w:u w:val="single"/>
        </w:rPr>
        <w:t>Patterson v. Bell Tel. Co. of Pa.</w:t>
      </w:r>
      <w:r w:rsidRPr="003507FB">
        <w:rPr>
          <w:rFonts w:ascii="Times New Roman" w:eastAsia="Times New Roman" w:hAnsi="Times New Roman" w:cs="Times New Roman"/>
          <w:sz w:val="24"/>
          <w:szCs w:val="24"/>
        </w:rPr>
        <w:t xml:space="preserve">, 72 Pa. PUC 196 (1990).  </w:t>
      </w:r>
    </w:p>
    <w:p w:rsidR="00426005" w:rsidRPr="003507FB" w:rsidRDefault="00426005" w:rsidP="002C7030">
      <w:pPr>
        <w:pStyle w:val="ListParagraph"/>
        <w:spacing w:after="0" w:line="360" w:lineRule="auto"/>
        <w:ind w:left="0"/>
        <w:rPr>
          <w:rFonts w:ascii="Times New Roman" w:eastAsia="Times New Roman" w:hAnsi="Times New Roman" w:cs="Times New Roman"/>
          <w:sz w:val="24"/>
          <w:szCs w:val="24"/>
        </w:rPr>
      </w:pPr>
    </w:p>
    <w:p w:rsidR="00426005" w:rsidRPr="003507FB" w:rsidRDefault="00426005" w:rsidP="002C7030">
      <w:pPr>
        <w:numPr>
          <w:ilvl w:val="0"/>
          <w:numId w:val="7"/>
        </w:numPr>
        <w:spacing w:after="0" w:line="360" w:lineRule="auto"/>
        <w:ind w:left="0" w:firstLine="1440"/>
        <w:rPr>
          <w:rFonts w:ascii="Times New Roman" w:eastAsia="Times New Roman" w:hAnsi="Times New Roman" w:cs="Times New Roman"/>
          <w:sz w:val="24"/>
          <w:szCs w:val="24"/>
        </w:rPr>
      </w:pPr>
      <w:r w:rsidRPr="003507FB">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3507FB">
        <w:rPr>
          <w:rFonts w:ascii="Times New Roman" w:eastAsia="Times New Roman" w:hAnsi="Times New Roman" w:cs="Times New Roman"/>
          <w:sz w:val="24"/>
          <w:szCs w:val="24"/>
          <w:u w:val="single"/>
        </w:rPr>
        <w:t>Se-Ling Hosiery v. Margulies</w:t>
      </w:r>
      <w:r w:rsidRPr="003507FB">
        <w:rPr>
          <w:rFonts w:ascii="Times New Roman" w:eastAsia="Times New Roman" w:hAnsi="Times New Roman" w:cs="Times New Roman"/>
          <w:sz w:val="24"/>
          <w:szCs w:val="24"/>
        </w:rPr>
        <w:t xml:space="preserve">, 364 Pa. 54, 70 A.2d 854 (1950).  </w:t>
      </w:r>
    </w:p>
    <w:p w:rsidR="00426005" w:rsidRPr="003507FB" w:rsidRDefault="00426005" w:rsidP="002C7030">
      <w:pPr>
        <w:pStyle w:val="ListParagraph"/>
        <w:spacing w:after="0" w:line="360" w:lineRule="auto"/>
        <w:ind w:left="0"/>
        <w:rPr>
          <w:rFonts w:ascii="Times New Roman" w:eastAsia="Times New Roman" w:hAnsi="Times New Roman" w:cs="Times New Roman"/>
          <w:sz w:val="24"/>
          <w:szCs w:val="24"/>
        </w:rPr>
      </w:pPr>
    </w:p>
    <w:p w:rsidR="00426005" w:rsidRPr="003507FB" w:rsidRDefault="00426005" w:rsidP="002C7030">
      <w:pPr>
        <w:numPr>
          <w:ilvl w:val="0"/>
          <w:numId w:val="7"/>
        </w:numPr>
        <w:spacing w:after="0" w:line="360" w:lineRule="auto"/>
        <w:ind w:left="0" w:firstLine="1440"/>
        <w:rPr>
          <w:rFonts w:ascii="Times New Roman" w:eastAsia="Times New Roman" w:hAnsi="Times New Roman" w:cs="Times New Roman"/>
          <w:sz w:val="24"/>
          <w:szCs w:val="24"/>
        </w:rPr>
      </w:pPr>
      <w:r w:rsidRPr="003507FB">
        <w:rPr>
          <w:rFonts w:ascii="Times New Roman" w:eastAsia="Times New Roman" w:hAnsi="Times New Roman" w:cs="Times New Roman"/>
          <w:sz w:val="24"/>
          <w:szCs w:val="24"/>
        </w:rPr>
        <w:t>The offense must be a violation of the Public Utility Code, the Commission’s regulations or an outstanding order of the Commission.  66 Pa.C.S. § 701.</w:t>
      </w:r>
    </w:p>
    <w:p w:rsidR="00426005" w:rsidRPr="003507FB" w:rsidRDefault="00426005" w:rsidP="002C7030">
      <w:pPr>
        <w:pStyle w:val="ListParagraph"/>
        <w:spacing w:after="0" w:line="360" w:lineRule="auto"/>
        <w:ind w:left="0"/>
        <w:rPr>
          <w:rFonts w:ascii="Times New Roman" w:eastAsia="Times New Roman" w:hAnsi="Times New Roman" w:cs="Times New Roman"/>
          <w:sz w:val="24"/>
          <w:szCs w:val="24"/>
        </w:rPr>
      </w:pPr>
    </w:p>
    <w:p w:rsidR="00426005" w:rsidRPr="003507FB" w:rsidRDefault="00426005" w:rsidP="002C7030">
      <w:pPr>
        <w:numPr>
          <w:ilvl w:val="0"/>
          <w:numId w:val="7"/>
        </w:numPr>
        <w:spacing w:after="0" w:line="360" w:lineRule="auto"/>
        <w:ind w:left="0" w:firstLine="1440"/>
        <w:rPr>
          <w:rFonts w:ascii="Times New Roman" w:eastAsia="Times New Roman" w:hAnsi="Times New Roman" w:cs="Times New Roman"/>
          <w:sz w:val="24"/>
          <w:szCs w:val="24"/>
        </w:rPr>
      </w:pPr>
      <w:r w:rsidRPr="003507FB">
        <w:rPr>
          <w:rFonts w:ascii="Times New Roman" w:eastAsia="Times New Roman" w:hAnsi="Times New Roman" w:cs="Times New Roman"/>
          <w:sz w:val="24"/>
          <w:szCs w:val="24"/>
        </w:rPr>
        <w:t xml:space="preserve">If a complainant establishes a </w:t>
      </w:r>
      <w:r w:rsidRPr="003507FB">
        <w:rPr>
          <w:rFonts w:ascii="Times New Roman" w:eastAsia="Times New Roman" w:hAnsi="Times New Roman" w:cs="Times New Roman"/>
          <w:i/>
          <w:sz w:val="24"/>
          <w:szCs w:val="24"/>
        </w:rPr>
        <w:t xml:space="preserve">prima facie </w:t>
      </w:r>
      <w:r w:rsidRPr="003507FB">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3507FB">
        <w:rPr>
          <w:rFonts w:ascii="Times New Roman" w:eastAsiaTheme="minorEastAsia" w:hAnsi="Times New Roman" w:cs="Times New Roman"/>
          <w:sz w:val="24"/>
          <w:szCs w:val="24"/>
          <w:u w:val="single"/>
        </w:rPr>
        <w:t>Milkie v. Pa. Pub. Util. Comm’n</w:t>
      </w:r>
      <w:r w:rsidRPr="003507FB">
        <w:rPr>
          <w:rFonts w:ascii="Times New Roman" w:eastAsiaTheme="minorEastAsia" w:hAnsi="Times New Roman" w:cs="Times New Roman"/>
          <w:sz w:val="24"/>
          <w:szCs w:val="24"/>
        </w:rPr>
        <w:t>, 768 A.2d 1217 (</w:t>
      </w:r>
      <w:r w:rsidR="0040093C">
        <w:rPr>
          <w:rFonts w:ascii="Times New Roman" w:eastAsiaTheme="minorEastAsia" w:hAnsi="Times New Roman" w:cs="Times New Roman"/>
          <w:sz w:val="24"/>
          <w:szCs w:val="24"/>
        </w:rPr>
        <w:t>Pa.Cmwlth</w:t>
      </w:r>
      <w:r w:rsidR="00C84958">
        <w:rPr>
          <w:rFonts w:ascii="Times New Roman" w:eastAsiaTheme="minorEastAsia" w:hAnsi="Times New Roman" w:cs="Times New Roman"/>
          <w:sz w:val="24"/>
          <w:szCs w:val="24"/>
        </w:rPr>
        <w:t>.</w:t>
      </w:r>
      <w:r w:rsidRPr="003507FB">
        <w:rPr>
          <w:rFonts w:ascii="Times New Roman" w:eastAsiaTheme="minorEastAsia" w:hAnsi="Times New Roman" w:cs="Times New Roman"/>
          <w:sz w:val="24"/>
          <w:szCs w:val="24"/>
        </w:rPr>
        <w:t xml:space="preserve"> 2001); </w:t>
      </w:r>
      <w:r w:rsidRPr="003507FB">
        <w:rPr>
          <w:rFonts w:ascii="Times New Roman" w:eastAsiaTheme="minorEastAsia" w:hAnsi="Times New Roman" w:cs="Times New Roman"/>
          <w:i/>
          <w:sz w:val="24"/>
          <w:szCs w:val="24"/>
        </w:rPr>
        <w:t>see also</w:t>
      </w:r>
      <w:r w:rsidRPr="003507FB">
        <w:rPr>
          <w:rFonts w:ascii="Times New Roman" w:eastAsiaTheme="minorEastAsia" w:hAnsi="Times New Roman" w:cs="Times New Roman"/>
          <w:sz w:val="24"/>
          <w:szCs w:val="24"/>
        </w:rPr>
        <w:t xml:space="preserve">, </w:t>
      </w:r>
      <w:r w:rsidRPr="003507FB">
        <w:rPr>
          <w:rFonts w:ascii="Times New Roman" w:eastAsiaTheme="minorEastAsia" w:hAnsi="Times New Roman" w:cs="Times New Roman"/>
          <w:sz w:val="24"/>
          <w:szCs w:val="24"/>
          <w:u w:val="single"/>
        </w:rPr>
        <w:t>Burleson v. Pa. Pub. Util. Comm’n</w:t>
      </w:r>
      <w:r w:rsidRPr="003507FB">
        <w:rPr>
          <w:rFonts w:ascii="Times New Roman" w:eastAsiaTheme="minorEastAsia" w:hAnsi="Times New Roman" w:cs="Times New Roman"/>
          <w:sz w:val="24"/>
          <w:szCs w:val="24"/>
        </w:rPr>
        <w:t>, 443 A.2d 1373 (</w:t>
      </w:r>
      <w:r w:rsidR="0040093C">
        <w:rPr>
          <w:rFonts w:ascii="Times New Roman" w:eastAsiaTheme="minorEastAsia" w:hAnsi="Times New Roman" w:cs="Times New Roman"/>
          <w:sz w:val="24"/>
          <w:szCs w:val="24"/>
        </w:rPr>
        <w:t>Pa.Cmwlth</w:t>
      </w:r>
      <w:r w:rsidR="00C84958">
        <w:rPr>
          <w:rFonts w:ascii="Times New Roman" w:eastAsiaTheme="minorEastAsia" w:hAnsi="Times New Roman" w:cs="Times New Roman"/>
          <w:sz w:val="24"/>
          <w:szCs w:val="24"/>
        </w:rPr>
        <w:t>.</w:t>
      </w:r>
      <w:r w:rsidRPr="003507FB">
        <w:rPr>
          <w:rFonts w:ascii="Times New Roman" w:eastAsiaTheme="minorEastAsia" w:hAnsi="Times New Roman" w:cs="Times New Roman"/>
          <w:sz w:val="24"/>
          <w:szCs w:val="24"/>
        </w:rPr>
        <w:t xml:space="preserve"> 1982).</w:t>
      </w:r>
    </w:p>
    <w:p w:rsidR="00426005" w:rsidRDefault="00426005" w:rsidP="002C7030">
      <w:pPr>
        <w:pStyle w:val="ListParagraph"/>
        <w:spacing w:after="0" w:line="360" w:lineRule="auto"/>
        <w:ind w:left="0" w:firstLine="1440"/>
        <w:rPr>
          <w:rFonts w:ascii="Times New Roman" w:eastAsiaTheme="minorEastAsia" w:hAnsi="Times New Roman" w:cs="Times New Roman"/>
          <w:sz w:val="24"/>
          <w:szCs w:val="24"/>
        </w:rPr>
      </w:pPr>
    </w:p>
    <w:p w:rsidR="001166C1" w:rsidRPr="003507FB" w:rsidRDefault="001166C1" w:rsidP="002C7030">
      <w:pPr>
        <w:numPr>
          <w:ilvl w:val="0"/>
          <w:numId w:val="7"/>
        </w:numPr>
        <w:spacing w:after="0" w:line="360" w:lineRule="auto"/>
        <w:ind w:left="0" w:firstLine="1440"/>
        <w:rPr>
          <w:rFonts w:ascii="Times New Roman" w:eastAsia="Times New Roman" w:hAnsi="Times New Roman" w:cs="Times New Roman"/>
          <w:sz w:val="24"/>
          <w:szCs w:val="24"/>
        </w:rPr>
      </w:pPr>
      <w:r w:rsidRPr="003507FB">
        <w:rPr>
          <w:rFonts w:ascii="Times New Roman" w:eastAsia="Times New Roman" w:hAnsi="Times New Roman" w:cs="Times New Roman"/>
          <w:sz w:val="24"/>
          <w:szCs w:val="24"/>
        </w:rPr>
        <w:t>The decision of the Commission must be supported by substantial evidence.  2 Pa.C.S. § 704.</w:t>
      </w:r>
    </w:p>
    <w:p w:rsidR="001166C1" w:rsidRPr="003507FB" w:rsidRDefault="001166C1" w:rsidP="002C7030">
      <w:pPr>
        <w:spacing w:after="0" w:line="360" w:lineRule="auto"/>
        <w:rPr>
          <w:rFonts w:ascii="Times New Roman" w:eastAsia="Times New Roman" w:hAnsi="Times New Roman" w:cs="Times New Roman"/>
          <w:sz w:val="24"/>
          <w:szCs w:val="24"/>
        </w:rPr>
      </w:pPr>
    </w:p>
    <w:p w:rsidR="001166C1" w:rsidRPr="001166C1" w:rsidRDefault="001166C1" w:rsidP="002C7030">
      <w:pPr>
        <w:numPr>
          <w:ilvl w:val="0"/>
          <w:numId w:val="7"/>
        </w:numPr>
        <w:spacing w:after="0" w:line="360" w:lineRule="auto"/>
        <w:ind w:left="0" w:firstLine="1440"/>
        <w:rPr>
          <w:rFonts w:ascii="Times New Roman" w:eastAsiaTheme="minorEastAsia" w:hAnsi="Times New Roman" w:cs="Times New Roman"/>
          <w:sz w:val="24"/>
          <w:szCs w:val="24"/>
        </w:rPr>
      </w:pPr>
      <w:r w:rsidRPr="003507FB">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3507FB">
        <w:rPr>
          <w:rFonts w:ascii="Times New Roman" w:eastAsia="Times New Roman" w:hAnsi="Times New Roman" w:cs="Times New Roman"/>
          <w:sz w:val="24"/>
          <w:szCs w:val="24"/>
          <w:u w:val="single"/>
        </w:rPr>
        <w:t>Norfolk &amp; Western Ry. Co. v. Pa. Pub. Util. Comm’n</w:t>
      </w:r>
      <w:r w:rsidRPr="003507FB">
        <w:rPr>
          <w:rFonts w:ascii="Times New Roman" w:eastAsia="Times New Roman" w:hAnsi="Times New Roman" w:cs="Times New Roman"/>
          <w:sz w:val="24"/>
          <w:szCs w:val="24"/>
        </w:rPr>
        <w:t xml:space="preserve">, 489 Pa. 109, 413 A.2d 1037 (1980); </w:t>
      </w:r>
      <w:r w:rsidRPr="003507FB">
        <w:rPr>
          <w:rFonts w:ascii="Times New Roman" w:eastAsia="Times New Roman" w:hAnsi="Times New Roman" w:cs="Times New Roman"/>
          <w:sz w:val="24"/>
          <w:szCs w:val="24"/>
          <w:u w:val="single"/>
        </w:rPr>
        <w:t>Erie Resistor Corp. v. Unemployment Comp. Bd. of Review</w:t>
      </w:r>
      <w:r w:rsidRPr="003507FB">
        <w:rPr>
          <w:rFonts w:ascii="Times New Roman" w:eastAsia="Times New Roman" w:hAnsi="Times New Roman" w:cs="Times New Roman"/>
          <w:sz w:val="24"/>
          <w:szCs w:val="24"/>
        </w:rPr>
        <w:t xml:space="preserve">, 194 Pa. Superior Ct. 278, 166 A.2d 96 (1961); and </w:t>
      </w:r>
      <w:r w:rsidRPr="003507FB">
        <w:rPr>
          <w:rFonts w:ascii="Times New Roman" w:eastAsia="Times New Roman" w:hAnsi="Times New Roman" w:cs="Times New Roman"/>
          <w:sz w:val="24"/>
          <w:szCs w:val="24"/>
          <w:u w:val="single"/>
        </w:rPr>
        <w:t>Murphy v. Comm., Dept. of Public Welfare, White Haven Center</w:t>
      </w:r>
      <w:r w:rsidRPr="003507FB">
        <w:rPr>
          <w:rFonts w:ascii="Times New Roman" w:eastAsia="Times New Roman" w:hAnsi="Times New Roman" w:cs="Times New Roman"/>
          <w:sz w:val="24"/>
          <w:szCs w:val="24"/>
        </w:rPr>
        <w:t xml:space="preserve">, 85 </w:t>
      </w:r>
      <w:r w:rsidR="0040093C">
        <w:rPr>
          <w:rFonts w:ascii="Times New Roman" w:eastAsia="Times New Roman" w:hAnsi="Times New Roman" w:cs="Times New Roman"/>
          <w:sz w:val="24"/>
          <w:szCs w:val="24"/>
        </w:rPr>
        <w:t>Pa.Cmwlth</w:t>
      </w:r>
      <w:r w:rsidR="00C84958">
        <w:rPr>
          <w:rFonts w:ascii="Times New Roman" w:eastAsia="Times New Roman" w:hAnsi="Times New Roman" w:cs="Times New Roman"/>
          <w:sz w:val="24"/>
          <w:szCs w:val="24"/>
        </w:rPr>
        <w:t>.</w:t>
      </w:r>
      <w:r w:rsidRPr="003507FB">
        <w:rPr>
          <w:rFonts w:ascii="Times New Roman" w:eastAsia="Times New Roman" w:hAnsi="Times New Roman" w:cs="Times New Roman"/>
          <w:sz w:val="24"/>
          <w:szCs w:val="24"/>
        </w:rPr>
        <w:t xml:space="preserve"> Ct. 23, 480 A.2d 382 (1984).</w:t>
      </w:r>
    </w:p>
    <w:p w:rsidR="001166C1" w:rsidRDefault="001166C1" w:rsidP="002C7030">
      <w:pPr>
        <w:pStyle w:val="ListParagraph"/>
        <w:spacing w:after="0" w:line="360" w:lineRule="auto"/>
        <w:ind w:left="0" w:firstLine="1440"/>
        <w:rPr>
          <w:rFonts w:ascii="Times New Roman" w:eastAsiaTheme="minorEastAsia" w:hAnsi="Times New Roman" w:cs="Times New Roman"/>
          <w:sz w:val="24"/>
          <w:szCs w:val="24"/>
        </w:rPr>
      </w:pPr>
    </w:p>
    <w:p w:rsidR="007E1CA4" w:rsidRDefault="007E1CA4" w:rsidP="002C7030">
      <w:pPr>
        <w:pStyle w:val="ListParagraph"/>
        <w:numPr>
          <w:ilvl w:val="0"/>
          <w:numId w:val="7"/>
        </w:numPr>
        <w:spacing w:after="0" w:line="360" w:lineRule="auto"/>
        <w:ind w:left="0" w:firstLine="1440"/>
        <w:rPr>
          <w:rFonts w:ascii="Times New Roman" w:hAnsi="Times New Roman"/>
          <w:sz w:val="24"/>
          <w:szCs w:val="24"/>
        </w:rPr>
      </w:pPr>
      <w:r>
        <w:rPr>
          <w:rFonts w:ascii="Times New Roman" w:hAnsi="Times New Roman"/>
          <w:sz w:val="24"/>
          <w:szCs w:val="24"/>
        </w:rPr>
        <w:t>T</w:t>
      </w:r>
      <w:r w:rsidRPr="007E1CA4">
        <w:rPr>
          <w:rFonts w:ascii="Times New Roman" w:hAnsi="Times New Roman"/>
          <w:sz w:val="24"/>
          <w:szCs w:val="24"/>
        </w:rPr>
        <w:t xml:space="preserve">he General Assembly mandated that the Commission ensure levels of reliability that were present prior to the restructuring of the electric utility industry continue in the new competitive market.  66 Pa.C.S. § 2802(12); </w:t>
      </w:r>
      <w:r w:rsidRPr="007E1CA4">
        <w:rPr>
          <w:rFonts w:ascii="Times New Roman" w:hAnsi="Times New Roman"/>
          <w:i/>
          <w:sz w:val="24"/>
          <w:szCs w:val="24"/>
        </w:rPr>
        <w:t>see also</w:t>
      </w:r>
      <w:r w:rsidRPr="007E1CA4">
        <w:rPr>
          <w:rFonts w:ascii="Times New Roman" w:hAnsi="Times New Roman"/>
          <w:sz w:val="24"/>
          <w:szCs w:val="24"/>
        </w:rPr>
        <w:t xml:space="preserve">, </w:t>
      </w:r>
      <w:r w:rsidRPr="007E1CA4">
        <w:rPr>
          <w:rFonts w:ascii="Times New Roman" w:hAnsi="Times New Roman"/>
          <w:sz w:val="24"/>
          <w:szCs w:val="24"/>
          <w:u w:val="single"/>
        </w:rPr>
        <w:t>Amended Reliability Benchmarks and Standards for the Electric Distribution Companies</w:t>
      </w:r>
      <w:r w:rsidRPr="007E1CA4">
        <w:rPr>
          <w:rFonts w:ascii="Times New Roman" w:hAnsi="Times New Roman"/>
          <w:sz w:val="24"/>
          <w:szCs w:val="24"/>
        </w:rPr>
        <w:t>, Docket No. M-00991220</w:t>
      </w:r>
      <w:r w:rsidR="00AA7CBE">
        <w:rPr>
          <w:rFonts w:ascii="Times New Roman" w:hAnsi="Times New Roman"/>
          <w:sz w:val="24"/>
          <w:szCs w:val="24"/>
        </w:rPr>
        <w:t xml:space="preserve"> (Order </w:t>
      </w:r>
      <w:r w:rsidRPr="007E1CA4">
        <w:rPr>
          <w:rFonts w:ascii="Times New Roman" w:hAnsi="Times New Roman"/>
          <w:sz w:val="24"/>
          <w:szCs w:val="24"/>
        </w:rPr>
        <w:t xml:space="preserve">entered May 11, 2004); </w:t>
      </w:r>
      <w:r w:rsidRPr="007E1CA4">
        <w:rPr>
          <w:rFonts w:ascii="Times New Roman" w:hAnsi="Times New Roman"/>
          <w:sz w:val="24"/>
          <w:szCs w:val="24"/>
          <w:u w:val="single"/>
        </w:rPr>
        <w:t>Rulemaking Re Amending Electric Service Reliability Regulations at 52 Pa.Code Chapter 57</w:t>
      </w:r>
      <w:r w:rsidR="00AA7CBE">
        <w:rPr>
          <w:rFonts w:ascii="Times New Roman" w:hAnsi="Times New Roman"/>
          <w:sz w:val="24"/>
          <w:szCs w:val="24"/>
        </w:rPr>
        <w:t>, Docket Number L-00030161 (</w:t>
      </w:r>
      <w:r w:rsidRPr="007E1CA4">
        <w:rPr>
          <w:rFonts w:ascii="Times New Roman" w:hAnsi="Times New Roman"/>
          <w:sz w:val="24"/>
          <w:szCs w:val="24"/>
        </w:rPr>
        <w:t>F</w:t>
      </w:r>
      <w:r w:rsidR="00AA7CBE">
        <w:rPr>
          <w:rFonts w:ascii="Times New Roman" w:hAnsi="Times New Roman"/>
          <w:sz w:val="24"/>
          <w:szCs w:val="24"/>
        </w:rPr>
        <w:t xml:space="preserve">inal Rulemaking Order </w:t>
      </w:r>
      <w:r w:rsidRPr="007E1CA4">
        <w:rPr>
          <w:rFonts w:ascii="Times New Roman" w:hAnsi="Times New Roman"/>
          <w:sz w:val="24"/>
          <w:szCs w:val="24"/>
        </w:rPr>
        <w:t xml:space="preserve">entered May 20, 2004).  </w:t>
      </w:r>
    </w:p>
    <w:p w:rsidR="007E1CA4" w:rsidRPr="007E1CA4" w:rsidRDefault="007E1CA4" w:rsidP="002C7030">
      <w:pPr>
        <w:pStyle w:val="ListParagraph"/>
        <w:spacing w:after="0" w:line="360" w:lineRule="auto"/>
        <w:ind w:left="0" w:firstLine="1440"/>
        <w:rPr>
          <w:rFonts w:ascii="Times New Roman" w:hAnsi="Times New Roman"/>
          <w:sz w:val="24"/>
          <w:szCs w:val="24"/>
        </w:rPr>
      </w:pPr>
    </w:p>
    <w:p w:rsidR="007E1CA4" w:rsidRPr="007E1CA4" w:rsidRDefault="007E1CA4" w:rsidP="002C7030">
      <w:pPr>
        <w:pStyle w:val="ListParagraph"/>
        <w:numPr>
          <w:ilvl w:val="0"/>
          <w:numId w:val="7"/>
        </w:numPr>
        <w:spacing w:after="0" w:line="360" w:lineRule="auto"/>
        <w:ind w:left="0" w:firstLine="1440"/>
        <w:rPr>
          <w:rFonts w:ascii="Times New Roman" w:hAnsi="Times New Roman"/>
          <w:sz w:val="24"/>
          <w:szCs w:val="24"/>
        </w:rPr>
      </w:pPr>
      <w:r>
        <w:rPr>
          <w:rFonts w:ascii="Times New Roman" w:hAnsi="Times New Roman"/>
          <w:sz w:val="24"/>
          <w:szCs w:val="24"/>
        </w:rPr>
        <w:t>T</w:t>
      </w:r>
      <w:r w:rsidRPr="007E1CA4">
        <w:rPr>
          <w:rFonts w:ascii="Times New Roman" w:hAnsi="Times New Roman"/>
          <w:sz w:val="24"/>
          <w:szCs w:val="24"/>
        </w:rPr>
        <w:t xml:space="preserve">he Commission adopted various regulations designed to ensure the continued safety, adequacy and reliability of transmission and distribution of electricity in the Commonwealth.  52 Pa.Code §§ 57.191-198.  </w:t>
      </w:r>
    </w:p>
    <w:p w:rsidR="007E1CA4" w:rsidRPr="007E1CA4" w:rsidRDefault="007E1CA4" w:rsidP="002C7030">
      <w:pPr>
        <w:pStyle w:val="ListParagraph"/>
        <w:spacing w:after="0" w:line="360" w:lineRule="auto"/>
        <w:ind w:left="0" w:firstLine="1440"/>
        <w:rPr>
          <w:rFonts w:ascii="Times New Roman" w:hAnsi="Times New Roman"/>
          <w:sz w:val="24"/>
          <w:szCs w:val="24"/>
        </w:rPr>
      </w:pPr>
    </w:p>
    <w:p w:rsidR="007E1CA4" w:rsidRPr="007E1CA4" w:rsidRDefault="007E1CA4" w:rsidP="002C7030">
      <w:pPr>
        <w:pStyle w:val="ListParagraph"/>
        <w:numPr>
          <w:ilvl w:val="0"/>
          <w:numId w:val="7"/>
        </w:numPr>
        <w:spacing w:after="0" w:line="360" w:lineRule="auto"/>
        <w:ind w:left="0" w:firstLine="1440"/>
        <w:rPr>
          <w:rFonts w:ascii="Times New Roman" w:hAnsi="Times New Roman"/>
          <w:sz w:val="24"/>
          <w:szCs w:val="24"/>
        </w:rPr>
      </w:pPr>
      <w:r>
        <w:rPr>
          <w:rFonts w:ascii="Times New Roman" w:hAnsi="Times New Roman"/>
          <w:sz w:val="24"/>
          <w:szCs w:val="24"/>
        </w:rPr>
        <w:t>T</w:t>
      </w:r>
      <w:r w:rsidRPr="007E1CA4">
        <w:rPr>
          <w:rFonts w:ascii="Times New Roman" w:hAnsi="Times New Roman"/>
          <w:sz w:val="24"/>
          <w:szCs w:val="24"/>
        </w:rPr>
        <w:t xml:space="preserve">he Commission’s regulations require </w:t>
      </w:r>
      <w:r w:rsidRPr="007E1CA4">
        <w:rPr>
          <w:rFonts w:ascii="Times New Roman" w:eastAsia="Times New Roman" w:hAnsi="Times New Roman" w:cs="Times New Roman"/>
          <w:sz w:val="24"/>
          <w:szCs w:val="24"/>
        </w:rPr>
        <w:t xml:space="preserve">an </w:t>
      </w:r>
      <w:r w:rsidRPr="007E1CA4">
        <w:rPr>
          <w:rFonts w:ascii="Times New Roman" w:hAnsi="Times New Roman"/>
          <w:sz w:val="24"/>
          <w:szCs w:val="24"/>
        </w:rPr>
        <w:t xml:space="preserve">electric distribution company (EDC) </w:t>
      </w:r>
      <w:r w:rsidRPr="007E1CA4">
        <w:rPr>
          <w:rFonts w:ascii="Times New Roman" w:eastAsia="Times New Roman" w:hAnsi="Times New Roman" w:cs="Times New Roman"/>
          <w:sz w:val="24"/>
          <w:szCs w:val="24"/>
        </w:rPr>
        <w:t xml:space="preserve">to prepare and file with the Commission a biennial plan for the periodic inspection, maintenance, repair and replacement of its facilities that is designed to meet its performance benchmarks and standards.  52 Pa.Code § 57.198(a).  </w:t>
      </w:r>
    </w:p>
    <w:p w:rsidR="007E1CA4" w:rsidRPr="007E1CA4" w:rsidRDefault="007E1CA4" w:rsidP="002C7030">
      <w:pPr>
        <w:pStyle w:val="ListParagraph"/>
        <w:spacing w:after="0" w:line="360" w:lineRule="auto"/>
        <w:ind w:left="0" w:firstLine="1440"/>
        <w:rPr>
          <w:rFonts w:ascii="Times New Roman" w:eastAsia="Times New Roman" w:hAnsi="Times New Roman" w:cs="Times New Roman"/>
          <w:sz w:val="24"/>
          <w:szCs w:val="24"/>
        </w:rPr>
      </w:pPr>
    </w:p>
    <w:p w:rsidR="007E1CA4" w:rsidRPr="007E1CA4" w:rsidRDefault="007E1CA4" w:rsidP="002C7030">
      <w:pPr>
        <w:pStyle w:val="ListParagraph"/>
        <w:numPr>
          <w:ilvl w:val="0"/>
          <w:numId w:val="7"/>
        </w:numPr>
        <w:spacing w:after="0" w:line="360" w:lineRule="auto"/>
        <w:ind w:left="0" w:firstLine="1440"/>
        <w:rPr>
          <w:rFonts w:ascii="Times New Roman" w:hAnsi="Times New Roman"/>
          <w:sz w:val="24"/>
          <w:szCs w:val="24"/>
        </w:rPr>
      </w:pPr>
      <w:r>
        <w:rPr>
          <w:rFonts w:ascii="Times New Roman" w:eastAsia="Times New Roman" w:hAnsi="Times New Roman" w:cs="Times New Roman"/>
          <w:sz w:val="24"/>
          <w:szCs w:val="24"/>
        </w:rPr>
        <w:t>T</w:t>
      </w:r>
      <w:r w:rsidRPr="007E1CA4">
        <w:rPr>
          <w:rFonts w:ascii="Times New Roman" w:eastAsia="Times New Roman" w:hAnsi="Times New Roman" w:cs="Times New Roman"/>
          <w:sz w:val="24"/>
          <w:szCs w:val="24"/>
        </w:rPr>
        <w:t xml:space="preserve">he Commission’s regulations require that the plan must include a program for the maintenance of clearances of vegetation from the EDC’s overhead distribution facilities.  52 Pa.Code § 57.198(f).  </w:t>
      </w:r>
    </w:p>
    <w:p w:rsidR="007E1CA4" w:rsidRPr="007E1CA4" w:rsidRDefault="007E1CA4" w:rsidP="002C7030">
      <w:pPr>
        <w:pStyle w:val="ListParagraph"/>
        <w:spacing w:after="0" w:line="360" w:lineRule="auto"/>
        <w:ind w:left="0" w:firstLine="1440"/>
        <w:rPr>
          <w:rFonts w:ascii="Times New Roman" w:eastAsia="Times New Roman" w:hAnsi="Times New Roman" w:cs="Times New Roman"/>
          <w:sz w:val="24"/>
          <w:szCs w:val="24"/>
        </w:rPr>
      </w:pPr>
    </w:p>
    <w:p w:rsidR="00F25492" w:rsidRDefault="007E1CA4" w:rsidP="002C7030">
      <w:pPr>
        <w:pStyle w:val="ListParagraph"/>
        <w:numPr>
          <w:ilvl w:val="0"/>
          <w:numId w:val="7"/>
        </w:numPr>
        <w:spacing w:after="0" w:line="360" w:lineRule="auto"/>
        <w:ind w:left="0" w:firstLine="1440"/>
        <w:rPr>
          <w:rFonts w:ascii="Times New Roman" w:hAnsi="Times New Roman"/>
          <w:sz w:val="24"/>
          <w:szCs w:val="24"/>
        </w:rPr>
      </w:pPr>
      <w:r w:rsidRPr="007E1CA4">
        <w:rPr>
          <w:rFonts w:ascii="Times New Roman" w:eastAsia="Times New Roman" w:hAnsi="Times New Roman" w:cs="Times New Roman"/>
          <w:sz w:val="24"/>
          <w:szCs w:val="24"/>
        </w:rPr>
        <w:t>The minimum inspection and treatment cycle for vegetation management is between 4-8 years for distribution facilities.  52 Pa.Code § 57.198(n)(1).</w:t>
      </w:r>
    </w:p>
    <w:p w:rsidR="00F25492" w:rsidRPr="00F25492" w:rsidRDefault="00F25492" w:rsidP="002C7030">
      <w:pPr>
        <w:pStyle w:val="ListParagraph"/>
        <w:spacing w:after="0" w:line="360" w:lineRule="auto"/>
        <w:ind w:left="0"/>
        <w:rPr>
          <w:rFonts w:ascii="Times New Roman" w:hAnsi="Times New Roman"/>
          <w:sz w:val="24"/>
          <w:szCs w:val="24"/>
        </w:rPr>
      </w:pPr>
    </w:p>
    <w:p w:rsidR="001166C1" w:rsidRDefault="00F25492" w:rsidP="002C7030">
      <w:pPr>
        <w:pStyle w:val="ListParagraph"/>
        <w:numPr>
          <w:ilvl w:val="0"/>
          <w:numId w:val="7"/>
        </w:numPr>
        <w:spacing w:after="0" w:line="360" w:lineRule="auto"/>
        <w:ind w:left="0" w:firstLine="1440"/>
        <w:rPr>
          <w:rFonts w:ascii="Times New Roman" w:hAnsi="Times New Roman"/>
          <w:sz w:val="24"/>
          <w:szCs w:val="24"/>
        </w:rPr>
      </w:pPr>
      <w:r w:rsidRPr="00F25492">
        <w:rPr>
          <w:rFonts w:ascii="Times New Roman" w:hAnsi="Times New Roman"/>
          <w:sz w:val="24"/>
          <w:szCs w:val="24"/>
        </w:rPr>
        <w:t>A policy of only trimming trees on private property when such vegetation presents a safety problem or causes service interruption is a reasonable policy</w:t>
      </w:r>
      <w:r>
        <w:rPr>
          <w:rFonts w:ascii="Times New Roman" w:hAnsi="Times New Roman"/>
          <w:sz w:val="24"/>
          <w:szCs w:val="24"/>
        </w:rPr>
        <w:t xml:space="preserve">.  </w:t>
      </w:r>
      <w:r>
        <w:rPr>
          <w:rFonts w:ascii="Times New Roman" w:hAnsi="Times New Roman"/>
          <w:sz w:val="24"/>
          <w:szCs w:val="24"/>
          <w:u w:val="single"/>
        </w:rPr>
        <w:t>Lauth v. Bell-Atlantic Pa, Inc.</w:t>
      </w:r>
      <w:r>
        <w:rPr>
          <w:rFonts w:ascii="Times New Roman" w:hAnsi="Times New Roman"/>
          <w:sz w:val="24"/>
          <w:szCs w:val="24"/>
        </w:rPr>
        <w:t>, Docket No. C-00992926 (Final Order entered on October 10, 2000).</w:t>
      </w:r>
    </w:p>
    <w:p w:rsidR="00177E07" w:rsidRPr="00177E07" w:rsidRDefault="00177E07" w:rsidP="002C7030">
      <w:pPr>
        <w:pStyle w:val="ListParagraph"/>
        <w:spacing w:after="0" w:line="360" w:lineRule="auto"/>
        <w:ind w:left="0"/>
        <w:rPr>
          <w:rFonts w:ascii="Times New Roman" w:hAnsi="Times New Roman"/>
          <w:sz w:val="24"/>
          <w:szCs w:val="24"/>
        </w:rPr>
      </w:pPr>
    </w:p>
    <w:p w:rsidR="00177E07" w:rsidRDefault="00177E07" w:rsidP="002C7030">
      <w:pPr>
        <w:pStyle w:val="ListParagraph"/>
        <w:numPr>
          <w:ilvl w:val="0"/>
          <w:numId w:val="7"/>
        </w:numPr>
        <w:spacing w:after="0" w:line="360" w:lineRule="auto"/>
        <w:ind w:left="0" w:firstLine="1440"/>
        <w:rPr>
          <w:rFonts w:ascii="Times New Roman" w:hAnsi="Times New Roman"/>
          <w:sz w:val="24"/>
          <w:szCs w:val="24"/>
        </w:rPr>
      </w:pPr>
      <w:r>
        <w:rPr>
          <w:rFonts w:ascii="Times New Roman" w:hAnsi="Times New Roman"/>
          <w:sz w:val="24"/>
          <w:szCs w:val="24"/>
        </w:rPr>
        <w:t>Every public utility shall furnish and maintain adequate, efficient, safe and reasonable service and facilities, and shall make all such repairs, changes, alterations, substitutions, extensions and improvements in or to such facilities as shall be necessary or proper for the accommodation, convenience, and safety of its patrons, employees and the public.  66 Pa.C.S. § 1501.</w:t>
      </w:r>
    </w:p>
    <w:p w:rsidR="00F25492" w:rsidRPr="00F25492" w:rsidRDefault="00F25492" w:rsidP="002C7030">
      <w:pPr>
        <w:spacing w:after="0" w:line="360" w:lineRule="auto"/>
        <w:rPr>
          <w:rFonts w:ascii="Times New Roman" w:hAnsi="Times New Roman"/>
          <w:sz w:val="24"/>
          <w:szCs w:val="24"/>
        </w:rPr>
      </w:pPr>
    </w:p>
    <w:p w:rsidR="001166C1" w:rsidRPr="00417C4C" w:rsidRDefault="00417C4C" w:rsidP="002C7030">
      <w:pPr>
        <w:numPr>
          <w:ilvl w:val="0"/>
          <w:numId w:val="7"/>
        </w:numPr>
        <w:spacing w:after="0" w:line="360" w:lineRule="auto"/>
        <w:ind w:left="0" w:firstLine="1440"/>
        <w:rPr>
          <w:rFonts w:ascii="Times New Roman" w:eastAsiaTheme="minorEastAsia" w:hAnsi="Times New Roman" w:cs="Times New Roman"/>
          <w:sz w:val="24"/>
          <w:szCs w:val="24"/>
        </w:rPr>
      </w:pPr>
      <w:r w:rsidRPr="00417C4C">
        <w:rPr>
          <w:rFonts w:ascii="Times New Roman" w:eastAsia="Times New Roman" w:hAnsi="Times New Roman" w:cs="Times New Roman"/>
          <w:sz w:val="24"/>
          <w:szCs w:val="24"/>
        </w:rPr>
        <w:t xml:space="preserve">Dr. Yotov has </w:t>
      </w:r>
      <w:r w:rsidR="001166C1" w:rsidRPr="00417C4C">
        <w:rPr>
          <w:rFonts w:ascii="Times New Roman" w:eastAsia="Times New Roman" w:hAnsi="Times New Roman" w:cs="Times New Roman"/>
          <w:sz w:val="24"/>
          <w:szCs w:val="24"/>
        </w:rPr>
        <w:t xml:space="preserve">failed to satisfy </w:t>
      </w:r>
      <w:r w:rsidRPr="00417C4C">
        <w:rPr>
          <w:rFonts w:ascii="Times New Roman" w:eastAsia="Times New Roman" w:hAnsi="Times New Roman" w:cs="Times New Roman"/>
          <w:sz w:val="24"/>
          <w:szCs w:val="24"/>
        </w:rPr>
        <w:t xml:space="preserve">his </w:t>
      </w:r>
      <w:r w:rsidR="001166C1" w:rsidRPr="00417C4C">
        <w:rPr>
          <w:rFonts w:ascii="Times New Roman" w:eastAsia="Times New Roman" w:hAnsi="Times New Roman" w:cs="Times New Roman"/>
          <w:sz w:val="24"/>
          <w:szCs w:val="24"/>
        </w:rPr>
        <w:t xml:space="preserve">burden to demonstrate that </w:t>
      </w:r>
      <w:r w:rsidRPr="00417C4C">
        <w:rPr>
          <w:rFonts w:ascii="Times New Roman" w:eastAsia="Times New Roman" w:hAnsi="Times New Roman" w:cs="Times New Roman"/>
          <w:sz w:val="24"/>
          <w:szCs w:val="24"/>
        </w:rPr>
        <w:t xml:space="preserve">Duquesne </w:t>
      </w:r>
      <w:r w:rsidR="001166C1" w:rsidRPr="00417C4C">
        <w:rPr>
          <w:rFonts w:ascii="Times New Roman" w:eastAsia="Times New Roman" w:hAnsi="Times New Roman" w:cs="Times New Roman"/>
          <w:sz w:val="24"/>
          <w:szCs w:val="24"/>
        </w:rPr>
        <w:t xml:space="preserve">violated the Public Utility Code, a Commission order or regulation or a Commission-approved tariff </w:t>
      </w:r>
      <w:r w:rsidRPr="00417C4C">
        <w:rPr>
          <w:rFonts w:ascii="Times New Roman" w:eastAsia="Times New Roman" w:hAnsi="Times New Roman" w:cs="Times New Roman"/>
          <w:sz w:val="24"/>
          <w:szCs w:val="24"/>
        </w:rPr>
        <w:t xml:space="preserve">by refusing to remove </w:t>
      </w:r>
      <w:r w:rsidR="00184DE7">
        <w:rPr>
          <w:rFonts w:ascii="Times New Roman" w:eastAsia="Times New Roman" w:hAnsi="Times New Roman" w:cs="Times New Roman"/>
          <w:sz w:val="24"/>
          <w:szCs w:val="24"/>
        </w:rPr>
        <w:t>a</w:t>
      </w:r>
      <w:r w:rsidRPr="00417C4C">
        <w:rPr>
          <w:rFonts w:ascii="Times New Roman" w:eastAsia="Times New Roman" w:hAnsi="Times New Roman" w:cs="Times New Roman"/>
          <w:sz w:val="24"/>
          <w:szCs w:val="24"/>
        </w:rPr>
        <w:t xml:space="preserve"> tree from his </w:t>
      </w:r>
      <w:r w:rsidR="00583FAE">
        <w:rPr>
          <w:rFonts w:ascii="Times New Roman" w:eastAsiaTheme="minorEastAsia" w:hAnsi="Times New Roman" w:cs="Times New Roman"/>
          <w:sz w:val="24"/>
          <w:szCs w:val="24"/>
        </w:rPr>
        <w:t>private property where no service interruption or danger to Duquesne’s facilities or the public exists</w:t>
      </w:r>
      <w:r w:rsidR="001166C1" w:rsidRPr="00417C4C">
        <w:rPr>
          <w:rFonts w:ascii="Times New Roman" w:eastAsia="Times New Roman" w:hAnsi="Times New Roman" w:cs="Times New Roman"/>
          <w:sz w:val="24"/>
          <w:szCs w:val="24"/>
        </w:rPr>
        <w:t xml:space="preserve">. </w:t>
      </w:r>
    </w:p>
    <w:p w:rsidR="001166C1" w:rsidRDefault="001166C1" w:rsidP="002C7030">
      <w:pPr>
        <w:pStyle w:val="ListParagraph"/>
        <w:spacing w:after="0" w:line="360" w:lineRule="auto"/>
        <w:ind w:left="0"/>
        <w:rPr>
          <w:rFonts w:ascii="Times New Roman" w:hAnsi="Times New Roman" w:cs="Times New Roman"/>
          <w:sz w:val="24"/>
          <w:szCs w:val="24"/>
        </w:rPr>
      </w:pPr>
    </w:p>
    <w:p w:rsidR="0040093C" w:rsidRDefault="0040093C" w:rsidP="002C7030">
      <w:pPr>
        <w:pStyle w:val="ListParagraph"/>
        <w:spacing w:after="0" w:line="360" w:lineRule="auto"/>
        <w:ind w:left="0"/>
        <w:rPr>
          <w:rFonts w:ascii="Times New Roman" w:hAnsi="Times New Roman" w:cs="Times New Roman"/>
          <w:sz w:val="24"/>
          <w:szCs w:val="24"/>
        </w:rPr>
      </w:pPr>
    </w:p>
    <w:p w:rsidR="00426005" w:rsidRPr="00EB516D" w:rsidRDefault="00426005" w:rsidP="00426005">
      <w:pPr>
        <w:tabs>
          <w:tab w:val="left" w:pos="-720"/>
        </w:tabs>
        <w:suppressAutoHyphens/>
        <w:autoSpaceDE w:val="0"/>
        <w:autoSpaceDN w:val="0"/>
        <w:spacing w:after="0" w:line="360" w:lineRule="auto"/>
        <w:jc w:val="center"/>
        <w:rPr>
          <w:rFonts w:ascii="Times New Roman" w:eastAsia="Times New Roman" w:hAnsi="Times New Roman" w:cs="Times New Roman"/>
          <w:sz w:val="24"/>
          <w:szCs w:val="24"/>
          <w:u w:val="single"/>
        </w:rPr>
      </w:pPr>
      <w:r w:rsidRPr="00EB516D">
        <w:rPr>
          <w:rFonts w:ascii="Times New Roman" w:eastAsia="Times New Roman" w:hAnsi="Times New Roman" w:cs="Times New Roman"/>
          <w:sz w:val="24"/>
          <w:szCs w:val="24"/>
          <w:u w:val="single"/>
        </w:rPr>
        <w:t>ORDER</w:t>
      </w:r>
    </w:p>
    <w:p w:rsidR="00426005" w:rsidRDefault="00426005" w:rsidP="000C0A7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26005" w:rsidRPr="00EB516D" w:rsidRDefault="00426005" w:rsidP="000C0A7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26005" w:rsidRPr="00EB516D" w:rsidRDefault="00426005" w:rsidP="000C0A7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B516D">
        <w:rPr>
          <w:rFonts w:ascii="Times New Roman" w:eastAsia="Times New Roman" w:hAnsi="Times New Roman" w:cs="Times New Roman"/>
          <w:sz w:val="24"/>
          <w:szCs w:val="24"/>
        </w:rPr>
        <w:tab/>
      </w:r>
      <w:r w:rsidRPr="00EB516D">
        <w:rPr>
          <w:rFonts w:ascii="Times New Roman" w:eastAsia="Times New Roman" w:hAnsi="Times New Roman" w:cs="Times New Roman"/>
          <w:sz w:val="24"/>
          <w:szCs w:val="24"/>
        </w:rPr>
        <w:tab/>
        <w:t>THEREFORE,</w:t>
      </w:r>
    </w:p>
    <w:p w:rsidR="00426005" w:rsidRPr="00EB516D" w:rsidRDefault="00426005" w:rsidP="000C0A7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26005" w:rsidRPr="00EB516D" w:rsidRDefault="00426005" w:rsidP="000C0A7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B516D">
        <w:rPr>
          <w:rFonts w:ascii="Times New Roman" w:eastAsia="Times New Roman" w:hAnsi="Times New Roman" w:cs="Times New Roman"/>
          <w:sz w:val="24"/>
          <w:szCs w:val="24"/>
        </w:rPr>
        <w:tab/>
      </w:r>
      <w:r w:rsidRPr="00EB516D">
        <w:rPr>
          <w:rFonts w:ascii="Times New Roman" w:eastAsia="Times New Roman" w:hAnsi="Times New Roman" w:cs="Times New Roman"/>
          <w:sz w:val="24"/>
          <w:szCs w:val="24"/>
        </w:rPr>
        <w:tab/>
        <w:t>IT IS ORDERED:</w:t>
      </w:r>
    </w:p>
    <w:p w:rsidR="00426005" w:rsidRPr="00EB516D" w:rsidRDefault="00426005" w:rsidP="000C0A7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26005" w:rsidRDefault="00426005" w:rsidP="000C0A7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B516D">
        <w:rPr>
          <w:rFonts w:ascii="Times New Roman" w:eastAsia="Times New Roman" w:hAnsi="Times New Roman" w:cs="Times New Roman"/>
          <w:spacing w:val="-3"/>
          <w:sz w:val="24"/>
          <w:szCs w:val="24"/>
        </w:rPr>
        <w:t>That the formal</w:t>
      </w:r>
      <w:r w:rsidR="00FE35CD">
        <w:rPr>
          <w:rFonts w:ascii="Times New Roman" w:eastAsia="Times New Roman" w:hAnsi="Times New Roman" w:cs="Times New Roman"/>
          <w:spacing w:val="-3"/>
          <w:sz w:val="24"/>
          <w:szCs w:val="24"/>
        </w:rPr>
        <w:t xml:space="preserve"> complaint file by Ivan Yotov against Duquesne Light Company on April 27, 2015 at Docket Number C-2015-2479258 is hereby denied.</w:t>
      </w:r>
    </w:p>
    <w:p w:rsidR="00426005" w:rsidRPr="00EB516D" w:rsidRDefault="00426005" w:rsidP="000C0A7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77106" w:rsidRPr="00D15972" w:rsidRDefault="00BD5884" w:rsidP="000C0A7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15972">
        <w:rPr>
          <w:rFonts w:ascii="Times New Roman" w:eastAsia="Times New Roman" w:hAnsi="Times New Roman" w:cs="Times New Roman"/>
          <w:spacing w:val="-3"/>
          <w:sz w:val="24"/>
          <w:szCs w:val="24"/>
        </w:rPr>
        <w:t>That this matter be marked closed.</w:t>
      </w:r>
    </w:p>
    <w:p w:rsidR="00A77106" w:rsidRPr="00FB0AC6" w:rsidRDefault="00A77106" w:rsidP="000C0A7F">
      <w:pPr>
        <w:spacing w:after="0" w:line="360" w:lineRule="auto"/>
        <w:rPr>
          <w:rFonts w:ascii="Times New Roman" w:eastAsia="Times New Roman" w:hAnsi="Times New Roman" w:cs="Times New Roman"/>
          <w:spacing w:val="-3"/>
          <w:sz w:val="24"/>
          <w:szCs w:val="24"/>
        </w:rPr>
      </w:pPr>
    </w:p>
    <w:p w:rsidR="00A77106" w:rsidRPr="00D15972" w:rsidRDefault="00A77106" w:rsidP="000C0A7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A3472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7E52B7">
        <w:rPr>
          <w:rFonts w:ascii="Times New Roman" w:eastAsia="Times New Roman" w:hAnsi="Times New Roman" w:cs="Times New Roman"/>
          <w:spacing w:val="-3"/>
          <w:sz w:val="24"/>
          <w:szCs w:val="24"/>
        </w:rPr>
        <w:t>Date:</w:t>
      </w:r>
      <w:r w:rsidRPr="007E52B7">
        <w:rPr>
          <w:rFonts w:ascii="Times New Roman" w:eastAsia="Times New Roman" w:hAnsi="Times New Roman" w:cs="Times New Roman"/>
          <w:spacing w:val="-3"/>
          <w:sz w:val="24"/>
          <w:szCs w:val="24"/>
        </w:rPr>
        <w:tab/>
      </w:r>
      <w:r w:rsidR="006E0F6F">
        <w:rPr>
          <w:rFonts w:ascii="Times New Roman" w:eastAsia="Times New Roman" w:hAnsi="Times New Roman" w:cs="Times New Roman"/>
          <w:spacing w:val="-3"/>
          <w:sz w:val="24"/>
          <w:szCs w:val="24"/>
          <w:u w:val="single"/>
        </w:rPr>
        <w:t xml:space="preserve">October </w:t>
      </w:r>
      <w:r w:rsidR="00FC7522">
        <w:rPr>
          <w:rFonts w:ascii="Times New Roman" w:eastAsia="Times New Roman" w:hAnsi="Times New Roman" w:cs="Times New Roman"/>
          <w:spacing w:val="-3"/>
          <w:sz w:val="24"/>
          <w:szCs w:val="24"/>
          <w:u w:val="single"/>
        </w:rPr>
        <w:t>28</w:t>
      </w:r>
      <w:r w:rsidR="002369D3" w:rsidRPr="007E52B7">
        <w:rPr>
          <w:rFonts w:ascii="Times New Roman" w:eastAsia="Times New Roman" w:hAnsi="Times New Roman" w:cs="Times New Roman"/>
          <w:spacing w:val="-3"/>
          <w:sz w:val="24"/>
          <w:szCs w:val="24"/>
          <w:u w:val="single"/>
        </w:rPr>
        <w:t>, 201</w:t>
      </w:r>
      <w:r w:rsidR="00534C08">
        <w:rPr>
          <w:rFonts w:ascii="Times New Roman" w:eastAsia="Times New Roman" w:hAnsi="Times New Roman" w:cs="Times New Roman"/>
          <w:spacing w:val="-3"/>
          <w:sz w:val="24"/>
          <w:szCs w:val="24"/>
          <w:u w:val="single"/>
        </w:rPr>
        <w:t>5</w:t>
      </w:r>
      <w:r w:rsidRPr="007E52B7">
        <w:rPr>
          <w:rFonts w:ascii="Times New Roman" w:eastAsia="Times New Roman" w:hAnsi="Times New Roman" w:cs="Times New Roman"/>
          <w:spacing w:val="-3"/>
          <w:sz w:val="24"/>
          <w:szCs w:val="24"/>
        </w:rPr>
        <w:tab/>
      </w:r>
      <w:r w:rsidR="00A34728">
        <w:rPr>
          <w:rFonts w:ascii="Times New Roman" w:eastAsia="Times New Roman" w:hAnsi="Times New Roman" w:cs="Times New Roman"/>
          <w:spacing w:val="-3"/>
          <w:sz w:val="24"/>
          <w:szCs w:val="24"/>
          <w:u w:val="single"/>
        </w:rPr>
        <w:tab/>
      </w:r>
      <w:r w:rsidR="00A34728">
        <w:rPr>
          <w:rFonts w:ascii="Times New Roman" w:eastAsia="Times New Roman" w:hAnsi="Times New Roman" w:cs="Times New Roman"/>
          <w:spacing w:val="-3"/>
          <w:sz w:val="24"/>
          <w:szCs w:val="24"/>
          <w:u w:val="single"/>
        </w:rPr>
        <w:tab/>
        <w:t>/s/</w:t>
      </w:r>
      <w:r w:rsidR="00A34728">
        <w:rPr>
          <w:rFonts w:ascii="Times New Roman" w:eastAsia="Times New Roman" w:hAnsi="Times New Roman" w:cs="Times New Roman"/>
          <w:spacing w:val="-3"/>
          <w:sz w:val="24"/>
          <w:szCs w:val="24"/>
          <w:u w:val="single"/>
        </w:rPr>
        <w:tab/>
      </w:r>
      <w:r w:rsidR="00A34728">
        <w:rPr>
          <w:rFonts w:ascii="Times New Roman" w:eastAsia="Times New Roman" w:hAnsi="Times New Roman" w:cs="Times New Roman"/>
          <w:spacing w:val="-3"/>
          <w:sz w:val="24"/>
          <w:szCs w:val="24"/>
          <w:u w:val="single"/>
        </w:rPr>
        <w:tab/>
      </w:r>
      <w:r w:rsidR="00A34728">
        <w:rPr>
          <w:rFonts w:ascii="Times New Roman" w:eastAsia="Times New Roman" w:hAnsi="Times New Roman" w:cs="Times New Roman"/>
          <w:spacing w:val="-3"/>
          <w:sz w:val="24"/>
          <w:szCs w:val="24"/>
          <w:u w:val="single"/>
        </w:rPr>
        <w:tab/>
      </w:r>
    </w:p>
    <w:p w:rsidR="00BD5884" w:rsidRPr="007E52B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pacing w:val="-3"/>
          <w:sz w:val="24"/>
          <w:szCs w:val="24"/>
        </w:rPr>
        <w:tab/>
        <w:t>Joel H. Cheskis</w:t>
      </w:r>
    </w:p>
    <w:p w:rsidR="00EA6874" w:rsidRPr="007E52B7"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pacing w:val="-3"/>
          <w:sz w:val="24"/>
          <w:szCs w:val="24"/>
        </w:rPr>
        <w:tab/>
        <w:t>Administrative Law Judge</w:t>
      </w:r>
    </w:p>
    <w:sectPr w:rsidR="00EA6874" w:rsidRPr="007E52B7"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E69" w:rsidRDefault="00483E69" w:rsidP="00CE5CC7">
      <w:pPr>
        <w:spacing w:after="0" w:line="240" w:lineRule="auto"/>
      </w:pPr>
      <w:r>
        <w:separator/>
      </w:r>
    </w:p>
  </w:endnote>
  <w:endnote w:type="continuationSeparator" w:id="0">
    <w:p w:rsidR="00483E69" w:rsidRDefault="00483E69"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595596">
          <w:rPr>
            <w:rFonts w:ascii="Times New Roman" w:hAnsi="Times New Roman" w:cs="Times New Roman"/>
            <w:noProof/>
            <w:sz w:val="20"/>
            <w:szCs w:val="20"/>
          </w:rPr>
          <w:t>9</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E69" w:rsidRDefault="00483E69" w:rsidP="00CE5CC7">
      <w:pPr>
        <w:spacing w:after="0" w:line="240" w:lineRule="auto"/>
      </w:pPr>
      <w:r>
        <w:separator/>
      </w:r>
    </w:p>
  </w:footnote>
  <w:footnote w:type="continuationSeparator" w:id="0">
    <w:p w:rsidR="00483E69" w:rsidRDefault="00483E69"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1503"/>
    <w:rsid w:val="00025511"/>
    <w:rsid w:val="0002728D"/>
    <w:rsid w:val="000541D8"/>
    <w:rsid w:val="00056939"/>
    <w:rsid w:val="00067938"/>
    <w:rsid w:val="00076883"/>
    <w:rsid w:val="000823CE"/>
    <w:rsid w:val="00082E77"/>
    <w:rsid w:val="000C0A7F"/>
    <w:rsid w:val="000C5337"/>
    <w:rsid w:val="000D09FA"/>
    <w:rsid w:val="000E1FE6"/>
    <w:rsid w:val="000E4E66"/>
    <w:rsid w:val="000E5B74"/>
    <w:rsid w:val="000F030C"/>
    <w:rsid w:val="00113B9E"/>
    <w:rsid w:val="0011578E"/>
    <w:rsid w:val="00115E94"/>
    <w:rsid w:val="001166C1"/>
    <w:rsid w:val="00125BC7"/>
    <w:rsid w:val="001412EA"/>
    <w:rsid w:val="00143008"/>
    <w:rsid w:val="00154C2A"/>
    <w:rsid w:val="001558BF"/>
    <w:rsid w:val="001722C5"/>
    <w:rsid w:val="001742E1"/>
    <w:rsid w:val="00176282"/>
    <w:rsid w:val="00177E07"/>
    <w:rsid w:val="00184DE7"/>
    <w:rsid w:val="00185BA7"/>
    <w:rsid w:val="0019344D"/>
    <w:rsid w:val="001A45AA"/>
    <w:rsid w:val="001A6FDF"/>
    <w:rsid w:val="001A7BA3"/>
    <w:rsid w:val="001B4BBC"/>
    <w:rsid w:val="001B524B"/>
    <w:rsid w:val="001D0B97"/>
    <w:rsid w:val="001D4065"/>
    <w:rsid w:val="001E7402"/>
    <w:rsid w:val="001F69AB"/>
    <w:rsid w:val="001F6D8A"/>
    <w:rsid w:val="0020436B"/>
    <w:rsid w:val="002078B6"/>
    <w:rsid w:val="0022522F"/>
    <w:rsid w:val="0022580A"/>
    <w:rsid w:val="00230402"/>
    <w:rsid w:val="002369D3"/>
    <w:rsid w:val="00237CFA"/>
    <w:rsid w:val="0024227D"/>
    <w:rsid w:val="00252DF9"/>
    <w:rsid w:val="00255F09"/>
    <w:rsid w:val="00274ECC"/>
    <w:rsid w:val="002834B6"/>
    <w:rsid w:val="002A23FC"/>
    <w:rsid w:val="002C2B51"/>
    <w:rsid w:val="002C7030"/>
    <w:rsid w:val="002D4756"/>
    <w:rsid w:val="002D6DD3"/>
    <w:rsid w:val="00312389"/>
    <w:rsid w:val="00324B00"/>
    <w:rsid w:val="00325CF2"/>
    <w:rsid w:val="00337211"/>
    <w:rsid w:val="003460DB"/>
    <w:rsid w:val="00350807"/>
    <w:rsid w:val="003519EE"/>
    <w:rsid w:val="00353D04"/>
    <w:rsid w:val="003619E8"/>
    <w:rsid w:val="00361D70"/>
    <w:rsid w:val="00362F25"/>
    <w:rsid w:val="00365C63"/>
    <w:rsid w:val="0037177B"/>
    <w:rsid w:val="00372F05"/>
    <w:rsid w:val="003B4BF9"/>
    <w:rsid w:val="003B6BA8"/>
    <w:rsid w:val="003C3045"/>
    <w:rsid w:val="003F17BD"/>
    <w:rsid w:val="003F4AD8"/>
    <w:rsid w:val="0040093C"/>
    <w:rsid w:val="00405161"/>
    <w:rsid w:val="00412A4B"/>
    <w:rsid w:val="00415A33"/>
    <w:rsid w:val="00416A54"/>
    <w:rsid w:val="00417C4C"/>
    <w:rsid w:val="00422D1C"/>
    <w:rsid w:val="004240BD"/>
    <w:rsid w:val="00426005"/>
    <w:rsid w:val="00432677"/>
    <w:rsid w:val="00436742"/>
    <w:rsid w:val="00437B56"/>
    <w:rsid w:val="00444883"/>
    <w:rsid w:val="00480B88"/>
    <w:rsid w:val="004813D1"/>
    <w:rsid w:val="00483E69"/>
    <w:rsid w:val="00491C46"/>
    <w:rsid w:val="004A30F4"/>
    <w:rsid w:val="004C535A"/>
    <w:rsid w:val="004C5EEE"/>
    <w:rsid w:val="004C7A10"/>
    <w:rsid w:val="004E276E"/>
    <w:rsid w:val="004E4CAE"/>
    <w:rsid w:val="00502921"/>
    <w:rsid w:val="005050B7"/>
    <w:rsid w:val="005051B0"/>
    <w:rsid w:val="005115CF"/>
    <w:rsid w:val="00512CDF"/>
    <w:rsid w:val="00533AC4"/>
    <w:rsid w:val="00534C08"/>
    <w:rsid w:val="00583FAE"/>
    <w:rsid w:val="00595596"/>
    <w:rsid w:val="005C5B0E"/>
    <w:rsid w:val="005F49B7"/>
    <w:rsid w:val="006037E3"/>
    <w:rsid w:val="00610937"/>
    <w:rsid w:val="0061146E"/>
    <w:rsid w:val="00626E3C"/>
    <w:rsid w:val="00640E33"/>
    <w:rsid w:val="006531F9"/>
    <w:rsid w:val="00674759"/>
    <w:rsid w:val="006839EA"/>
    <w:rsid w:val="006872B8"/>
    <w:rsid w:val="006908BD"/>
    <w:rsid w:val="0069474A"/>
    <w:rsid w:val="00697B13"/>
    <w:rsid w:val="006A45D3"/>
    <w:rsid w:val="006B23D0"/>
    <w:rsid w:val="006B5288"/>
    <w:rsid w:val="006C0B68"/>
    <w:rsid w:val="006C2F2B"/>
    <w:rsid w:val="006C3463"/>
    <w:rsid w:val="006C458D"/>
    <w:rsid w:val="006C5565"/>
    <w:rsid w:val="006E0F6F"/>
    <w:rsid w:val="006E28B6"/>
    <w:rsid w:val="006E675A"/>
    <w:rsid w:val="006F6B66"/>
    <w:rsid w:val="0070718F"/>
    <w:rsid w:val="007208AC"/>
    <w:rsid w:val="007238AD"/>
    <w:rsid w:val="00733DD1"/>
    <w:rsid w:val="00740798"/>
    <w:rsid w:val="00745B5E"/>
    <w:rsid w:val="007541E9"/>
    <w:rsid w:val="007563AF"/>
    <w:rsid w:val="00756BB1"/>
    <w:rsid w:val="00760543"/>
    <w:rsid w:val="0077621D"/>
    <w:rsid w:val="00781983"/>
    <w:rsid w:val="00793371"/>
    <w:rsid w:val="007953AB"/>
    <w:rsid w:val="00795E4A"/>
    <w:rsid w:val="007B48A5"/>
    <w:rsid w:val="007C35EF"/>
    <w:rsid w:val="007C6972"/>
    <w:rsid w:val="007D1AF3"/>
    <w:rsid w:val="007E1CA4"/>
    <w:rsid w:val="007E52B7"/>
    <w:rsid w:val="007F1D84"/>
    <w:rsid w:val="007F5164"/>
    <w:rsid w:val="00800BB4"/>
    <w:rsid w:val="00804625"/>
    <w:rsid w:val="00811457"/>
    <w:rsid w:val="008226AE"/>
    <w:rsid w:val="0082502C"/>
    <w:rsid w:val="00834171"/>
    <w:rsid w:val="008367AC"/>
    <w:rsid w:val="00846B2B"/>
    <w:rsid w:val="008608F6"/>
    <w:rsid w:val="00872D2F"/>
    <w:rsid w:val="00877E50"/>
    <w:rsid w:val="008A753D"/>
    <w:rsid w:val="008E1C43"/>
    <w:rsid w:val="008E2FC7"/>
    <w:rsid w:val="008F6C9F"/>
    <w:rsid w:val="008F7D0D"/>
    <w:rsid w:val="00906524"/>
    <w:rsid w:val="009136A1"/>
    <w:rsid w:val="009243D1"/>
    <w:rsid w:val="00926FD0"/>
    <w:rsid w:val="00932A73"/>
    <w:rsid w:val="009372FD"/>
    <w:rsid w:val="00945731"/>
    <w:rsid w:val="00951ACD"/>
    <w:rsid w:val="0095318D"/>
    <w:rsid w:val="0095798F"/>
    <w:rsid w:val="00960F96"/>
    <w:rsid w:val="00972824"/>
    <w:rsid w:val="0097788B"/>
    <w:rsid w:val="00984F78"/>
    <w:rsid w:val="009900A9"/>
    <w:rsid w:val="009930A7"/>
    <w:rsid w:val="00993C57"/>
    <w:rsid w:val="0099657D"/>
    <w:rsid w:val="009A676D"/>
    <w:rsid w:val="009A6ADA"/>
    <w:rsid w:val="009B0D1F"/>
    <w:rsid w:val="009B474B"/>
    <w:rsid w:val="009C111F"/>
    <w:rsid w:val="009E6E22"/>
    <w:rsid w:val="009F093D"/>
    <w:rsid w:val="00A3357C"/>
    <w:rsid w:val="00A34728"/>
    <w:rsid w:val="00A77106"/>
    <w:rsid w:val="00A80203"/>
    <w:rsid w:val="00AA0F84"/>
    <w:rsid w:val="00AA1B8F"/>
    <w:rsid w:val="00AA7CBE"/>
    <w:rsid w:val="00AB17AC"/>
    <w:rsid w:val="00AB1A5D"/>
    <w:rsid w:val="00AB7EFD"/>
    <w:rsid w:val="00AD1C3D"/>
    <w:rsid w:val="00AD4209"/>
    <w:rsid w:val="00AD4FC6"/>
    <w:rsid w:val="00AE51EA"/>
    <w:rsid w:val="00AF5656"/>
    <w:rsid w:val="00B0218E"/>
    <w:rsid w:val="00B439FA"/>
    <w:rsid w:val="00B6094C"/>
    <w:rsid w:val="00B62C47"/>
    <w:rsid w:val="00BB6089"/>
    <w:rsid w:val="00BB7E9F"/>
    <w:rsid w:val="00BC0A46"/>
    <w:rsid w:val="00BC25EF"/>
    <w:rsid w:val="00BC5C48"/>
    <w:rsid w:val="00BD5884"/>
    <w:rsid w:val="00BE06F9"/>
    <w:rsid w:val="00BE499F"/>
    <w:rsid w:val="00BF22A4"/>
    <w:rsid w:val="00BF7E1C"/>
    <w:rsid w:val="00C12169"/>
    <w:rsid w:val="00C149A3"/>
    <w:rsid w:val="00C233B9"/>
    <w:rsid w:val="00C279A3"/>
    <w:rsid w:val="00C3004C"/>
    <w:rsid w:val="00C30079"/>
    <w:rsid w:val="00C31EC8"/>
    <w:rsid w:val="00C51BFB"/>
    <w:rsid w:val="00C57FE0"/>
    <w:rsid w:val="00C60A35"/>
    <w:rsid w:val="00C61C47"/>
    <w:rsid w:val="00C84958"/>
    <w:rsid w:val="00C85836"/>
    <w:rsid w:val="00C96CAA"/>
    <w:rsid w:val="00C973F4"/>
    <w:rsid w:val="00CA3C9C"/>
    <w:rsid w:val="00CB2AEC"/>
    <w:rsid w:val="00CD1AA8"/>
    <w:rsid w:val="00CE2A33"/>
    <w:rsid w:val="00CE5CC7"/>
    <w:rsid w:val="00CE7D37"/>
    <w:rsid w:val="00CF4B29"/>
    <w:rsid w:val="00D15972"/>
    <w:rsid w:val="00D2664A"/>
    <w:rsid w:val="00D4584F"/>
    <w:rsid w:val="00D458E8"/>
    <w:rsid w:val="00D51E27"/>
    <w:rsid w:val="00D7646C"/>
    <w:rsid w:val="00D84025"/>
    <w:rsid w:val="00D9042A"/>
    <w:rsid w:val="00DA00E1"/>
    <w:rsid w:val="00DA5AD9"/>
    <w:rsid w:val="00DC1C68"/>
    <w:rsid w:val="00DD7296"/>
    <w:rsid w:val="00DE7BD5"/>
    <w:rsid w:val="00E02339"/>
    <w:rsid w:val="00E2155E"/>
    <w:rsid w:val="00E3178C"/>
    <w:rsid w:val="00E328B2"/>
    <w:rsid w:val="00E573E2"/>
    <w:rsid w:val="00E61084"/>
    <w:rsid w:val="00E622C8"/>
    <w:rsid w:val="00E65C09"/>
    <w:rsid w:val="00E87F31"/>
    <w:rsid w:val="00EA0D92"/>
    <w:rsid w:val="00EA19CA"/>
    <w:rsid w:val="00EA6874"/>
    <w:rsid w:val="00EB751D"/>
    <w:rsid w:val="00EC38AF"/>
    <w:rsid w:val="00EC3957"/>
    <w:rsid w:val="00EC4A1F"/>
    <w:rsid w:val="00ED1199"/>
    <w:rsid w:val="00ED548F"/>
    <w:rsid w:val="00ED5F4D"/>
    <w:rsid w:val="00ED7767"/>
    <w:rsid w:val="00F10523"/>
    <w:rsid w:val="00F17B13"/>
    <w:rsid w:val="00F21ADB"/>
    <w:rsid w:val="00F23485"/>
    <w:rsid w:val="00F23C89"/>
    <w:rsid w:val="00F24DC9"/>
    <w:rsid w:val="00F25492"/>
    <w:rsid w:val="00F26E1A"/>
    <w:rsid w:val="00F35636"/>
    <w:rsid w:val="00F54651"/>
    <w:rsid w:val="00F57A0F"/>
    <w:rsid w:val="00F666C0"/>
    <w:rsid w:val="00F7137A"/>
    <w:rsid w:val="00F8009A"/>
    <w:rsid w:val="00F8311E"/>
    <w:rsid w:val="00FA13CE"/>
    <w:rsid w:val="00FA64B1"/>
    <w:rsid w:val="00FA7B61"/>
    <w:rsid w:val="00FB0AC6"/>
    <w:rsid w:val="00FC57BF"/>
    <w:rsid w:val="00FC7522"/>
    <w:rsid w:val="00FD1160"/>
    <w:rsid w:val="00FE35CD"/>
    <w:rsid w:val="00FF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702D-D37F-4109-A577-1A25969E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3851</Words>
  <Characters>21952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4</cp:revision>
  <cp:lastPrinted>2015-10-23T18:55:00Z</cp:lastPrinted>
  <dcterms:created xsi:type="dcterms:W3CDTF">2015-10-28T18:26:00Z</dcterms:created>
  <dcterms:modified xsi:type="dcterms:W3CDTF">2015-11-13T14:19:00Z</dcterms:modified>
</cp:coreProperties>
</file>