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5B1963">
        <w:rPr>
          <w:b/>
          <w:i/>
          <w:spacing w:val="-1"/>
          <w:sz w:val="24"/>
        </w:rPr>
        <w:t>November 19,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5B1963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C-2015-2485454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DA6AE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MARLENE BROMAN</w:t>
      </w:r>
    </w:p>
    <w:p w:rsidR="00A518E0" w:rsidRDefault="00DA6AE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4136 PATTERSON ROAD</w:t>
      </w:r>
    </w:p>
    <w:p w:rsidR="00A518E0" w:rsidRDefault="00DA6AE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BUTLER, PA  16002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A6AE1">
        <w:rPr>
          <w:b/>
          <w:sz w:val="24"/>
        </w:rPr>
        <w:t>Request to Include Supplement</w:t>
      </w:r>
      <w:r w:rsidR="00BF1C99">
        <w:rPr>
          <w:b/>
          <w:sz w:val="24"/>
        </w:rPr>
        <w:t>al</w:t>
      </w:r>
      <w:bookmarkStart w:id="0" w:name="_GoBack"/>
      <w:bookmarkEnd w:id="0"/>
      <w:r w:rsidR="00DA6AE1">
        <w:rPr>
          <w:b/>
          <w:sz w:val="24"/>
        </w:rPr>
        <w:t xml:space="preserve"> Exhibits</w:t>
      </w:r>
      <w:r w:rsidR="00966547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5B1963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BF1C99"/>
    <w:rsid w:val="00C266E4"/>
    <w:rsid w:val="00CB32F5"/>
    <w:rsid w:val="00CC77F6"/>
    <w:rsid w:val="00D204E6"/>
    <w:rsid w:val="00D238DD"/>
    <w:rsid w:val="00DA6AE1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4</cp:revision>
  <cp:lastPrinted>2012-12-20T12:36:00Z</cp:lastPrinted>
  <dcterms:created xsi:type="dcterms:W3CDTF">2015-11-18T19:07:00Z</dcterms:created>
  <dcterms:modified xsi:type="dcterms:W3CDTF">2015-11-18T19:09:00Z</dcterms:modified>
</cp:coreProperties>
</file>