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58" w:rsidRPr="000F4016" w:rsidRDefault="00AA4E58" w:rsidP="00AA4E58">
      <w:pPr>
        <w:spacing w:after="0" w:line="240" w:lineRule="auto"/>
        <w:jc w:val="center"/>
        <w:rPr>
          <w:rFonts w:ascii="Times New Roman" w:eastAsia="Times New Roman" w:hAnsi="Times New Roman" w:cs="Times New Roman"/>
          <w:b/>
          <w:sz w:val="24"/>
          <w:szCs w:val="24"/>
        </w:rPr>
      </w:pPr>
      <w:bookmarkStart w:id="0" w:name="_GoBack"/>
      <w:bookmarkEnd w:id="0"/>
      <w:r w:rsidRPr="000F4016">
        <w:rPr>
          <w:rFonts w:ascii="Times New Roman" w:eastAsia="Times New Roman" w:hAnsi="Times New Roman" w:cs="Times New Roman"/>
          <w:b/>
          <w:sz w:val="24"/>
          <w:szCs w:val="24"/>
        </w:rPr>
        <w:t>BEFORE THE</w:t>
      </w:r>
    </w:p>
    <w:p w:rsidR="00AA4E58" w:rsidRPr="000F4016" w:rsidRDefault="00AA4E58" w:rsidP="00AA4E58">
      <w:pPr>
        <w:spacing w:after="0" w:line="240" w:lineRule="auto"/>
        <w:jc w:val="center"/>
        <w:rPr>
          <w:rFonts w:ascii="Times New Roman" w:eastAsia="Times New Roman" w:hAnsi="Times New Roman" w:cs="Times New Roman"/>
          <w:b/>
          <w:sz w:val="24"/>
          <w:szCs w:val="24"/>
        </w:rPr>
      </w:pPr>
      <w:r w:rsidRPr="000F4016">
        <w:rPr>
          <w:rFonts w:ascii="Times New Roman" w:eastAsia="Times New Roman" w:hAnsi="Times New Roman" w:cs="Times New Roman"/>
          <w:b/>
          <w:sz w:val="24"/>
          <w:szCs w:val="24"/>
        </w:rPr>
        <w:t>PENNSYLVANIA PUBLIC UTILITY COMMISSION</w:t>
      </w:r>
    </w:p>
    <w:p w:rsidR="00AA4E58" w:rsidRPr="000F4016" w:rsidRDefault="00AA4E58" w:rsidP="00AA4E58">
      <w:pPr>
        <w:spacing w:after="0" w:line="240" w:lineRule="auto"/>
        <w:jc w:val="both"/>
        <w:rPr>
          <w:rFonts w:ascii="Times New Roman" w:eastAsia="Times New Roman" w:hAnsi="Times New Roman" w:cs="Times New Roman"/>
          <w:sz w:val="24"/>
          <w:szCs w:val="24"/>
        </w:rPr>
      </w:pPr>
    </w:p>
    <w:p w:rsidR="00AA4E58" w:rsidRPr="000F4016" w:rsidRDefault="00AA4E58" w:rsidP="00AA4E58">
      <w:pPr>
        <w:spacing w:after="0" w:line="240" w:lineRule="auto"/>
        <w:jc w:val="both"/>
        <w:rPr>
          <w:rFonts w:ascii="Times New Roman" w:eastAsia="Times New Roman" w:hAnsi="Times New Roman" w:cs="Times New Roman"/>
          <w:sz w:val="24"/>
          <w:szCs w:val="24"/>
        </w:rPr>
      </w:pPr>
    </w:p>
    <w:p w:rsidR="00AA4E58" w:rsidRPr="000F4016" w:rsidRDefault="00AA4E58" w:rsidP="00AA4E58">
      <w:pPr>
        <w:spacing w:after="0" w:line="240" w:lineRule="auto"/>
        <w:jc w:val="both"/>
        <w:rPr>
          <w:rFonts w:ascii="Times New Roman" w:eastAsia="Times New Roman" w:hAnsi="Times New Roman" w:cs="Times New Roman"/>
          <w:sz w:val="24"/>
          <w:szCs w:val="24"/>
        </w:rPr>
      </w:pPr>
    </w:p>
    <w:p w:rsidR="00AA4E58" w:rsidRPr="000F4016" w:rsidRDefault="00D71069" w:rsidP="00AA4E58">
      <w:pPr>
        <w:spacing w:after="0" w:line="240" w:lineRule="auto"/>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 xml:space="preserve">Nancy Richardson </w:t>
      </w:r>
      <w:r w:rsidR="00AA4E58" w:rsidRPr="000F4016">
        <w:rPr>
          <w:rFonts w:ascii="Times New Roman" w:eastAsia="Times New Roman" w:hAnsi="Times New Roman" w:cs="Times New Roman"/>
          <w:sz w:val="24"/>
          <w:szCs w:val="24"/>
        </w:rPr>
        <w:tab/>
      </w:r>
      <w:r w:rsidR="00AA4E58" w:rsidRPr="000F4016">
        <w:rPr>
          <w:rFonts w:ascii="Times New Roman" w:eastAsia="Times New Roman" w:hAnsi="Times New Roman" w:cs="Times New Roman"/>
          <w:sz w:val="24"/>
          <w:szCs w:val="24"/>
        </w:rPr>
        <w:tab/>
      </w:r>
      <w:r w:rsidR="00AA4E58" w:rsidRPr="000F4016">
        <w:rPr>
          <w:rFonts w:ascii="Times New Roman" w:eastAsia="Times New Roman" w:hAnsi="Times New Roman" w:cs="Times New Roman"/>
          <w:sz w:val="24"/>
          <w:szCs w:val="24"/>
        </w:rPr>
        <w:tab/>
      </w:r>
      <w:r w:rsidR="00AA4E58" w:rsidRPr="000F4016">
        <w:rPr>
          <w:rFonts w:ascii="Times New Roman" w:eastAsia="Times New Roman" w:hAnsi="Times New Roman" w:cs="Times New Roman"/>
          <w:sz w:val="24"/>
          <w:szCs w:val="24"/>
        </w:rPr>
        <w:tab/>
      </w:r>
      <w:r w:rsidR="00AA4E58" w:rsidRPr="000F4016">
        <w:rPr>
          <w:rFonts w:ascii="Times New Roman" w:eastAsia="Times New Roman" w:hAnsi="Times New Roman" w:cs="Times New Roman"/>
          <w:sz w:val="24"/>
          <w:szCs w:val="24"/>
        </w:rPr>
        <w:tab/>
        <w:t>:</w:t>
      </w:r>
    </w:p>
    <w:p w:rsidR="00AA4E58" w:rsidRPr="000F4016" w:rsidRDefault="00AA4E58" w:rsidP="00AA4E58">
      <w:pPr>
        <w:spacing w:after="0" w:line="240" w:lineRule="auto"/>
        <w:ind w:left="1440" w:firstLine="720"/>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t>:</w:t>
      </w:r>
    </w:p>
    <w:p w:rsidR="00AA4E58" w:rsidRPr="000F4016" w:rsidRDefault="00AA4E58" w:rsidP="00AA4E58">
      <w:pPr>
        <w:spacing w:after="0" w:line="240" w:lineRule="auto"/>
        <w:ind w:firstLine="720"/>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v.</w:t>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t xml:space="preserve">:     </w:t>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00D71069" w:rsidRPr="000F4016">
        <w:rPr>
          <w:rFonts w:ascii="Times New Roman" w:eastAsia="Times New Roman" w:hAnsi="Times New Roman" w:cs="Times New Roman"/>
          <w:sz w:val="24"/>
          <w:szCs w:val="24"/>
        </w:rPr>
        <w:t>C-2015-2471523</w:t>
      </w:r>
    </w:p>
    <w:p w:rsidR="00AA4E58" w:rsidRPr="000F4016" w:rsidRDefault="00AA4E58" w:rsidP="00AA4E58">
      <w:pPr>
        <w:spacing w:after="0" w:line="240" w:lineRule="auto"/>
        <w:ind w:left="4320" w:firstLine="720"/>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w:t>
      </w:r>
    </w:p>
    <w:p w:rsidR="00AA4E58" w:rsidRPr="000F4016" w:rsidRDefault="00AA4E58" w:rsidP="00AA4E58">
      <w:pPr>
        <w:spacing w:after="0" w:line="240" w:lineRule="auto"/>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 xml:space="preserve">PECO Energy Company </w:t>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t xml:space="preserve">:     </w:t>
      </w:r>
    </w:p>
    <w:p w:rsidR="00AA4E58" w:rsidRPr="000F4016" w:rsidRDefault="00AA4E58" w:rsidP="00AA4E58">
      <w:pPr>
        <w:spacing w:after="0" w:line="240" w:lineRule="auto"/>
        <w:jc w:val="both"/>
        <w:rPr>
          <w:rFonts w:ascii="Times New Roman" w:eastAsia="Times New Roman" w:hAnsi="Times New Roman" w:cs="Times New Roman"/>
          <w:sz w:val="24"/>
          <w:szCs w:val="24"/>
        </w:rPr>
      </w:pPr>
    </w:p>
    <w:p w:rsidR="00AA4E58" w:rsidRPr="000F4016" w:rsidRDefault="00AA4E58" w:rsidP="00AA4E58">
      <w:pPr>
        <w:spacing w:after="0" w:line="240" w:lineRule="auto"/>
        <w:jc w:val="both"/>
        <w:rPr>
          <w:rFonts w:ascii="Times New Roman" w:eastAsia="Times New Roman" w:hAnsi="Times New Roman" w:cs="Times New Roman"/>
          <w:sz w:val="24"/>
          <w:szCs w:val="24"/>
        </w:rPr>
      </w:pPr>
    </w:p>
    <w:p w:rsidR="00AA4E58" w:rsidRPr="000F4016" w:rsidRDefault="00AA4E58" w:rsidP="00A0349B">
      <w:pPr>
        <w:keepNext/>
        <w:spacing w:after="0" w:line="240" w:lineRule="auto"/>
        <w:outlineLvl w:val="0"/>
        <w:rPr>
          <w:rFonts w:ascii="Times New Roman" w:eastAsia="Times New Roman" w:hAnsi="Times New Roman" w:cs="Times New Roman"/>
          <w:b/>
          <w:sz w:val="24"/>
          <w:szCs w:val="24"/>
          <w:u w:val="single"/>
        </w:rPr>
      </w:pPr>
    </w:p>
    <w:p w:rsidR="00AA4E58" w:rsidRPr="000F4016" w:rsidRDefault="00AA4E58" w:rsidP="00AA4E58">
      <w:pPr>
        <w:spacing w:after="0" w:line="240" w:lineRule="auto"/>
        <w:jc w:val="center"/>
        <w:rPr>
          <w:rFonts w:ascii="Times New Roman" w:eastAsia="Times New Roman" w:hAnsi="Times New Roman" w:cs="Times New Roman"/>
          <w:b/>
          <w:sz w:val="24"/>
          <w:szCs w:val="24"/>
          <w:u w:val="single"/>
        </w:rPr>
      </w:pPr>
      <w:r w:rsidRPr="000F4016">
        <w:rPr>
          <w:rFonts w:ascii="Times New Roman" w:eastAsia="Times New Roman" w:hAnsi="Times New Roman" w:cs="Times New Roman"/>
          <w:b/>
          <w:sz w:val="24"/>
          <w:szCs w:val="24"/>
          <w:u w:val="single"/>
        </w:rPr>
        <w:t>INITIAL DECISION</w:t>
      </w:r>
    </w:p>
    <w:p w:rsidR="00AA4E58" w:rsidRPr="000F4016" w:rsidRDefault="00AA4E58" w:rsidP="00AA4E58">
      <w:pPr>
        <w:spacing w:after="0" w:line="240" w:lineRule="auto"/>
        <w:jc w:val="center"/>
        <w:rPr>
          <w:rFonts w:ascii="Times New Roman" w:eastAsia="Times New Roman" w:hAnsi="Times New Roman" w:cs="Times New Roman"/>
          <w:sz w:val="24"/>
          <w:szCs w:val="24"/>
        </w:rPr>
      </w:pPr>
    </w:p>
    <w:p w:rsidR="00AA4E58" w:rsidRPr="000F4016" w:rsidRDefault="00AA4E58" w:rsidP="00AA4E58">
      <w:pPr>
        <w:spacing w:after="0" w:line="240" w:lineRule="auto"/>
        <w:jc w:val="center"/>
        <w:rPr>
          <w:rFonts w:ascii="Times New Roman" w:eastAsia="Times New Roman" w:hAnsi="Times New Roman" w:cs="Times New Roman"/>
          <w:sz w:val="24"/>
          <w:szCs w:val="24"/>
        </w:rPr>
      </w:pPr>
    </w:p>
    <w:p w:rsidR="00AA4E58" w:rsidRPr="000F4016" w:rsidRDefault="00AA4E58" w:rsidP="00AA4E58">
      <w:pPr>
        <w:spacing w:after="0" w:line="240" w:lineRule="auto"/>
        <w:jc w:val="center"/>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Before</w:t>
      </w:r>
    </w:p>
    <w:p w:rsidR="00AA4E58" w:rsidRPr="000F4016" w:rsidRDefault="00AA4E58" w:rsidP="00AA4E58">
      <w:pPr>
        <w:spacing w:after="0" w:line="240" w:lineRule="auto"/>
        <w:jc w:val="center"/>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Eranda Vero</w:t>
      </w:r>
    </w:p>
    <w:p w:rsidR="00AA4E58" w:rsidRPr="000F4016" w:rsidRDefault="00AA4E58" w:rsidP="00AA4E58">
      <w:pPr>
        <w:spacing w:after="0" w:line="240" w:lineRule="auto"/>
        <w:jc w:val="center"/>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Administrative Law Judge</w:t>
      </w:r>
    </w:p>
    <w:p w:rsidR="00AA4E58" w:rsidRPr="000F4016" w:rsidRDefault="00AA4E58" w:rsidP="00AA4E58">
      <w:pPr>
        <w:spacing w:after="0" w:line="360" w:lineRule="auto"/>
        <w:jc w:val="center"/>
        <w:rPr>
          <w:rFonts w:ascii="Times New Roman" w:eastAsia="Times New Roman" w:hAnsi="Times New Roman" w:cs="Times New Roman"/>
          <w:caps/>
          <w:sz w:val="24"/>
          <w:szCs w:val="24"/>
          <w:u w:val="single"/>
        </w:rPr>
      </w:pPr>
    </w:p>
    <w:p w:rsidR="00AA4E58" w:rsidRPr="000F4016" w:rsidRDefault="00AA4E58" w:rsidP="00AA4E58">
      <w:pPr>
        <w:spacing w:after="0" w:line="360" w:lineRule="auto"/>
        <w:jc w:val="center"/>
        <w:rPr>
          <w:rFonts w:ascii="Times New Roman" w:eastAsia="Times New Roman" w:hAnsi="Times New Roman" w:cs="Times New Roman"/>
          <w:caps/>
          <w:sz w:val="24"/>
          <w:szCs w:val="24"/>
          <w:u w:val="single"/>
        </w:rPr>
      </w:pPr>
    </w:p>
    <w:p w:rsidR="00AA4E58" w:rsidRPr="000F4016" w:rsidRDefault="00AA4E58" w:rsidP="00AA4E58">
      <w:pPr>
        <w:spacing w:after="0" w:line="360" w:lineRule="auto"/>
        <w:ind w:firstLine="1440"/>
        <w:rPr>
          <w:rFonts w:ascii="Times New Roman" w:hAnsi="Times New Roman" w:cs="Times New Roman"/>
          <w:sz w:val="24"/>
          <w:szCs w:val="24"/>
        </w:rPr>
      </w:pPr>
      <w:r w:rsidRPr="000F4016">
        <w:rPr>
          <w:rFonts w:ascii="Times New Roman" w:hAnsi="Times New Roman" w:cs="Times New Roman"/>
          <w:sz w:val="24"/>
          <w:szCs w:val="24"/>
        </w:rPr>
        <w:t xml:space="preserve">This Initial Decision </w:t>
      </w:r>
      <w:r w:rsidR="009A3A2D" w:rsidRPr="000F4016">
        <w:rPr>
          <w:rFonts w:ascii="Times New Roman" w:hAnsi="Times New Roman" w:cs="Times New Roman"/>
          <w:sz w:val="24"/>
          <w:szCs w:val="24"/>
        </w:rPr>
        <w:t xml:space="preserve">denies </w:t>
      </w:r>
      <w:r w:rsidR="00F83A36" w:rsidRPr="000F4016">
        <w:rPr>
          <w:rFonts w:ascii="Times New Roman" w:hAnsi="Times New Roman" w:cs="Times New Roman"/>
          <w:sz w:val="24"/>
          <w:szCs w:val="24"/>
        </w:rPr>
        <w:t xml:space="preserve">Nancy Richardson’s </w:t>
      </w:r>
      <w:r w:rsidR="009A3A2D" w:rsidRPr="000F4016">
        <w:rPr>
          <w:rFonts w:ascii="Times New Roman" w:hAnsi="Times New Roman" w:cs="Times New Roman"/>
          <w:sz w:val="24"/>
          <w:szCs w:val="24"/>
        </w:rPr>
        <w:t>request for a payment arrangement and waives the late payment charges assessed against her account while he</w:t>
      </w:r>
      <w:r w:rsidR="004F4A23">
        <w:rPr>
          <w:rFonts w:ascii="Times New Roman" w:hAnsi="Times New Roman" w:cs="Times New Roman"/>
          <w:sz w:val="24"/>
          <w:szCs w:val="24"/>
        </w:rPr>
        <w:t>r household income was below</w:t>
      </w:r>
      <w:r w:rsidR="009A3A2D" w:rsidRPr="000F4016">
        <w:rPr>
          <w:rFonts w:ascii="Times New Roman" w:hAnsi="Times New Roman" w:cs="Times New Roman"/>
          <w:sz w:val="24"/>
          <w:szCs w:val="24"/>
        </w:rPr>
        <w:t xml:space="preserve"> 150% of the Federal poverty level.</w:t>
      </w:r>
    </w:p>
    <w:p w:rsidR="00C11407" w:rsidRPr="000F4016" w:rsidRDefault="00C11407" w:rsidP="00AA4E58">
      <w:pPr>
        <w:spacing w:after="0" w:line="360" w:lineRule="auto"/>
        <w:ind w:firstLine="1440"/>
        <w:rPr>
          <w:rFonts w:ascii="Times New Roman" w:eastAsia="Times New Roman" w:hAnsi="Times New Roman" w:cs="Times New Roman"/>
          <w:caps/>
          <w:sz w:val="24"/>
          <w:szCs w:val="24"/>
          <w:u w:val="single"/>
        </w:rPr>
      </w:pPr>
    </w:p>
    <w:p w:rsidR="00AA4E58" w:rsidRPr="000F4016" w:rsidRDefault="00AA4E58" w:rsidP="00AA4E58">
      <w:pPr>
        <w:spacing w:after="0" w:line="360" w:lineRule="auto"/>
        <w:jc w:val="center"/>
        <w:rPr>
          <w:rFonts w:ascii="Times New Roman" w:eastAsia="Times New Roman" w:hAnsi="Times New Roman" w:cs="Times New Roman"/>
          <w:caps/>
          <w:sz w:val="24"/>
          <w:szCs w:val="24"/>
          <w:u w:val="single"/>
        </w:rPr>
      </w:pPr>
      <w:r w:rsidRPr="000F4016">
        <w:rPr>
          <w:rFonts w:ascii="Times New Roman" w:eastAsia="Times New Roman" w:hAnsi="Times New Roman" w:cs="Times New Roman"/>
          <w:caps/>
          <w:sz w:val="24"/>
          <w:szCs w:val="24"/>
          <w:u w:val="single"/>
        </w:rPr>
        <w:t>history of the proceeding</w:t>
      </w:r>
    </w:p>
    <w:p w:rsidR="00AA4E58" w:rsidRPr="000F4016" w:rsidRDefault="00AA4E58" w:rsidP="00AA4E58">
      <w:pPr>
        <w:spacing w:after="0" w:line="360" w:lineRule="auto"/>
        <w:jc w:val="center"/>
        <w:rPr>
          <w:rFonts w:ascii="Times New Roman" w:eastAsia="Times New Roman" w:hAnsi="Times New Roman" w:cs="Times New Roman"/>
          <w:caps/>
          <w:sz w:val="24"/>
          <w:szCs w:val="24"/>
          <w:u w:val="single"/>
        </w:rPr>
      </w:pPr>
    </w:p>
    <w:p w:rsidR="00AA4E58" w:rsidRPr="000F4016" w:rsidRDefault="00D71069" w:rsidP="00AA4E58">
      <w:pPr>
        <w:spacing w:after="0" w:line="360" w:lineRule="auto"/>
        <w:ind w:firstLine="1440"/>
        <w:rPr>
          <w:rFonts w:ascii="Times New Roman" w:eastAsia="Calibri" w:hAnsi="Times New Roman" w:cs="Times New Roman"/>
          <w:sz w:val="24"/>
          <w:szCs w:val="24"/>
        </w:rPr>
      </w:pPr>
      <w:r w:rsidRPr="000F4016">
        <w:rPr>
          <w:rFonts w:ascii="Times New Roman" w:eastAsia="Calibri" w:hAnsi="Times New Roman" w:cs="Times New Roman"/>
          <w:sz w:val="24"/>
          <w:szCs w:val="24"/>
        </w:rPr>
        <w:t>On March 6</w:t>
      </w:r>
      <w:r w:rsidR="00AA4E58" w:rsidRPr="000F4016">
        <w:rPr>
          <w:rFonts w:ascii="Times New Roman" w:eastAsia="Calibri" w:hAnsi="Times New Roman" w:cs="Times New Roman"/>
          <w:sz w:val="24"/>
          <w:szCs w:val="24"/>
        </w:rPr>
        <w:t xml:space="preserve">, 2015, </w:t>
      </w:r>
      <w:r w:rsidRPr="000F4016">
        <w:rPr>
          <w:rFonts w:ascii="Times New Roman" w:eastAsia="Calibri" w:hAnsi="Times New Roman" w:cs="Times New Roman"/>
          <w:sz w:val="24"/>
          <w:szCs w:val="24"/>
        </w:rPr>
        <w:t xml:space="preserve">Nancy Richardson </w:t>
      </w:r>
      <w:r w:rsidR="00AA4E58" w:rsidRPr="000F4016">
        <w:rPr>
          <w:rFonts w:ascii="Times New Roman" w:eastAsia="Calibri" w:hAnsi="Times New Roman" w:cs="Times New Roman"/>
          <w:sz w:val="24"/>
          <w:szCs w:val="24"/>
        </w:rPr>
        <w:t xml:space="preserve">(Complainant or Ms. </w:t>
      </w:r>
      <w:r w:rsidRPr="000F4016">
        <w:rPr>
          <w:rFonts w:ascii="Times New Roman" w:eastAsia="Calibri" w:hAnsi="Times New Roman" w:cs="Times New Roman"/>
          <w:sz w:val="24"/>
          <w:szCs w:val="24"/>
        </w:rPr>
        <w:t>Richardson</w:t>
      </w:r>
      <w:r w:rsidR="00AA4E58" w:rsidRPr="000F4016">
        <w:rPr>
          <w:rFonts w:ascii="Times New Roman" w:eastAsia="Calibri" w:hAnsi="Times New Roman" w:cs="Times New Roman"/>
          <w:sz w:val="24"/>
          <w:szCs w:val="24"/>
        </w:rPr>
        <w:t xml:space="preserve">) filed a formal Complaint against PECO Energy Company (PECO or Respondent) alleging that PECO is threatening to shut off or had already shut off her electric service and </w:t>
      </w:r>
      <w:r w:rsidRPr="000F4016">
        <w:rPr>
          <w:rFonts w:ascii="Times New Roman" w:eastAsia="Calibri" w:hAnsi="Times New Roman" w:cs="Times New Roman"/>
          <w:sz w:val="24"/>
          <w:szCs w:val="24"/>
        </w:rPr>
        <w:t>requesting a payment arrangement.</w:t>
      </w:r>
    </w:p>
    <w:p w:rsidR="00AA4E58" w:rsidRPr="000F4016" w:rsidRDefault="00AA4E58" w:rsidP="00AA4E58">
      <w:pPr>
        <w:spacing w:after="0" w:line="360" w:lineRule="auto"/>
        <w:rPr>
          <w:rFonts w:ascii="Times New Roman" w:eastAsia="Calibri" w:hAnsi="Times New Roman" w:cs="Times New Roman"/>
          <w:sz w:val="24"/>
          <w:szCs w:val="24"/>
        </w:rPr>
      </w:pPr>
    </w:p>
    <w:p w:rsidR="00AA4E58" w:rsidRPr="000F4016" w:rsidRDefault="00D71069" w:rsidP="00AA4E58">
      <w:pPr>
        <w:spacing w:after="0" w:line="360" w:lineRule="auto"/>
        <w:rPr>
          <w:rFonts w:ascii="Times New Roman" w:eastAsia="Calibri" w:hAnsi="Times New Roman" w:cs="Times New Roman"/>
          <w:sz w:val="24"/>
          <w:szCs w:val="24"/>
        </w:rPr>
      </w:pPr>
      <w:r w:rsidRPr="000F4016">
        <w:rPr>
          <w:rFonts w:ascii="Times New Roman" w:eastAsia="Calibri" w:hAnsi="Times New Roman" w:cs="Times New Roman"/>
          <w:sz w:val="24"/>
          <w:szCs w:val="24"/>
        </w:rPr>
        <w:tab/>
      </w:r>
      <w:r w:rsidRPr="000F4016">
        <w:rPr>
          <w:rFonts w:ascii="Times New Roman" w:eastAsia="Calibri" w:hAnsi="Times New Roman" w:cs="Times New Roman"/>
          <w:sz w:val="24"/>
          <w:szCs w:val="24"/>
        </w:rPr>
        <w:tab/>
        <w:t>On March 23, 2015, PECO filed an</w:t>
      </w:r>
      <w:r w:rsidR="00AA4E58" w:rsidRPr="000F4016">
        <w:rPr>
          <w:rFonts w:ascii="Times New Roman" w:eastAsia="Calibri" w:hAnsi="Times New Roman" w:cs="Times New Roman"/>
          <w:sz w:val="24"/>
          <w:szCs w:val="24"/>
        </w:rPr>
        <w:t xml:space="preserve"> Answer</w:t>
      </w:r>
      <w:r w:rsidRPr="000F4016">
        <w:rPr>
          <w:rFonts w:ascii="Times New Roman" w:eastAsia="Calibri" w:hAnsi="Times New Roman" w:cs="Times New Roman"/>
          <w:sz w:val="24"/>
          <w:szCs w:val="24"/>
        </w:rPr>
        <w:t xml:space="preserve"> denying the material allegations of the Complaint.</w:t>
      </w:r>
      <w:r w:rsidR="00AA4E58" w:rsidRPr="000F4016">
        <w:rPr>
          <w:rFonts w:ascii="Times New Roman" w:eastAsia="Calibri" w:hAnsi="Times New Roman" w:cs="Times New Roman"/>
          <w:sz w:val="24"/>
          <w:szCs w:val="24"/>
        </w:rPr>
        <w:tab/>
      </w:r>
      <w:r w:rsidR="00AA4E58" w:rsidRPr="000F4016">
        <w:rPr>
          <w:rFonts w:ascii="Times New Roman" w:eastAsia="Calibri" w:hAnsi="Times New Roman" w:cs="Times New Roman"/>
          <w:sz w:val="24"/>
          <w:szCs w:val="24"/>
        </w:rPr>
        <w:tab/>
      </w:r>
    </w:p>
    <w:p w:rsidR="00AA4E58" w:rsidRPr="000F4016" w:rsidRDefault="00AA4E58" w:rsidP="00AA4E58">
      <w:pPr>
        <w:spacing w:after="0" w:line="360" w:lineRule="auto"/>
        <w:rPr>
          <w:rFonts w:ascii="Times New Roman" w:eastAsia="Calibri" w:hAnsi="Times New Roman" w:cs="Times New Roman"/>
          <w:sz w:val="24"/>
          <w:szCs w:val="24"/>
        </w:rPr>
      </w:pPr>
    </w:p>
    <w:p w:rsidR="00AA4E58" w:rsidRPr="000F4016" w:rsidRDefault="00AA4E58" w:rsidP="00AA4E58">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 Hearing Notice dated March 26, 2015, notified the parties that an initial hearing was scheduled for Tuesday, May 19, 2015, at 9:30 a.m.</w:t>
      </w:r>
    </w:p>
    <w:p w:rsidR="00AA4E58" w:rsidRPr="000F4016" w:rsidRDefault="00AA4E58" w:rsidP="00D71069">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lastRenderedPageBreak/>
        <w:t xml:space="preserve">A Prehearing Order was issued on April 8, 2015, advising the parties of the date and time of the scheduled hearing, informing them of the procedures applicable to this proceeding, and directing the submission of documents prior to the hearing.  </w:t>
      </w:r>
    </w:p>
    <w:p w:rsidR="00AA4E58" w:rsidRPr="000F4016" w:rsidRDefault="00AA4E58" w:rsidP="00AA4E58">
      <w:pPr>
        <w:spacing w:after="0" w:line="360" w:lineRule="auto"/>
        <w:ind w:firstLine="1440"/>
        <w:rPr>
          <w:rFonts w:ascii="Times New Roman" w:eastAsia="Calibri" w:hAnsi="Times New Roman" w:cs="Times New Roman"/>
          <w:sz w:val="24"/>
          <w:szCs w:val="24"/>
        </w:rPr>
      </w:pPr>
    </w:p>
    <w:p w:rsidR="00C11407" w:rsidRPr="000F4016" w:rsidRDefault="00AA4E58" w:rsidP="00C1140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F4016">
        <w:rPr>
          <w:rFonts w:ascii="Times New Roman" w:eastAsia="Calibri" w:hAnsi="Times New Roman" w:cs="Times New Roman"/>
          <w:sz w:val="24"/>
          <w:szCs w:val="24"/>
        </w:rPr>
        <w:t>The initial hearing convened as scheduled on May 19, 2015</w:t>
      </w:r>
      <w:r w:rsidRPr="000F4016">
        <w:rPr>
          <w:rFonts w:ascii="Times New Roman" w:eastAsia="Times New Roman" w:hAnsi="Times New Roman" w:cs="Times New Roman"/>
          <w:sz w:val="24"/>
          <w:szCs w:val="24"/>
        </w:rPr>
        <w:t xml:space="preserve">.  </w:t>
      </w:r>
      <w:r w:rsidRPr="000F4016">
        <w:rPr>
          <w:rFonts w:ascii="Times New Roman" w:eastAsia="Calibri" w:hAnsi="Times New Roman" w:cs="Times New Roman"/>
          <w:sz w:val="24"/>
          <w:szCs w:val="24"/>
        </w:rPr>
        <w:t xml:space="preserve">Ms. </w:t>
      </w:r>
      <w:r w:rsidR="00D71069" w:rsidRPr="000F4016">
        <w:rPr>
          <w:rFonts w:ascii="Times New Roman" w:eastAsia="Calibri" w:hAnsi="Times New Roman" w:cs="Times New Roman"/>
          <w:sz w:val="24"/>
          <w:szCs w:val="24"/>
        </w:rPr>
        <w:t>Richardson</w:t>
      </w:r>
      <w:r w:rsidRPr="000F4016">
        <w:rPr>
          <w:rFonts w:ascii="Times New Roman" w:eastAsia="Calibri" w:hAnsi="Times New Roman" w:cs="Times New Roman"/>
          <w:sz w:val="24"/>
          <w:szCs w:val="24"/>
        </w:rPr>
        <w:t xml:space="preserve"> </w:t>
      </w:r>
      <w:r w:rsidR="00C11407" w:rsidRPr="000F4016">
        <w:rPr>
          <w:rFonts w:ascii="Times New Roman" w:eastAsia="Times New Roman" w:hAnsi="Times New Roman" w:cs="Times New Roman"/>
          <w:sz w:val="24"/>
          <w:szCs w:val="24"/>
        </w:rPr>
        <w:t xml:space="preserve">appeared </w:t>
      </w:r>
      <w:r w:rsidR="00C11407" w:rsidRPr="000F4016">
        <w:rPr>
          <w:rFonts w:ascii="Times New Roman" w:eastAsia="Times New Roman" w:hAnsi="Times New Roman" w:cs="Times New Roman"/>
          <w:i/>
          <w:sz w:val="24"/>
          <w:szCs w:val="24"/>
        </w:rPr>
        <w:t xml:space="preserve">pro se </w:t>
      </w:r>
      <w:r w:rsidR="00C11407" w:rsidRPr="000F4016">
        <w:rPr>
          <w:rFonts w:ascii="Times New Roman" w:eastAsia="Times New Roman" w:hAnsi="Times New Roman" w:cs="Times New Roman"/>
          <w:sz w:val="24"/>
          <w:szCs w:val="24"/>
        </w:rPr>
        <w:t>and testified in support of the Complaint. Shawane Lee, Esq. represented the Responden</w:t>
      </w:r>
      <w:r w:rsidR="004F4A23">
        <w:rPr>
          <w:rFonts w:ascii="Times New Roman" w:eastAsia="Times New Roman" w:hAnsi="Times New Roman" w:cs="Times New Roman"/>
          <w:sz w:val="24"/>
          <w:szCs w:val="24"/>
        </w:rPr>
        <w:t>t, and presented the testimony</w:t>
      </w:r>
      <w:r w:rsidR="00C11407" w:rsidRPr="000F4016">
        <w:rPr>
          <w:rFonts w:ascii="Times New Roman" w:eastAsia="Times New Roman" w:hAnsi="Times New Roman" w:cs="Times New Roman"/>
          <w:sz w:val="24"/>
          <w:szCs w:val="24"/>
        </w:rPr>
        <w:t xml:space="preserve"> of Renee Tarpley, who is a Senior Regulatory Assessor with PECO in charge of reviewing and investigating formal complaints filed with the Commission.  The Respondent sponsored seven exhibits, all of which were admitted into the record.</w:t>
      </w:r>
    </w:p>
    <w:p w:rsidR="00AA4E58" w:rsidRPr="000F4016" w:rsidRDefault="00AA4E58" w:rsidP="00C11407">
      <w:pPr>
        <w:tabs>
          <w:tab w:val="left" w:pos="-1440"/>
          <w:tab w:val="left" w:pos="-720"/>
        </w:tabs>
        <w:suppressAutoHyphens/>
        <w:spacing w:after="0" w:line="360" w:lineRule="auto"/>
        <w:rPr>
          <w:rFonts w:ascii="Times New Roman" w:eastAsia="Times New Roman" w:hAnsi="Times New Roman" w:cs="Times New Roman"/>
          <w:sz w:val="24"/>
          <w:szCs w:val="24"/>
        </w:rPr>
      </w:pPr>
    </w:p>
    <w:p w:rsidR="00AA4E58" w:rsidRPr="000F4016" w:rsidRDefault="00AA4E58" w:rsidP="00AA4E58">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The record closed on June 18, 2015.</w:t>
      </w:r>
    </w:p>
    <w:p w:rsidR="00AA4E58" w:rsidRPr="000F4016" w:rsidRDefault="00AA4E58" w:rsidP="00AA4E58">
      <w:pPr>
        <w:tabs>
          <w:tab w:val="left" w:pos="-1440"/>
          <w:tab w:val="left" w:pos="-720"/>
        </w:tabs>
        <w:suppressAutoHyphens/>
        <w:spacing w:after="0" w:line="360" w:lineRule="auto"/>
        <w:rPr>
          <w:rFonts w:ascii="Times New Roman" w:eastAsia="Times New Roman" w:hAnsi="Times New Roman" w:cs="Times New Roman"/>
          <w:sz w:val="24"/>
          <w:szCs w:val="24"/>
        </w:rPr>
      </w:pPr>
    </w:p>
    <w:p w:rsidR="00AA4E58" w:rsidRPr="000F4016" w:rsidRDefault="00AA4E58" w:rsidP="00AA4E58">
      <w:pPr>
        <w:spacing w:after="0" w:line="360" w:lineRule="auto"/>
        <w:jc w:val="center"/>
        <w:rPr>
          <w:rFonts w:ascii="Times New Roman" w:eastAsia="Times New Roman" w:hAnsi="Times New Roman" w:cs="Times New Roman"/>
          <w:sz w:val="24"/>
          <w:szCs w:val="24"/>
          <w:u w:val="single"/>
        </w:rPr>
      </w:pPr>
      <w:r w:rsidRPr="000F4016">
        <w:rPr>
          <w:rFonts w:ascii="Times New Roman" w:eastAsia="Times New Roman" w:hAnsi="Times New Roman" w:cs="Times New Roman"/>
          <w:sz w:val="24"/>
          <w:szCs w:val="24"/>
          <w:u w:val="single"/>
        </w:rPr>
        <w:t>FINDINGS OF FACT</w:t>
      </w:r>
    </w:p>
    <w:p w:rsidR="00AA4E58" w:rsidRPr="000F4016" w:rsidRDefault="00AA4E58" w:rsidP="00AA4E58">
      <w:pPr>
        <w:spacing w:after="0" w:line="360" w:lineRule="auto"/>
        <w:jc w:val="center"/>
        <w:rPr>
          <w:rFonts w:ascii="Times New Roman" w:eastAsia="Times New Roman" w:hAnsi="Times New Roman" w:cs="Times New Roman"/>
          <w:sz w:val="24"/>
          <w:szCs w:val="24"/>
          <w:u w:val="single"/>
        </w:rPr>
      </w:pPr>
    </w:p>
    <w:p w:rsidR="00AA4E58" w:rsidRPr="000F4016" w:rsidRDefault="00AA4E58" w:rsidP="00AA4E58">
      <w:pPr>
        <w:spacing w:after="0" w:line="360" w:lineRule="auto"/>
        <w:ind w:firstLine="1440"/>
        <w:rPr>
          <w:rFonts w:ascii="Times New Roman" w:eastAsia="Calibri" w:hAnsi="Times New Roman" w:cs="Times New Roman"/>
          <w:sz w:val="24"/>
          <w:szCs w:val="24"/>
        </w:rPr>
      </w:pPr>
      <w:r w:rsidRPr="000F4016">
        <w:rPr>
          <w:rFonts w:ascii="Times New Roman" w:eastAsia="Times New Roman" w:hAnsi="Times New Roman" w:cs="Times New Roman"/>
          <w:sz w:val="24"/>
          <w:szCs w:val="24"/>
        </w:rPr>
        <w:t>1.</w:t>
      </w:r>
      <w:r w:rsidRPr="000F4016">
        <w:rPr>
          <w:rFonts w:ascii="Times New Roman" w:eastAsia="Times New Roman" w:hAnsi="Times New Roman" w:cs="Times New Roman"/>
          <w:sz w:val="24"/>
          <w:szCs w:val="24"/>
        </w:rPr>
        <w:tab/>
      </w:r>
      <w:r w:rsidRPr="000F4016">
        <w:rPr>
          <w:rFonts w:ascii="Times New Roman" w:eastAsia="Calibri" w:hAnsi="Times New Roman" w:cs="Times New Roman"/>
          <w:sz w:val="24"/>
          <w:szCs w:val="24"/>
        </w:rPr>
        <w:t xml:space="preserve">Complainant is </w:t>
      </w:r>
      <w:r w:rsidR="00D71069" w:rsidRPr="000F4016">
        <w:rPr>
          <w:rFonts w:ascii="Times New Roman" w:eastAsia="Calibri" w:hAnsi="Times New Roman" w:cs="Times New Roman"/>
          <w:sz w:val="24"/>
          <w:szCs w:val="24"/>
        </w:rPr>
        <w:t>Nancy Richardson</w:t>
      </w:r>
      <w:r w:rsidRPr="000F4016">
        <w:rPr>
          <w:rFonts w:ascii="Times New Roman" w:eastAsia="Calibri" w:hAnsi="Times New Roman" w:cs="Times New Roman"/>
          <w:sz w:val="24"/>
          <w:szCs w:val="24"/>
        </w:rPr>
        <w:t xml:space="preserve">, whose mailing address is </w:t>
      </w:r>
      <w:r w:rsidR="00C11407" w:rsidRPr="000F4016">
        <w:rPr>
          <w:rFonts w:ascii="Times New Roman" w:eastAsia="Calibri" w:hAnsi="Times New Roman" w:cs="Times New Roman"/>
          <w:sz w:val="24"/>
          <w:szCs w:val="24"/>
        </w:rPr>
        <w:t>5446 Baltimore Avenue</w:t>
      </w:r>
      <w:r w:rsidRPr="000F4016">
        <w:rPr>
          <w:rFonts w:ascii="Times New Roman" w:eastAsia="Calibri" w:hAnsi="Times New Roman" w:cs="Times New Roman"/>
          <w:sz w:val="24"/>
          <w:szCs w:val="24"/>
        </w:rPr>
        <w:t xml:space="preserve">, </w:t>
      </w:r>
      <w:r w:rsidR="00C11407" w:rsidRPr="000F4016">
        <w:rPr>
          <w:rFonts w:ascii="Times New Roman" w:eastAsia="Calibri" w:hAnsi="Times New Roman" w:cs="Times New Roman"/>
          <w:sz w:val="24"/>
          <w:szCs w:val="24"/>
        </w:rPr>
        <w:t>Philadelphia, Pennsylvania 19143</w:t>
      </w:r>
      <w:r w:rsidRPr="000F4016">
        <w:rPr>
          <w:rFonts w:ascii="Times New Roman" w:eastAsia="Calibri" w:hAnsi="Times New Roman" w:cs="Times New Roman"/>
          <w:sz w:val="24"/>
          <w:szCs w:val="24"/>
        </w:rPr>
        <w:t xml:space="preserve"> (Service Address).</w:t>
      </w:r>
    </w:p>
    <w:p w:rsidR="00AA4E58" w:rsidRPr="000F4016" w:rsidRDefault="00AA4E58" w:rsidP="00AA4E58">
      <w:pPr>
        <w:spacing w:after="0" w:line="360" w:lineRule="auto"/>
        <w:ind w:firstLine="1440"/>
        <w:rPr>
          <w:rFonts w:ascii="Times New Roman" w:eastAsia="Times New Roman" w:hAnsi="Times New Roman" w:cs="Times New Roman"/>
          <w:sz w:val="24"/>
          <w:szCs w:val="24"/>
        </w:rPr>
      </w:pPr>
    </w:p>
    <w:p w:rsidR="00AA4E58" w:rsidRPr="000F4016" w:rsidRDefault="00AA4E58" w:rsidP="00AA4E58">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2.</w:t>
      </w:r>
      <w:r w:rsidRPr="000F4016">
        <w:rPr>
          <w:rFonts w:ascii="Times New Roman" w:eastAsia="Times New Roman" w:hAnsi="Times New Roman" w:cs="Times New Roman"/>
          <w:sz w:val="24"/>
          <w:szCs w:val="24"/>
        </w:rPr>
        <w:tab/>
        <w:t>Respondent is PECO Energy Company.</w:t>
      </w:r>
    </w:p>
    <w:p w:rsidR="00AA4E58" w:rsidRPr="000F4016" w:rsidRDefault="00AA4E58" w:rsidP="00AA4E58">
      <w:pPr>
        <w:spacing w:after="0" w:line="360" w:lineRule="auto"/>
        <w:ind w:firstLine="1440"/>
        <w:rPr>
          <w:rFonts w:ascii="Times New Roman" w:eastAsia="Times New Roman" w:hAnsi="Times New Roman" w:cs="Times New Roman"/>
          <w:sz w:val="24"/>
          <w:szCs w:val="24"/>
          <w:u w:val="single"/>
        </w:rPr>
      </w:pPr>
    </w:p>
    <w:p w:rsidR="000C2129" w:rsidRPr="000F4016" w:rsidRDefault="00AA4E58"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3.</w:t>
      </w:r>
      <w:r w:rsidRPr="000F4016">
        <w:rPr>
          <w:rFonts w:ascii="Times New Roman" w:eastAsia="Times New Roman" w:hAnsi="Times New Roman" w:cs="Times New Roman"/>
          <w:sz w:val="24"/>
          <w:szCs w:val="24"/>
        </w:rPr>
        <w:tab/>
      </w:r>
      <w:r w:rsidR="000C2129" w:rsidRPr="000F4016">
        <w:rPr>
          <w:rFonts w:ascii="Times New Roman" w:eastAsia="Times New Roman" w:hAnsi="Times New Roman" w:cs="Times New Roman"/>
          <w:sz w:val="24"/>
          <w:szCs w:val="24"/>
        </w:rPr>
        <w:t>Ms. Richardson resides at the Service Address with her adult daughter.  Tr. 9.</w:t>
      </w:r>
    </w:p>
    <w:p w:rsidR="00815B6E" w:rsidRPr="000F4016" w:rsidRDefault="00815B6E" w:rsidP="00C11407">
      <w:pPr>
        <w:spacing w:after="0" w:line="360" w:lineRule="auto"/>
        <w:ind w:firstLine="1440"/>
        <w:rPr>
          <w:rFonts w:ascii="Times New Roman" w:eastAsia="Times New Roman" w:hAnsi="Times New Roman" w:cs="Times New Roman"/>
          <w:sz w:val="24"/>
          <w:szCs w:val="24"/>
        </w:rPr>
      </w:pPr>
    </w:p>
    <w:p w:rsidR="000C2129"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4.</w:t>
      </w:r>
      <w:r w:rsidRPr="000F4016">
        <w:rPr>
          <w:rFonts w:ascii="Times New Roman" w:eastAsia="Times New Roman" w:hAnsi="Times New Roman" w:cs="Times New Roman"/>
          <w:sz w:val="24"/>
          <w:szCs w:val="24"/>
        </w:rPr>
        <w:tab/>
        <w:t xml:space="preserve">The sole source of income in </w:t>
      </w:r>
      <w:r w:rsidR="00DA28CE" w:rsidRPr="000F4016">
        <w:rPr>
          <w:rFonts w:ascii="Times New Roman" w:eastAsia="Times New Roman" w:hAnsi="Times New Roman" w:cs="Times New Roman"/>
          <w:sz w:val="24"/>
          <w:szCs w:val="24"/>
        </w:rPr>
        <w:t xml:space="preserve">Ms. Richardson’s </w:t>
      </w:r>
      <w:r w:rsidRPr="000F4016">
        <w:rPr>
          <w:rFonts w:ascii="Times New Roman" w:eastAsia="Times New Roman" w:hAnsi="Times New Roman" w:cs="Times New Roman"/>
          <w:sz w:val="24"/>
          <w:szCs w:val="24"/>
        </w:rPr>
        <w:t>household i</w:t>
      </w:r>
      <w:r w:rsidR="00DA28CE" w:rsidRPr="000F4016">
        <w:rPr>
          <w:rFonts w:ascii="Times New Roman" w:eastAsia="Times New Roman" w:hAnsi="Times New Roman" w:cs="Times New Roman"/>
          <w:sz w:val="24"/>
          <w:szCs w:val="24"/>
        </w:rPr>
        <w:t>s her Widow’s pe</w:t>
      </w:r>
      <w:r w:rsidR="00842371">
        <w:rPr>
          <w:rFonts w:ascii="Times New Roman" w:eastAsia="Times New Roman" w:hAnsi="Times New Roman" w:cs="Times New Roman"/>
          <w:sz w:val="24"/>
          <w:szCs w:val="24"/>
        </w:rPr>
        <w:t xml:space="preserve">nsion of $1,539.00 per month.  </w:t>
      </w:r>
      <w:r w:rsidR="00DA28CE" w:rsidRPr="000F4016">
        <w:rPr>
          <w:rFonts w:ascii="Times New Roman" w:eastAsia="Times New Roman" w:hAnsi="Times New Roman" w:cs="Times New Roman"/>
          <w:sz w:val="24"/>
          <w:szCs w:val="24"/>
        </w:rPr>
        <w:t>Tr. 10.</w:t>
      </w:r>
    </w:p>
    <w:p w:rsidR="00815B6E" w:rsidRPr="000F4016" w:rsidRDefault="00815B6E" w:rsidP="00C11407">
      <w:pPr>
        <w:spacing w:after="0" w:line="360" w:lineRule="auto"/>
        <w:ind w:firstLine="1440"/>
        <w:rPr>
          <w:rFonts w:ascii="Times New Roman" w:eastAsia="Times New Roman" w:hAnsi="Times New Roman" w:cs="Times New Roman"/>
          <w:sz w:val="24"/>
          <w:szCs w:val="24"/>
        </w:rPr>
      </w:pPr>
    </w:p>
    <w:p w:rsidR="00AA4E58"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5.</w:t>
      </w:r>
      <w:r w:rsidRPr="000F4016">
        <w:rPr>
          <w:rFonts w:ascii="Times New Roman" w:eastAsia="Times New Roman" w:hAnsi="Times New Roman" w:cs="Times New Roman"/>
          <w:sz w:val="24"/>
          <w:szCs w:val="24"/>
        </w:rPr>
        <w:tab/>
      </w:r>
      <w:r w:rsidR="006C2206" w:rsidRPr="000F4016">
        <w:rPr>
          <w:rFonts w:ascii="Times New Roman" w:eastAsia="Times New Roman" w:hAnsi="Times New Roman" w:cs="Times New Roman"/>
          <w:sz w:val="24"/>
          <w:szCs w:val="24"/>
        </w:rPr>
        <w:t xml:space="preserve">Ms. Richardson was initially enrolled in PECO’s Customer Assistance Program (CAP) on November 3, 2005.  </w:t>
      </w:r>
      <w:r w:rsidR="007E1CC2" w:rsidRPr="000F4016">
        <w:rPr>
          <w:rFonts w:ascii="Times New Roman" w:eastAsia="Times New Roman" w:hAnsi="Times New Roman" w:cs="Times New Roman"/>
          <w:sz w:val="24"/>
          <w:szCs w:val="24"/>
        </w:rPr>
        <w:t xml:space="preserve">Tr. </w:t>
      </w:r>
      <w:r w:rsidR="005A3FDC" w:rsidRPr="000F4016">
        <w:rPr>
          <w:rFonts w:ascii="Times New Roman" w:eastAsia="Times New Roman" w:hAnsi="Times New Roman" w:cs="Times New Roman"/>
          <w:sz w:val="24"/>
          <w:szCs w:val="24"/>
        </w:rPr>
        <w:t>16-</w:t>
      </w:r>
      <w:r w:rsidR="000D4E49">
        <w:rPr>
          <w:rFonts w:ascii="Times New Roman" w:eastAsia="Times New Roman" w:hAnsi="Times New Roman" w:cs="Times New Roman"/>
          <w:sz w:val="24"/>
          <w:szCs w:val="24"/>
        </w:rPr>
        <w:t>1</w:t>
      </w:r>
      <w:r w:rsidR="005A3FDC" w:rsidRPr="000F4016">
        <w:rPr>
          <w:rFonts w:ascii="Times New Roman" w:eastAsia="Times New Roman" w:hAnsi="Times New Roman" w:cs="Times New Roman"/>
          <w:sz w:val="24"/>
          <w:szCs w:val="24"/>
        </w:rPr>
        <w:t>7</w:t>
      </w:r>
      <w:r w:rsidR="007E1CC2" w:rsidRPr="000F4016">
        <w:rPr>
          <w:rFonts w:ascii="Times New Roman" w:eastAsia="Times New Roman" w:hAnsi="Times New Roman" w:cs="Times New Roman"/>
          <w:sz w:val="24"/>
          <w:szCs w:val="24"/>
        </w:rPr>
        <w:t xml:space="preserve">, </w:t>
      </w:r>
      <w:r w:rsidR="006C2206" w:rsidRPr="000F4016">
        <w:rPr>
          <w:rFonts w:ascii="Times New Roman" w:eastAsia="Times New Roman" w:hAnsi="Times New Roman" w:cs="Times New Roman"/>
          <w:sz w:val="24"/>
          <w:szCs w:val="24"/>
        </w:rPr>
        <w:t>PECO Exhibit 2.</w:t>
      </w:r>
    </w:p>
    <w:p w:rsidR="005A3FDC" w:rsidRPr="000F4016" w:rsidRDefault="005A3FDC" w:rsidP="00C11407">
      <w:pPr>
        <w:spacing w:after="0" w:line="360" w:lineRule="auto"/>
        <w:ind w:firstLine="1440"/>
        <w:rPr>
          <w:rFonts w:ascii="Times New Roman" w:eastAsia="Times New Roman" w:hAnsi="Times New Roman" w:cs="Times New Roman"/>
          <w:sz w:val="24"/>
          <w:szCs w:val="24"/>
        </w:rPr>
      </w:pPr>
    </w:p>
    <w:p w:rsidR="006C2206"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6.</w:t>
      </w:r>
      <w:r w:rsidRPr="000F4016">
        <w:rPr>
          <w:rFonts w:ascii="Times New Roman" w:eastAsia="Times New Roman" w:hAnsi="Times New Roman" w:cs="Times New Roman"/>
          <w:sz w:val="24"/>
          <w:szCs w:val="24"/>
        </w:rPr>
        <w:tab/>
      </w:r>
      <w:r w:rsidR="006C2206" w:rsidRPr="000F4016">
        <w:rPr>
          <w:rFonts w:ascii="Times New Roman" w:eastAsia="Times New Roman" w:hAnsi="Times New Roman" w:cs="Times New Roman"/>
          <w:sz w:val="24"/>
          <w:szCs w:val="24"/>
        </w:rPr>
        <w:t xml:space="preserve">Ms. Richardson was removed from CAP on October 31, 2008.  </w:t>
      </w:r>
      <w:r w:rsidR="005A3FDC" w:rsidRPr="000F4016">
        <w:rPr>
          <w:rFonts w:ascii="Times New Roman" w:eastAsia="Times New Roman" w:hAnsi="Times New Roman" w:cs="Times New Roman"/>
          <w:sz w:val="24"/>
          <w:szCs w:val="24"/>
        </w:rPr>
        <w:t>Tr. 17, PECO Exhibit 2</w:t>
      </w:r>
      <w:r w:rsidR="007E1CC2" w:rsidRPr="000F4016">
        <w:rPr>
          <w:rFonts w:ascii="Times New Roman" w:eastAsia="Times New Roman" w:hAnsi="Times New Roman" w:cs="Times New Roman"/>
          <w:i/>
          <w:sz w:val="24"/>
          <w:szCs w:val="24"/>
        </w:rPr>
        <w:t>.</w:t>
      </w:r>
    </w:p>
    <w:p w:rsidR="007E1CC2"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lastRenderedPageBreak/>
        <w:t>7.</w:t>
      </w:r>
      <w:r w:rsidRPr="000F4016">
        <w:rPr>
          <w:rFonts w:ascii="Times New Roman" w:eastAsia="Times New Roman" w:hAnsi="Times New Roman" w:cs="Times New Roman"/>
          <w:sz w:val="24"/>
          <w:szCs w:val="24"/>
        </w:rPr>
        <w:tab/>
      </w:r>
      <w:r w:rsidR="007E1CC2" w:rsidRPr="000F4016">
        <w:rPr>
          <w:rFonts w:ascii="Times New Roman" w:eastAsia="Times New Roman" w:hAnsi="Times New Roman" w:cs="Times New Roman"/>
          <w:sz w:val="24"/>
          <w:szCs w:val="24"/>
        </w:rPr>
        <w:t xml:space="preserve">On May 7, 2010, Ms. Richards filed an informal complaint with the </w:t>
      </w:r>
      <w:r w:rsidR="004902F0" w:rsidRPr="000F4016">
        <w:rPr>
          <w:rFonts w:ascii="Times New Roman" w:eastAsia="Times New Roman" w:hAnsi="Times New Roman" w:cs="Times New Roman"/>
          <w:sz w:val="24"/>
          <w:szCs w:val="24"/>
        </w:rPr>
        <w:t>Commission’s</w:t>
      </w:r>
      <w:r w:rsidR="007E1CC2" w:rsidRPr="000F4016">
        <w:rPr>
          <w:rFonts w:ascii="Times New Roman" w:eastAsia="Times New Roman" w:hAnsi="Times New Roman" w:cs="Times New Roman"/>
          <w:sz w:val="24"/>
          <w:szCs w:val="24"/>
        </w:rPr>
        <w:t xml:space="preserve"> Bureau of Consumer Service</w:t>
      </w:r>
      <w:r w:rsidR="000D4E49">
        <w:rPr>
          <w:rFonts w:ascii="Times New Roman" w:eastAsia="Times New Roman" w:hAnsi="Times New Roman" w:cs="Times New Roman"/>
          <w:sz w:val="24"/>
          <w:szCs w:val="24"/>
        </w:rPr>
        <w:t>s</w:t>
      </w:r>
      <w:r w:rsidR="007E1CC2" w:rsidRPr="000F4016">
        <w:rPr>
          <w:rFonts w:ascii="Times New Roman" w:eastAsia="Times New Roman" w:hAnsi="Times New Roman" w:cs="Times New Roman"/>
          <w:sz w:val="24"/>
          <w:szCs w:val="24"/>
        </w:rPr>
        <w:t xml:space="preserve"> (BCS), BCS case # 2679944</w:t>
      </w:r>
      <w:r w:rsidR="000B7225" w:rsidRPr="000F4016">
        <w:rPr>
          <w:rFonts w:ascii="Times New Roman" w:eastAsia="Times New Roman" w:hAnsi="Times New Roman" w:cs="Times New Roman"/>
          <w:sz w:val="24"/>
          <w:szCs w:val="24"/>
        </w:rPr>
        <w:t>,</w:t>
      </w:r>
      <w:r w:rsidR="007E1CC2" w:rsidRPr="000F4016">
        <w:rPr>
          <w:rFonts w:ascii="Times New Roman" w:eastAsia="Times New Roman" w:hAnsi="Times New Roman" w:cs="Times New Roman"/>
          <w:sz w:val="24"/>
          <w:szCs w:val="24"/>
        </w:rPr>
        <w:t xml:space="preserve"> alleging her inability to pay her PECO bills and requesting a payment arrangement.  PECO Exhibit 6.</w:t>
      </w:r>
    </w:p>
    <w:p w:rsidR="005A3FDC" w:rsidRPr="000F4016" w:rsidRDefault="005A3FDC" w:rsidP="00C11407">
      <w:pPr>
        <w:spacing w:after="0" w:line="360" w:lineRule="auto"/>
        <w:ind w:firstLine="1440"/>
        <w:rPr>
          <w:rFonts w:ascii="Times New Roman" w:eastAsia="Times New Roman" w:hAnsi="Times New Roman" w:cs="Times New Roman"/>
          <w:sz w:val="24"/>
          <w:szCs w:val="24"/>
        </w:rPr>
      </w:pPr>
    </w:p>
    <w:p w:rsidR="000B7225"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8.</w:t>
      </w:r>
      <w:r w:rsidRPr="000F4016">
        <w:rPr>
          <w:rFonts w:ascii="Times New Roman" w:eastAsia="Times New Roman" w:hAnsi="Times New Roman" w:cs="Times New Roman"/>
          <w:sz w:val="24"/>
          <w:szCs w:val="24"/>
        </w:rPr>
        <w:tab/>
      </w:r>
      <w:r w:rsidR="000B7225" w:rsidRPr="000F4016">
        <w:rPr>
          <w:rFonts w:ascii="Times New Roman" w:eastAsia="Times New Roman" w:hAnsi="Times New Roman" w:cs="Times New Roman"/>
          <w:sz w:val="24"/>
          <w:szCs w:val="24"/>
        </w:rPr>
        <w:t xml:space="preserve">In her informal complaint at BCS Case # 2679944 Ms. Richardson stated that her gross household income was $1,892.00 per month for a household of three individuals.  Tr. </w:t>
      </w:r>
      <w:r w:rsidR="000D4E49">
        <w:rPr>
          <w:rFonts w:ascii="Times New Roman" w:eastAsia="Times New Roman" w:hAnsi="Times New Roman" w:cs="Times New Roman"/>
          <w:sz w:val="24"/>
          <w:szCs w:val="24"/>
        </w:rPr>
        <w:t xml:space="preserve">10, </w:t>
      </w:r>
      <w:r w:rsidR="000B7225" w:rsidRPr="000F4016">
        <w:rPr>
          <w:rFonts w:ascii="Times New Roman" w:eastAsia="Times New Roman" w:hAnsi="Times New Roman" w:cs="Times New Roman"/>
          <w:sz w:val="24"/>
          <w:szCs w:val="24"/>
        </w:rPr>
        <w:t>PECO Exhibit 6.</w:t>
      </w:r>
    </w:p>
    <w:p w:rsidR="005A3FDC" w:rsidRPr="000F4016" w:rsidRDefault="005A3FDC" w:rsidP="00C11407">
      <w:pPr>
        <w:spacing w:after="0" w:line="360" w:lineRule="auto"/>
        <w:ind w:firstLine="1440"/>
        <w:rPr>
          <w:rFonts w:ascii="Times New Roman" w:eastAsia="Times New Roman" w:hAnsi="Times New Roman" w:cs="Times New Roman"/>
          <w:sz w:val="24"/>
          <w:szCs w:val="24"/>
        </w:rPr>
      </w:pPr>
    </w:p>
    <w:p w:rsidR="00C57427"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9.</w:t>
      </w:r>
      <w:r w:rsidRPr="000F4016">
        <w:rPr>
          <w:rFonts w:ascii="Times New Roman" w:eastAsia="Times New Roman" w:hAnsi="Times New Roman" w:cs="Times New Roman"/>
          <w:sz w:val="24"/>
          <w:szCs w:val="24"/>
        </w:rPr>
        <w:tab/>
      </w:r>
      <w:r w:rsidR="00C57427" w:rsidRPr="000F4016">
        <w:rPr>
          <w:rFonts w:ascii="Times New Roman" w:eastAsia="Times New Roman" w:hAnsi="Times New Roman" w:cs="Times New Roman"/>
          <w:sz w:val="24"/>
          <w:szCs w:val="24"/>
        </w:rPr>
        <w:t>On July 20, 2010, BCS issued its informal decision on BCS Case #2679944 establishing a payment arrangement on behalf of Ms. Richard</w:t>
      </w:r>
      <w:r w:rsidR="000B7225" w:rsidRPr="000F4016">
        <w:rPr>
          <w:rFonts w:ascii="Times New Roman" w:eastAsia="Times New Roman" w:hAnsi="Times New Roman" w:cs="Times New Roman"/>
          <w:sz w:val="24"/>
          <w:szCs w:val="24"/>
        </w:rPr>
        <w:t>son after concluding that the Complainant was a level 1 income customer. PECO Exhibit 7.</w:t>
      </w:r>
    </w:p>
    <w:p w:rsidR="005A3FDC" w:rsidRPr="000F4016" w:rsidRDefault="005A3FDC" w:rsidP="00C11407">
      <w:pPr>
        <w:spacing w:after="0" w:line="360" w:lineRule="auto"/>
        <w:ind w:firstLine="1440"/>
        <w:rPr>
          <w:rFonts w:ascii="Times New Roman" w:eastAsia="Times New Roman" w:hAnsi="Times New Roman" w:cs="Times New Roman"/>
          <w:sz w:val="24"/>
          <w:szCs w:val="24"/>
        </w:rPr>
      </w:pPr>
    </w:p>
    <w:p w:rsidR="000B7225" w:rsidRPr="000F4016" w:rsidRDefault="00815B6E" w:rsidP="00C11407">
      <w:pPr>
        <w:spacing w:after="0" w:line="360" w:lineRule="auto"/>
        <w:ind w:firstLine="1440"/>
        <w:rPr>
          <w:rFonts w:ascii="Times New Roman" w:eastAsia="Times New Roman" w:hAnsi="Times New Roman" w:cs="Times New Roman"/>
          <w:i/>
          <w:sz w:val="24"/>
          <w:szCs w:val="24"/>
        </w:rPr>
      </w:pPr>
      <w:r w:rsidRPr="000F4016">
        <w:rPr>
          <w:rFonts w:ascii="Times New Roman" w:eastAsia="Times New Roman" w:hAnsi="Times New Roman" w:cs="Times New Roman"/>
          <w:sz w:val="24"/>
          <w:szCs w:val="24"/>
        </w:rPr>
        <w:t>10.</w:t>
      </w:r>
      <w:r w:rsidRPr="000F4016">
        <w:rPr>
          <w:rFonts w:ascii="Times New Roman" w:eastAsia="Times New Roman" w:hAnsi="Times New Roman" w:cs="Times New Roman"/>
          <w:sz w:val="24"/>
          <w:szCs w:val="24"/>
        </w:rPr>
        <w:tab/>
      </w:r>
      <w:r w:rsidR="000B7225" w:rsidRPr="000F4016">
        <w:rPr>
          <w:rFonts w:ascii="Times New Roman" w:eastAsia="Times New Roman" w:hAnsi="Times New Roman" w:cs="Times New Roman"/>
          <w:sz w:val="24"/>
          <w:szCs w:val="24"/>
        </w:rPr>
        <w:t>The payment arrangement required the Complainant to pay a special budget billing amount of $274.00 per month, consisting of the regular budg</w:t>
      </w:r>
      <w:r w:rsidR="000D4E49">
        <w:rPr>
          <w:rFonts w:ascii="Times New Roman" w:eastAsia="Times New Roman" w:hAnsi="Times New Roman" w:cs="Times New Roman"/>
          <w:sz w:val="24"/>
          <w:szCs w:val="24"/>
        </w:rPr>
        <w:t>et billing of $184.00 per month</w:t>
      </w:r>
      <w:r w:rsidR="000B7225" w:rsidRPr="000F4016">
        <w:rPr>
          <w:rFonts w:ascii="Times New Roman" w:eastAsia="Times New Roman" w:hAnsi="Times New Roman" w:cs="Times New Roman"/>
          <w:sz w:val="24"/>
          <w:szCs w:val="24"/>
        </w:rPr>
        <w:t xml:space="preserve"> plus $90.00 towards the arrears beginning </w:t>
      </w:r>
      <w:r w:rsidR="000D4E49">
        <w:rPr>
          <w:rFonts w:ascii="Times New Roman" w:eastAsia="Times New Roman" w:hAnsi="Times New Roman" w:cs="Times New Roman"/>
          <w:sz w:val="24"/>
          <w:szCs w:val="24"/>
        </w:rPr>
        <w:t xml:space="preserve">with </w:t>
      </w:r>
      <w:r w:rsidR="000B7225" w:rsidRPr="000F4016">
        <w:rPr>
          <w:rFonts w:ascii="Times New Roman" w:eastAsia="Times New Roman" w:hAnsi="Times New Roman" w:cs="Times New Roman"/>
          <w:sz w:val="24"/>
          <w:szCs w:val="24"/>
        </w:rPr>
        <w:t xml:space="preserve">the September 2010 due date.  </w:t>
      </w:r>
      <w:r w:rsidR="000B7225" w:rsidRPr="000F4016">
        <w:rPr>
          <w:rFonts w:ascii="Times New Roman" w:eastAsia="Times New Roman" w:hAnsi="Times New Roman" w:cs="Times New Roman"/>
          <w:i/>
          <w:sz w:val="24"/>
          <w:szCs w:val="24"/>
        </w:rPr>
        <w:t>Id.</w:t>
      </w:r>
    </w:p>
    <w:p w:rsidR="005A3FDC" w:rsidRPr="000F4016" w:rsidRDefault="005A3FDC" w:rsidP="00C11407">
      <w:pPr>
        <w:spacing w:after="0" w:line="360" w:lineRule="auto"/>
        <w:ind w:firstLine="1440"/>
        <w:rPr>
          <w:rFonts w:ascii="Times New Roman" w:eastAsia="Times New Roman" w:hAnsi="Times New Roman" w:cs="Times New Roman"/>
          <w:sz w:val="24"/>
          <w:szCs w:val="24"/>
        </w:rPr>
      </w:pPr>
    </w:p>
    <w:p w:rsidR="005A3FDC" w:rsidRPr="000F4016" w:rsidRDefault="00815B6E" w:rsidP="00C11407">
      <w:pPr>
        <w:spacing w:after="0" w:line="360" w:lineRule="auto"/>
        <w:ind w:firstLine="1440"/>
        <w:rPr>
          <w:rFonts w:ascii="Times New Roman" w:eastAsia="Times New Roman" w:hAnsi="Times New Roman" w:cs="Times New Roman"/>
          <w:i/>
          <w:sz w:val="24"/>
          <w:szCs w:val="24"/>
        </w:rPr>
      </w:pPr>
      <w:r w:rsidRPr="000F4016">
        <w:rPr>
          <w:rFonts w:ascii="Times New Roman" w:eastAsia="Times New Roman" w:hAnsi="Times New Roman" w:cs="Times New Roman"/>
          <w:sz w:val="24"/>
          <w:szCs w:val="24"/>
        </w:rPr>
        <w:t>11.</w:t>
      </w:r>
      <w:r w:rsidRPr="000F4016">
        <w:rPr>
          <w:rFonts w:ascii="Times New Roman" w:eastAsia="Times New Roman" w:hAnsi="Times New Roman" w:cs="Times New Roman"/>
          <w:sz w:val="24"/>
          <w:szCs w:val="24"/>
        </w:rPr>
        <w:tab/>
      </w:r>
      <w:r w:rsidR="000B7225" w:rsidRPr="000F4016">
        <w:rPr>
          <w:rFonts w:ascii="Times New Roman" w:eastAsia="Times New Roman" w:hAnsi="Times New Roman" w:cs="Times New Roman"/>
          <w:sz w:val="24"/>
          <w:szCs w:val="24"/>
        </w:rPr>
        <w:t xml:space="preserve">BCS’ informal decision on BCS Case #2679944 also instructed the Respondent to waive late payment charges assessed against the Complainant’s account. </w:t>
      </w:r>
      <w:r w:rsidR="005A3FDC" w:rsidRPr="000F4016">
        <w:rPr>
          <w:rFonts w:ascii="Times New Roman" w:eastAsia="Times New Roman" w:hAnsi="Times New Roman" w:cs="Times New Roman"/>
          <w:sz w:val="24"/>
          <w:szCs w:val="24"/>
        </w:rPr>
        <w:t xml:space="preserve"> </w:t>
      </w:r>
      <w:r w:rsidR="000B7225" w:rsidRPr="000F4016">
        <w:rPr>
          <w:rFonts w:ascii="Times New Roman" w:eastAsia="Times New Roman" w:hAnsi="Times New Roman" w:cs="Times New Roman"/>
          <w:i/>
          <w:sz w:val="24"/>
          <w:szCs w:val="24"/>
        </w:rPr>
        <w:t>Id.</w:t>
      </w:r>
    </w:p>
    <w:p w:rsidR="005A3FDC" w:rsidRPr="000F4016" w:rsidRDefault="005A3FDC" w:rsidP="00C11407">
      <w:pPr>
        <w:spacing w:after="0" w:line="360" w:lineRule="auto"/>
        <w:ind w:firstLine="1440"/>
        <w:rPr>
          <w:rFonts w:ascii="Times New Roman" w:eastAsia="Times New Roman" w:hAnsi="Times New Roman" w:cs="Times New Roman"/>
          <w:sz w:val="24"/>
          <w:szCs w:val="24"/>
        </w:rPr>
      </w:pPr>
    </w:p>
    <w:p w:rsidR="000B7225"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12.</w:t>
      </w:r>
      <w:r w:rsidRPr="000F4016">
        <w:rPr>
          <w:rFonts w:ascii="Times New Roman" w:eastAsia="Times New Roman" w:hAnsi="Times New Roman" w:cs="Times New Roman"/>
          <w:sz w:val="24"/>
          <w:szCs w:val="24"/>
        </w:rPr>
        <w:tab/>
      </w:r>
      <w:r w:rsidR="005A3FDC" w:rsidRPr="000F4016">
        <w:rPr>
          <w:rFonts w:ascii="Times New Roman" w:eastAsia="Times New Roman" w:hAnsi="Times New Roman" w:cs="Times New Roman"/>
          <w:sz w:val="24"/>
          <w:szCs w:val="24"/>
        </w:rPr>
        <w:t>In September of 2010, Ms. Richardson defaulted on the Commission issued payment arrangement.  Tr. 16, PECO Exhibit 5.</w:t>
      </w:r>
      <w:r w:rsidR="000B7225" w:rsidRPr="000F4016">
        <w:rPr>
          <w:rFonts w:ascii="Times New Roman" w:eastAsia="Times New Roman" w:hAnsi="Times New Roman" w:cs="Times New Roman"/>
          <w:sz w:val="24"/>
          <w:szCs w:val="24"/>
        </w:rPr>
        <w:t xml:space="preserve"> </w:t>
      </w:r>
    </w:p>
    <w:p w:rsidR="00C57427" w:rsidRPr="000F4016" w:rsidRDefault="00C57427" w:rsidP="00C11407">
      <w:pPr>
        <w:spacing w:after="0" w:line="360" w:lineRule="auto"/>
        <w:ind w:firstLine="1440"/>
        <w:rPr>
          <w:rFonts w:ascii="Times New Roman" w:eastAsia="Times New Roman" w:hAnsi="Times New Roman" w:cs="Times New Roman"/>
          <w:sz w:val="24"/>
          <w:szCs w:val="24"/>
        </w:rPr>
      </w:pPr>
    </w:p>
    <w:p w:rsidR="005A3FDC" w:rsidRPr="000F4016" w:rsidRDefault="00815B6E" w:rsidP="005A3FDC">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13.</w:t>
      </w:r>
      <w:r w:rsidRPr="000F4016">
        <w:rPr>
          <w:rFonts w:ascii="Times New Roman" w:eastAsia="Times New Roman" w:hAnsi="Times New Roman" w:cs="Times New Roman"/>
          <w:sz w:val="24"/>
          <w:szCs w:val="24"/>
        </w:rPr>
        <w:tab/>
      </w:r>
      <w:r w:rsidR="006C2206" w:rsidRPr="000F4016">
        <w:rPr>
          <w:rFonts w:ascii="Times New Roman" w:eastAsia="Times New Roman" w:hAnsi="Times New Roman" w:cs="Times New Roman"/>
          <w:sz w:val="24"/>
          <w:szCs w:val="24"/>
        </w:rPr>
        <w:t>Ms. Richardson was re-enrolled in C</w:t>
      </w:r>
      <w:r w:rsidR="004E5B06" w:rsidRPr="000F4016">
        <w:rPr>
          <w:rFonts w:ascii="Times New Roman" w:eastAsia="Times New Roman" w:hAnsi="Times New Roman" w:cs="Times New Roman"/>
          <w:sz w:val="24"/>
          <w:szCs w:val="24"/>
        </w:rPr>
        <w:t>AP</w:t>
      </w:r>
      <w:r w:rsidR="006C2206" w:rsidRPr="000F4016">
        <w:rPr>
          <w:rFonts w:ascii="Times New Roman" w:eastAsia="Times New Roman" w:hAnsi="Times New Roman" w:cs="Times New Roman"/>
          <w:sz w:val="24"/>
          <w:szCs w:val="24"/>
        </w:rPr>
        <w:t xml:space="preserve"> on April 06, 2011, at Tier D, with a monthly income of $1,226.33 for two adults and one child.  </w:t>
      </w:r>
      <w:r w:rsidR="005A3FDC" w:rsidRPr="000F4016">
        <w:rPr>
          <w:rFonts w:ascii="Times New Roman" w:eastAsia="Times New Roman" w:hAnsi="Times New Roman" w:cs="Times New Roman"/>
          <w:sz w:val="24"/>
          <w:szCs w:val="24"/>
        </w:rPr>
        <w:t>Tr. 17, PECO Exhibit 2</w:t>
      </w:r>
      <w:r w:rsidR="005A3FDC" w:rsidRPr="000F4016">
        <w:rPr>
          <w:rFonts w:ascii="Times New Roman" w:eastAsia="Times New Roman" w:hAnsi="Times New Roman" w:cs="Times New Roman"/>
          <w:i/>
          <w:sz w:val="24"/>
          <w:szCs w:val="24"/>
        </w:rPr>
        <w:t>.</w:t>
      </w:r>
    </w:p>
    <w:p w:rsidR="006C2206" w:rsidRPr="000F4016" w:rsidRDefault="006C2206" w:rsidP="00C11407">
      <w:pPr>
        <w:spacing w:after="0" w:line="360" w:lineRule="auto"/>
        <w:ind w:firstLine="1440"/>
        <w:rPr>
          <w:rFonts w:ascii="Times New Roman" w:eastAsia="Times New Roman" w:hAnsi="Times New Roman" w:cs="Times New Roman"/>
          <w:sz w:val="24"/>
          <w:szCs w:val="24"/>
        </w:rPr>
      </w:pPr>
    </w:p>
    <w:p w:rsidR="006C2206" w:rsidRPr="000F4016" w:rsidRDefault="00815B6E" w:rsidP="00C11407">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14.</w:t>
      </w:r>
      <w:r w:rsidRPr="000F4016">
        <w:rPr>
          <w:rFonts w:ascii="Times New Roman" w:eastAsia="Times New Roman" w:hAnsi="Times New Roman" w:cs="Times New Roman"/>
          <w:sz w:val="24"/>
          <w:szCs w:val="24"/>
        </w:rPr>
        <w:tab/>
      </w:r>
      <w:r w:rsidR="006C2206" w:rsidRPr="000F4016">
        <w:rPr>
          <w:rFonts w:ascii="Times New Roman" w:eastAsia="Times New Roman" w:hAnsi="Times New Roman" w:cs="Times New Roman"/>
          <w:sz w:val="24"/>
          <w:szCs w:val="24"/>
        </w:rPr>
        <w:t xml:space="preserve">Ms. Richardson was removed from CAP again on December 13, 2013 for being over income guidelines.  </w:t>
      </w:r>
      <w:r w:rsidR="007E1CC2" w:rsidRPr="000F4016">
        <w:rPr>
          <w:rFonts w:ascii="Times New Roman" w:eastAsia="Times New Roman" w:hAnsi="Times New Roman" w:cs="Times New Roman"/>
          <w:i/>
          <w:sz w:val="24"/>
          <w:szCs w:val="24"/>
        </w:rPr>
        <w:t>Id.</w:t>
      </w:r>
      <w:r w:rsidR="007E1CC2" w:rsidRPr="000F4016">
        <w:rPr>
          <w:rFonts w:ascii="Times New Roman" w:eastAsia="Times New Roman" w:hAnsi="Times New Roman" w:cs="Times New Roman"/>
          <w:sz w:val="24"/>
          <w:szCs w:val="24"/>
        </w:rPr>
        <w:t xml:space="preserve"> </w:t>
      </w:r>
    </w:p>
    <w:p w:rsidR="005A3FDC" w:rsidRPr="000F4016" w:rsidRDefault="005A3FDC" w:rsidP="00C11407">
      <w:pPr>
        <w:spacing w:after="0" w:line="360" w:lineRule="auto"/>
        <w:ind w:firstLine="1440"/>
        <w:rPr>
          <w:rFonts w:ascii="Times New Roman" w:eastAsia="Times New Roman" w:hAnsi="Times New Roman" w:cs="Times New Roman"/>
          <w:sz w:val="24"/>
          <w:szCs w:val="24"/>
        </w:rPr>
      </w:pPr>
    </w:p>
    <w:p w:rsidR="006C2206" w:rsidRPr="000F4016" w:rsidRDefault="00815B6E" w:rsidP="006C2206">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15.</w:t>
      </w:r>
      <w:r w:rsidRPr="000F4016">
        <w:rPr>
          <w:rFonts w:ascii="Times New Roman" w:eastAsia="Times New Roman" w:hAnsi="Times New Roman" w:cs="Times New Roman"/>
          <w:sz w:val="24"/>
          <w:szCs w:val="24"/>
        </w:rPr>
        <w:tab/>
      </w:r>
      <w:r w:rsidR="00EE0EE0" w:rsidRPr="000F4016">
        <w:rPr>
          <w:rFonts w:ascii="Times New Roman" w:eastAsia="Times New Roman" w:hAnsi="Times New Roman" w:cs="Times New Roman"/>
          <w:sz w:val="24"/>
          <w:szCs w:val="24"/>
        </w:rPr>
        <w:t>Ms</w:t>
      </w:r>
      <w:r w:rsidR="006C2206" w:rsidRPr="000F4016">
        <w:rPr>
          <w:rFonts w:ascii="Times New Roman" w:eastAsia="Times New Roman" w:hAnsi="Times New Roman" w:cs="Times New Roman"/>
          <w:sz w:val="24"/>
          <w:szCs w:val="24"/>
        </w:rPr>
        <w:t xml:space="preserve">. Richardson was re-enrolled in CAP on November 18, 2014, at Tier E, with a monthly household income of $1,515.00 for two adults.  </w:t>
      </w:r>
      <w:r w:rsidR="000C2129" w:rsidRPr="000F4016">
        <w:rPr>
          <w:rFonts w:ascii="Times New Roman" w:eastAsia="Times New Roman" w:hAnsi="Times New Roman" w:cs="Times New Roman"/>
          <w:sz w:val="24"/>
          <w:szCs w:val="24"/>
        </w:rPr>
        <w:t xml:space="preserve">Tr. 12, </w:t>
      </w:r>
      <w:r w:rsidR="007E1CC2" w:rsidRPr="000F4016">
        <w:rPr>
          <w:rFonts w:ascii="Times New Roman" w:eastAsia="Times New Roman" w:hAnsi="Times New Roman" w:cs="Times New Roman"/>
          <w:sz w:val="24"/>
          <w:szCs w:val="24"/>
        </w:rPr>
        <w:t xml:space="preserve">17, </w:t>
      </w:r>
      <w:r w:rsidR="006C2206" w:rsidRPr="000F4016">
        <w:rPr>
          <w:rFonts w:ascii="Times New Roman" w:eastAsia="Times New Roman" w:hAnsi="Times New Roman" w:cs="Times New Roman"/>
          <w:sz w:val="24"/>
          <w:szCs w:val="24"/>
        </w:rPr>
        <w:t>PECO Exhibit 2.</w:t>
      </w:r>
    </w:p>
    <w:p w:rsidR="005A3FDC" w:rsidRPr="000F4016" w:rsidRDefault="005A3FDC" w:rsidP="006C2206">
      <w:pPr>
        <w:spacing w:after="0" w:line="360" w:lineRule="auto"/>
        <w:ind w:firstLine="1440"/>
        <w:rPr>
          <w:rFonts w:ascii="Times New Roman" w:eastAsia="Times New Roman" w:hAnsi="Times New Roman" w:cs="Times New Roman"/>
          <w:sz w:val="24"/>
          <w:szCs w:val="24"/>
        </w:rPr>
      </w:pPr>
    </w:p>
    <w:p w:rsidR="00631393" w:rsidRPr="000F4016" w:rsidRDefault="00815B6E" w:rsidP="006C2206">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lastRenderedPageBreak/>
        <w:t>16.</w:t>
      </w:r>
      <w:r w:rsidRPr="000F4016">
        <w:rPr>
          <w:rFonts w:ascii="Times New Roman" w:eastAsia="Times New Roman" w:hAnsi="Times New Roman" w:cs="Times New Roman"/>
          <w:sz w:val="24"/>
          <w:szCs w:val="24"/>
        </w:rPr>
        <w:tab/>
      </w:r>
      <w:r w:rsidR="00631393" w:rsidRPr="000F4016">
        <w:rPr>
          <w:rFonts w:ascii="Times New Roman" w:eastAsia="Times New Roman" w:hAnsi="Times New Roman" w:cs="Times New Roman"/>
          <w:sz w:val="24"/>
          <w:szCs w:val="24"/>
        </w:rPr>
        <w:t xml:space="preserve">As of the day of the hearing, Ms. Richardson’s balance with PECO was </w:t>
      </w:r>
      <w:r w:rsidR="000C2129" w:rsidRPr="000F4016">
        <w:rPr>
          <w:rFonts w:ascii="Times New Roman" w:eastAsia="Times New Roman" w:hAnsi="Times New Roman" w:cs="Times New Roman"/>
          <w:sz w:val="24"/>
          <w:szCs w:val="24"/>
        </w:rPr>
        <w:t>$10,845.41.  Tr. 18, PECO Exhibit 1.</w:t>
      </w:r>
    </w:p>
    <w:p w:rsidR="00DA28CE" w:rsidRPr="000F4016" w:rsidRDefault="00DA28CE" w:rsidP="006C2206">
      <w:pPr>
        <w:spacing w:after="0" w:line="360" w:lineRule="auto"/>
        <w:ind w:firstLine="1440"/>
        <w:rPr>
          <w:rFonts w:ascii="Times New Roman" w:eastAsia="Times New Roman" w:hAnsi="Times New Roman" w:cs="Times New Roman"/>
          <w:sz w:val="24"/>
          <w:szCs w:val="24"/>
        </w:rPr>
      </w:pPr>
    </w:p>
    <w:p w:rsidR="000C2129" w:rsidRPr="000F4016" w:rsidRDefault="00815B6E" w:rsidP="006C2206">
      <w:pPr>
        <w:spacing w:after="0" w:line="360" w:lineRule="auto"/>
        <w:ind w:firstLine="1440"/>
        <w:rPr>
          <w:rFonts w:ascii="Times New Roman" w:eastAsia="Times New Roman" w:hAnsi="Times New Roman" w:cs="Times New Roman"/>
          <w:i/>
          <w:sz w:val="24"/>
          <w:szCs w:val="24"/>
        </w:rPr>
      </w:pPr>
      <w:r w:rsidRPr="000F4016">
        <w:rPr>
          <w:rFonts w:ascii="Times New Roman" w:eastAsia="Times New Roman" w:hAnsi="Times New Roman" w:cs="Times New Roman"/>
          <w:sz w:val="24"/>
          <w:szCs w:val="24"/>
        </w:rPr>
        <w:t>17.</w:t>
      </w:r>
      <w:r w:rsidRPr="000F4016">
        <w:rPr>
          <w:rFonts w:ascii="Times New Roman" w:eastAsia="Times New Roman" w:hAnsi="Times New Roman" w:cs="Times New Roman"/>
          <w:sz w:val="24"/>
          <w:szCs w:val="24"/>
        </w:rPr>
        <w:tab/>
      </w:r>
      <w:r w:rsidR="000C2129" w:rsidRPr="000F4016">
        <w:rPr>
          <w:rFonts w:ascii="Times New Roman" w:eastAsia="Times New Roman" w:hAnsi="Times New Roman" w:cs="Times New Roman"/>
          <w:sz w:val="24"/>
          <w:szCs w:val="24"/>
        </w:rPr>
        <w:t xml:space="preserve">Ms. Richardson’s balance with PECO consists of </w:t>
      </w:r>
      <w:r w:rsidR="004F4A23">
        <w:rPr>
          <w:rFonts w:ascii="Times New Roman" w:eastAsia="Times New Roman" w:hAnsi="Times New Roman" w:cs="Times New Roman"/>
          <w:sz w:val="24"/>
          <w:szCs w:val="24"/>
        </w:rPr>
        <w:t>$4,931.21</w:t>
      </w:r>
      <w:r w:rsidR="000D4E49" w:rsidRPr="000F4016">
        <w:rPr>
          <w:rFonts w:ascii="Times New Roman" w:eastAsia="Times New Roman" w:hAnsi="Times New Roman" w:cs="Times New Roman"/>
          <w:sz w:val="24"/>
          <w:szCs w:val="24"/>
        </w:rPr>
        <w:t xml:space="preserve"> </w:t>
      </w:r>
      <w:r w:rsidR="000D4E49">
        <w:rPr>
          <w:rFonts w:ascii="Times New Roman" w:eastAsia="Times New Roman" w:hAnsi="Times New Roman" w:cs="Times New Roman"/>
          <w:sz w:val="24"/>
          <w:szCs w:val="24"/>
        </w:rPr>
        <w:t xml:space="preserve">in </w:t>
      </w:r>
      <w:r w:rsidR="000C2129" w:rsidRPr="000F4016">
        <w:rPr>
          <w:rFonts w:ascii="Times New Roman" w:eastAsia="Times New Roman" w:hAnsi="Times New Roman" w:cs="Times New Roman"/>
          <w:sz w:val="24"/>
          <w:szCs w:val="24"/>
        </w:rPr>
        <w:t xml:space="preserve">CAP arrears.  </w:t>
      </w:r>
      <w:r w:rsidR="000C2129" w:rsidRPr="000F4016">
        <w:rPr>
          <w:rFonts w:ascii="Times New Roman" w:eastAsia="Times New Roman" w:hAnsi="Times New Roman" w:cs="Times New Roman"/>
          <w:i/>
          <w:sz w:val="24"/>
          <w:szCs w:val="24"/>
        </w:rPr>
        <w:t>Id.</w:t>
      </w:r>
    </w:p>
    <w:p w:rsidR="009A3A2D" w:rsidRPr="000F4016" w:rsidRDefault="009A3A2D" w:rsidP="006C2206">
      <w:pPr>
        <w:spacing w:after="0" w:line="360" w:lineRule="auto"/>
        <w:ind w:firstLine="1440"/>
        <w:rPr>
          <w:rFonts w:ascii="Times New Roman" w:eastAsia="Times New Roman" w:hAnsi="Times New Roman" w:cs="Times New Roman"/>
          <w:i/>
          <w:sz w:val="24"/>
          <w:szCs w:val="24"/>
        </w:rPr>
      </w:pPr>
    </w:p>
    <w:p w:rsidR="009A3A2D" w:rsidRPr="000F4016" w:rsidRDefault="009A3A2D" w:rsidP="009A3A2D">
      <w:pPr>
        <w:spacing w:after="0" w:line="360" w:lineRule="auto"/>
        <w:ind w:firstLine="1440"/>
        <w:rPr>
          <w:rFonts w:ascii="Times New Roman" w:hAnsi="Times New Roman" w:cs="Times New Roman"/>
          <w:sz w:val="24"/>
          <w:szCs w:val="24"/>
        </w:rPr>
      </w:pPr>
      <w:r w:rsidRPr="000F4016">
        <w:rPr>
          <w:rFonts w:ascii="Times New Roman" w:eastAsia="Times New Roman" w:hAnsi="Times New Roman" w:cs="Times New Roman"/>
          <w:sz w:val="24"/>
          <w:szCs w:val="24"/>
        </w:rPr>
        <w:t>18.</w:t>
      </w:r>
      <w:r w:rsidRPr="000F4016">
        <w:rPr>
          <w:rFonts w:ascii="Times New Roman" w:eastAsia="Times New Roman" w:hAnsi="Times New Roman" w:cs="Times New Roman"/>
          <w:sz w:val="24"/>
          <w:szCs w:val="24"/>
        </w:rPr>
        <w:tab/>
      </w:r>
      <w:r w:rsidRPr="000F4016">
        <w:rPr>
          <w:rFonts w:ascii="Times New Roman" w:hAnsi="Times New Roman" w:cs="Times New Roman"/>
          <w:sz w:val="24"/>
          <w:szCs w:val="24"/>
        </w:rPr>
        <w:t xml:space="preserve">During the periods September 2011 - December 2013, and November 2014 - May 2015, Ms. Richardson was assessed late payment charges on 15 separate occasions, for a total of $1,051.63.  PECO Exhibit 1.  </w:t>
      </w:r>
    </w:p>
    <w:p w:rsidR="009A3A2D" w:rsidRPr="000F4016" w:rsidRDefault="009A3A2D" w:rsidP="006C2206">
      <w:pPr>
        <w:spacing w:after="0" w:line="360" w:lineRule="auto"/>
        <w:ind w:firstLine="1440"/>
        <w:rPr>
          <w:rFonts w:ascii="Times New Roman" w:eastAsia="Times New Roman" w:hAnsi="Times New Roman" w:cs="Times New Roman"/>
          <w:sz w:val="24"/>
          <w:szCs w:val="24"/>
        </w:rPr>
      </w:pPr>
    </w:p>
    <w:p w:rsidR="00AA4E58" w:rsidRPr="000F4016" w:rsidRDefault="00AA4E58" w:rsidP="00AA4E58">
      <w:pPr>
        <w:spacing w:after="0" w:line="360" w:lineRule="auto"/>
        <w:jc w:val="center"/>
        <w:rPr>
          <w:rFonts w:ascii="Times New Roman" w:eastAsia="Times New Roman" w:hAnsi="Times New Roman" w:cs="Times New Roman"/>
          <w:sz w:val="24"/>
          <w:szCs w:val="24"/>
          <w:u w:val="single"/>
        </w:rPr>
      </w:pPr>
      <w:r w:rsidRPr="000F4016">
        <w:rPr>
          <w:rFonts w:ascii="Times New Roman" w:eastAsia="Times New Roman" w:hAnsi="Times New Roman" w:cs="Times New Roman"/>
          <w:sz w:val="24"/>
          <w:szCs w:val="24"/>
          <w:u w:val="single"/>
        </w:rPr>
        <w:t>DISCUSSION</w:t>
      </w:r>
    </w:p>
    <w:p w:rsidR="00AA4E58" w:rsidRPr="000F4016" w:rsidRDefault="00AA4E58" w:rsidP="00AA4E58">
      <w:pPr>
        <w:spacing w:after="0" w:line="360" w:lineRule="auto"/>
        <w:ind w:firstLine="1440"/>
        <w:rPr>
          <w:rFonts w:ascii="Times New Roman" w:eastAsia="Times New Roman" w:hAnsi="Times New Roman" w:cs="Times New Roman"/>
          <w:sz w:val="24"/>
          <w:szCs w:val="24"/>
        </w:rPr>
      </w:pPr>
    </w:p>
    <w:p w:rsidR="007B26CA" w:rsidRPr="000F4016" w:rsidRDefault="00AA4E58" w:rsidP="007B26CA">
      <w:pPr>
        <w:spacing w:after="0" w:line="360" w:lineRule="auto"/>
        <w:ind w:firstLine="1440"/>
        <w:rPr>
          <w:rFonts w:ascii="Times New Roman" w:eastAsia="Calibri" w:hAnsi="Times New Roman" w:cs="Times New Roman"/>
          <w:sz w:val="24"/>
          <w:szCs w:val="24"/>
        </w:rPr>
      </w:pPr>
      <w:r w:rsidRPr="000F4016">
        <w:rPr>
          <w:rFonts w:ascii="Times New Roman" w:eastAsia="Times New Roman" w:hAnsi="Times New Roman" w:cs="Times New Roman"/>
          <w:sz w:val="24"/>
          <w:szCs w:val="24"/>
        </w:rPr>
        <w:t xml:space="preserve">In her formal Complaint, Ms. </w:t>
      </w:r>
      <w:r w:rsidR="00D71069" w:rsidRPr="000F4016">
        <w:rPr>
          <w:rFonts w:ascii="Times New Roman" w:eastAsia="Times New Roman" w:hAnsi="Times New Roman" w:cs="Times New Roman"/>
          <w:sz w:val="24"/>
          <w:szCs w:val="24"/>
        </w:rPr>
        <w:t>Richardson</w:t>
      </w:r>
      <w:r w:rsidRPr="000F4016">
        <w:rPr>
          <w:rFonts w:ascii="Times New Roman" w:eastAsia="Times New Roman" w:hAnsi="Times New Roman" w:cs="Times New Roman"/>
          <w:sz w:val="24"/>
          <w:szCs w:val="24"/>
        </w:rPr>
        <w:t xml:space="preserve"> alleged that </w:t>
      </w:r>
      <w:r w:rsidRPr="000F4016">
        <w:rPr>
          <w:rFonts w:ascii="Times New Roman" w:eastAsia="Calibri" w:hAnsi="Times New Roman" w:cs="Times New Roman"/>
          <w:sz w:val="24"/>
          <w:szCs w:val="24"/>
        </w:rPr>
        <w:t xml:space="preserve">PECO is threatening to shut off her electric service </w:t>
      </w:r>
      <w:r w:rsidR="007B26CA" w:rsidRPr="000F4016">
        <w:rPr>
          <w:rFonts w:ascii="Times New Roman" w:eastAsia="Calibri" w:hAnsi="Times New Roman" w:cs="Times New Roman"/>
          <w:sz w:val="24"/>
          <w:szCs w:val="24"/>
        </w:rPr>
        <w:t xml:space="preserve">and requested a payment arrangement. </w:t>
      </w:r>
    </w:p>
    <w:p w:rsidR="00AA4E58" w:rsidRPr="000F4016" w:rsidRDefault="00AA4E58" w:rsidP="00AA4E58">
      <w:pPr>
        <w:spacing w:after="0" w:line="360" w:lineRule="auto"/>
        <w:rPr>
          <w:rFonts w:ascii="Times New Roman" w:eastAsia="Times New Roman" w:hAnsi="Times New Roman" w:cs="Times New Roman"/>
          <w:sz w:val="24"/>
          <w:szCs w:val="24"/>
        </w:rPr>
      </w:pPr>
    </w:p>
    <w:p w:rsidR="00AA4E58" w:rsidRPr="000F4016" w:rsidRDefault="00AA4E58" w:rsidP="00AA4E58">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In </w:t>
      </w:r>
      <w:r w:rsidRPr="000F4016">
        <w:rPr>
          <w:rFonts w:ascii="Times New Roman" w:eastAsia="Times New Roman" w:hAnsi="Times New Roman" w:cs="Times New Roman"/>
          <w:i/>
          <w:sz w:val="24"/>
          <w:szCs w:val="24"/>
        </w:rPr>
        <w:t>Waldron v. Philadelphia Electric Company</w:t>
      </w:r>
      <w:r w:rsidRPr="000F4016">
        <w:rPr>
          <w:rFonts w:ascii="Times New Roman" w:eastAsia="Times New Roman" w:hAnsi="Times New Roman" w:cs="Times New Roman"/>
          <w:sz w:val="24"/>
          <w:szCs w:val="24"/>
        </w:rPr>
        <w:t>, 54 Pa. PUC 98 (1980) (</w:t>
      </w:r>
      <w:r w:rsidRPr="000F4016">
        <w:rPr>
          <w:rFonts w:ascii="Times New Roman" w:eastAsia="Times New Roman" w:hAnsi="Times New Roman" w:cs="Times New Roman"/>
          <w:i/>
          <w:sz w:val="24"/>
          <w:szCs w:val="24"/>
        </w:rPr>
        <w:t>Waldron</w:t>
      </w:r>
      <w:r w:rsidRPr="000F4016">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0F4016">
        <w:rPr>
          <w:rFonts w:ascii="Times New Roman" w:eastAsia="Times New Roman" w:hAnsi="Times New Roman" w:cs="Times New Roman"/>
          <w:bCs/>
          <w:i/>
          <w:sz w:val="24"/>
          <w:szCs w:val="24"/>
        </w:rPr>
        <w:t>prima facie</w:t>
      </w:r>
      <w:r w:rsidRPr="000F4016">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r w:rsidRPr="000F4016">
          <w:rPr>
            <w:rFonts w:ascii="Times New Roman" w:eastAsia="Times New Roman" w:hAnsi="Times New Roman" w:cs="Times New Roman"/>
            <w:sz w:val="24"/>
            <w:szCs w:val="24"/>
          </w:rPr>
          <w:t>66 Pa.C.S.A. § 701</w:t>
        </w:r>
      </w:hyperlink>
      <w:r w:rsidRPr="000F4016">
        <w:rPr>
          <w:rFonts w:ascii="Times New Roman" w:eastAsia="Times New Roman" w:hAnsi="Times New Roman" w:cs="Times New Roman"/>
          <w:sz w:val="24"/>
          <w:szCs w:val="24"/>
        </w:rPr>
        <w:t xml:space="preserve">.  If the complainant establishes a </w:t>
      </w:r>
      <w:r w:rsidRPr="000F4016">
        <w:rPr>
          <w:rFonts w:ascii="Times New Roman" w:eastAsia="Times New Roman" w:hAnsi="Times New Roman" w:cs="Times New Roman"/>
          <w:bCs/>
          <w:i/>
          <w:sz w:val="24"/>
          <w:szCs w:val="24"/>
        </w:rPr>
        <w:t>prima facie</w:t>
      </w:r>
      <w:r w:rsidRPr="000F4016">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0F4016">
        <w:rPr>
          <w:rFonts w:ascii="Times New Roman" w:eastAsia="Times New Roman" w:hAnsi="Times New Roman" w:cs="Times New Roman"/>
          <w:bCs/>
          <w:i/>
          <w:sz w:val="24"/>
          <w:szCs w:val="24"/>
        </w:rPr>
        <w:t>prima facie</w:t>
      </w:r>
      <w:r w:rsidRPr="000F4016">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9" w:history="1">
        <w:r w:rsidRPr="000F4016">
          <w:rPr>
            <w:rFonts w:ascii="Times New Roman" w:eastAsia="Times New Roman" w:hAnsi="Times New Roman" w:cs="Times New Roman"/>
            <w:i/>
            <w:sz w:val="24"/>
            <w:szCs w:val="24"/>
          </w:rPr>
          <w:t>Poorbaugh v. West Penn Power Company</w:t>
        </w:r>
        <w:r w:rsidRPr="000F4016">
          <w:rPr>
            <w:rFonts w:ascii="Times New Roman" w:eastAsia="Times New Roman" w:hAnsi="Times New Roman" w:cs="Times New Roman"/>
            <w:sz w:val="24"/>
            <w:szCs w:val="24"/>
          </w:rPr>
          <w:t>, 1994 Pa. PUC LEXIS 95</w:t>
        </w:r>
      </w:hyperlink>
      <w:r w:rsidRPr="000F4016">
        <w:rPr>
          <w:rFonts w:ascii="Times New Roman" w:eastAsia="Times New Roman" w:hAnsi="Times New Roman" w:cs="Times New Roman"/>
          <w:sz w:val="24"/>
          <w:szCs w:val="24"/>
        </w:rPr>
        <w:t xml:space="preserve"> (</w:t>
      </w:r>
      <w:r w:rsidRPr="000F4016">
        <w:rPr>
          <w:rFonts w:ascii="Times New Roman" w:eastAsia="Times New Roman" w:hAnsi="Times New Roman" w:cs="Times New Roman"/>
          <w:i/>
          <w:sz w:val="24"/>
          <w:szCs w:val="24"/>
        </w:rPr>
        <w:t>Poorbaugh</w:t>
      </w:r>
      <w:r w:rsidRPr="000F4016">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0F4016">
        <w:rPr>
          <w:rFonts w:ascii="Times New Roman" w:eastAsia="Times New Roman" w:hAnsi="Times New Roman" w:cs="Times New Roman"/>
          <w:i/>
          <w:iCs/>
          <w:sz w:val="24"/>
          <w:szCs w:val="24"/>
        </w:rPr>
        <w:t>Samuel J. Lansberry, Inc. v. Pa. Pub. Util. Comm’n,</w:t>
      </w:r>
      <w:r w:rsidR="00A367DF">
        <w:rPr>
          <w:rFonts w:ascii="Times New Roman" w:eastAsia="Times New Roman" w:hAnsi="Times New Roman" w:cs="Times New Roman"/>
          <w:sz w:val="24"/>
          <w:szCs w:val="24"/>
        </w:rPr>
        <w:t xml:space="preserve"> 578 A.2d 600 (Pa.</w:t>
      </w:r>
      <w:r w:rsidRPr="000F4016">
        <w:rPr>
          <w:rFonts w:ascii="Times New Roman" w:eastAsia="Times New Roman" w:hAnsi="Times New Roman" w:cs="Times New Roman"/>
          <w:sz w:val="24"/>
          <w:szCs w:val="24"/>
        </w:rPr>
        <w:t xml:space="preserve">Cmwlth. 1990) </w:t>
      </w:r>
      <w:r w:rsidRPr="000F4016">
        <w:rPr>
          <w:rFonts w:ascii="Times New Roman" w:eastAsia="Times New Roman" w:hAnsi="Times New Roman" w:cs="Times New Roman"/>
          <w:i/>
          <w:iCs/>
          <w:sz w:val="24"/>
          <w:szCs w:val="24"/>
        </w:rPr>
        <w:t>alloc. den.</w:t>
      </w:r>
      <w:r w:rsidRPr="000F4016">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w:t>
      </w:r>
      <w:r w:rsidRPr="000F4016">
        <w:rPr>
          <w:rFonts w:ascii="Times New Roman" w:eastAsia="Times New Roman" w:hAnsi="Times New Roman" w:cs="Times New Roman"/>
          <w:sz w:val="24"/>
          <w:szCs w:val="24"/>
        </w:rPr>
        <w:lastRenderedPageBreak/>
        <w:t xml:space="preserve">might accept as adequate to support a conclusion.  A mere “trace of evidence or a suspicion of the existence of a fact” is insufficient.  </w:t>
      </w:r>
      <w:r w:rsidRPr="000F4016">
        <w:rPr>
          <w:rFonts w:ascii="Times New Roman" w:eastAsia="Times New Roman" w:hAnsi="Times New Roman" w:cs="Times New Roman"/>
          <w:i/>
          <w:iCs/>
          <w:sz w:val="24"/>
          <w:szCs w:val="24"/>
        </w:rPr>
        <w:t>Norfolk and Western Railway Co. v. Pa. Pub. Util. Comm’n</w:t>
      </w:r>
      <w:r w:rsidRPr="000F4016">
        <w:rPr>
          <w:rFonts w:ascii="Times New Roman" w:eastAsia="Times New Roman" w:hAnsi="Times New Roman" w:cs="Times New Roman"/>
          <w:sz w:val="24"/>
          <w:szCs w:val="24"/>
        </w:rPr>
        <w:t>, 489 Pa. 109, 413 A.2d 1037 (1980).</w:t>
      </w:r>
    </w:p>
    <w:p w:rsidR="00AA4E58" w:rsidRPr="000F4016" w:rsidRDefault="00AA4E58" w:rsidP="00AA4E58">
      <w:pPr>
        <w:spacing w:after="0" w:line="360" w:lineRule="auto"/>
        <w:ind w:firstLine="1440"/>
        <w:rPr>
          <w:rFonts w:ascii="Times New Roman" w:eastAsia="Times New Roman" w:hAnsi="Times New Roman" w:cs="Times New Roman"/>
          <w:sz w:val="24"/>
          <w:szCs w:val="24"/>
        </w:rPr>
      </w:pPr>
    </w:p>
    <w:p w:rsidR="00AA4E58" w:rsidRPr="000F4016" w:rsidRDefault="00AA4E58" w:rsidP="00AA4E58">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0F4016">
        <w:rPr>
          <w:rFonts w:ascii="Times New Roman" w:eastAsia="Times New Roman" w:hAnsi="Times New Roman" w:cs="Times New Roman"/>
          <w:i/>
          <w:iCs/>
          <w:sz w:val="24"/>
          <w:szCs w:val="24"/>
        </w:rPr>
        <w:t>Burleson v. Pa. Pub. Util. Comm’n</w:t>
      </w:r>
      <w:r w:rsidRPr="000F4016">
        <w:rPr>
          <w:rFonts w:ascii="Times New Roman" w:eastAsia="Times New Roman" w:hAnsi="Times New Roman" w:cs="Times New Roman"/>
          <w:sz w:val="24"/>
          <w:szCs w:val="24"/>
        </w:rPr>
        <w:t xml:space="preserve">, 443 A.2d 1373 (Pa. Cmwlth. 1982), </w:t>
      </w:r>
      <w:r w:rsidRPr="000F4016">
        <w:rPr>
          <w:rFonts w:ascii="Times New Roman" w:eastAsia="Times New Roman" w:hAnsi="Times New Roman" w:cs="Times New Roman"/>
          <w:i/>
          <w:iCs/>
          <w:sz w:val="24"/>
          <w:szCs w:val="24"/>
        </w:rPr>
        <w:t>aff'd</w:t>
      </w:r>
      <w:r w:rsidRPr="000F4016">
        <w:rPr>
          <w:rFonts w:ascii="Times New Roman" w:eastAsia="Times New Roman" w:hAnsi="Times New Roman" w:cs="Times New Roman"/>
          <w:sz w:val="24"/>
          <w:szCs w:val="24"/>
        </w:rPr>
        <w:t xml:space="preserve">, 501 Pa. 433, 461 A.2d 1234 (1983).  </w:t>
      </w:r>
    </w:p>
    <w:p w:rsidR="00AA4E58" w:rsidRPr="000F4016" w:rsidRDefault="00AA4E58" w:rsidP="00AA4E58">
      <w:pPr>
        <w:spacing w:after="0" w:line="360" w:lineRule="auto"/>
        <w:ind w:firstLine="1440"/>
        <w:rPr>
          <w:rFonts w:ascii="Times New Roman" w:eastAsia="Times New Roman" w:hAnsi="Times New Roman" w:cs="Times New Roman"/>
          <w:sz w:val="24"/>
          <w:szCs w:val="24"/>
        </w:rPr>
      </w:pPr>
    </w:p>
    <w:p w:rsidR="00AA4E58" w:rsidRPr="000F4016" w:rsidRDefault="00AA4E58" w:rsidP="00AA4E58">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 xml:space="preserve">While the </w:t>
      </w:r>
      <w:r w:rsidRPr="000F4016">
        <w:rPr>
          <w:rFonts w:ascii="Times New Roman" w:eastAsia="Times New Roman" w:hAnsi="Times New Roman" w:cs="Times New Roman"/>
          <w:bCs/>
          <w:sz w:val="24"/>
          <w:szCs w:val="24"/>
        </w:rPr>
        <w:t>burden of persuasion</w:t>
      </w:r>
      <w:r w:rsidRPr="000F4016">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0F4016">
        <w:rPr>
          <w:rFonts w:ascii="Times New Roman" w:eastAsia="Times New Roman" w:hAnsi="Times New Roman" w:cs="Times New Roman"/>
          <w:i/>
          <w:iCs/>
          <w:sz w:val="24"/>
          <w:szCs w:val="24"/>
        </w:rPr>
        <w:t>Milkie v. Pa. Pub. Util. Comm’n</w:t>
      </w:r>
      <w:r w:rsidR="00D82226">
        <w:rPr>
          <w:rFonts w:ascii="Times New Roman" w:eastAsia="Times New Roman" w:hAnsi="Times New Roman" w:cs="Times New Roman"/>
          <w:sz w:val="24"/>
          <w:szCs w:val="24"/>
        </w:rPr>
        <w:t>, 768 A.2d 1217 (Pa.</w:t>
      </w:r>
      <w:r w:rsidRPr="000F4016">
        <w:rPr>
          <w:rFonts w:ascii="Times New Roman" w:eastAsia="Times New Roman" w:hAnsi="Times New Roman" w:cs="Times New Roman"/>
          <w:sz w:val="24"/>
          <w:szCs w:val="24"/>
        </w:rPr>
        <w:t>Cmwlth. 2001).</w:t>
      </w:r>
    </w:p>
    <w:p w:rsidR="00AA4E58" w:rsidRPr="000F4016" w:rsidRDefault="00AA4E58" w:rsidP="00AA4E58">
      <w:pPr>
        <w:spacing w:after="0" w:line="360" w:lineRule="auto"/>
        <w:ind w:firstLine="1440"/>
        <w:rPr>
          <w:rFonts w:ascii="Times New Roman" w:eastAsia="Times New Roman" w:hAnsi="Times New Roman" w:cs="Times New Roman"/>
          <w:sz w:val="24"/>
          <w:szCs w:val="24"/>
        </w:rPr>
      </w:pPr>
    </w:p>
    <w:p w:rsidR="00AA4E58" w:rsidRPr="000F4016" w:rsidRDefault="00AA4E58" w:rsidP="007B26CA">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At the he</w:t>
      </w:r>
      <w:r w:rsidR="00240FC8" w:rsidRPr="000F4016">
        <w:rPr>
          <w:rFonts w:ascii="Times New Roman" w:eastAsia="Times New Roman" w:hAnsi="Times New Roman" w:cs="Times New Roman"/>
          <w:sz w:val="24"/>
          <w:szCs w:val="24"/>
        </w:rPr>
        <w:t xml:space="preserve">aring, Ms. Richardson testified that she resides at the Service Address with her adult daughter and that the sole source of income for her household is her Widow’s pension of $1,539.00 per month. </w:t>
      </w:r>
    </w:p>
    <w:p w:rsidR="00240FC8" w:rsidRPr="000F4016" w:rsidRDefault="00240FC8" w:rsidP="007B26CA">
      <w:pPr>
        <w:spacing w:after="0" w:line="360" w:lineRule="auto"/>
        <w:ind w:firstLine="1440"/>
        <w:rPr>
          <w:rFonts w:ascii="Times New Roman" w:eastAsia="Times New Roman" w:hAnsi="Times New Roman" w:cs="Times New Roman"/>
          <w:sz w:val="24"/>
          <w:szCs w:val="24"/>
        </w:rPr>
      </w:pPr>
    </w:p>
    <w:p w:rsidR="00240FC8" w:rsidRPr="000F4016" w:rsidRDefault="00240FC8" w:rsidP="00240FC8">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 xml:space="preserve">In response to her testimony, PECO’s witness, Ms. Tarpley testified that Ms. Richardson had a $10,845.41 outstanding balance with PECO.  She explained that $4,931.21 of Ms. Richardson’s outstanding balance consists of CAP arrears.  </w:t>
      </w:r>
    </w:p>
    <w:p w:rsidR="00240FC8" w:rsidRPr="000F4016" w:rsidRDefault="00240FC8" w:rsidP="00240FC8">
      <w:pPr>
        <w:spacing w:after="0" w:line="360" w:lineRule="auto"/>
        <w:ind w:firstLine="1440"/>
        <w:rPr>
          <w:rFonts w:ascii="Times New Roman" w:eastAsia="Times New Roman" w:hAnsi="Times New Roman" w:cs="Times New Roman"/>
          <w:sz w:val="24"/>
          <w:szCs w:val="24"/>
        </w:rPr>
      </w:pPr>
    </w:p>
    <w:p w:rsidR="00240FC8" w:rsidRPr="000F4016" w:rsidRDefault="00240FC8" w:rsidP="00EA77C3">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 xml:space="preserve">Ms. Tarpley also testified that </w:t>
      </w:r>
      <w:r w:rsidR="001825B9" w:rsidRPr="000F4016">
        <w:rPr>
          <w:rFonts w:ascii="Times New Roman" w:eastAsia="Times New Roman" w:hAnsi="Times New Roman" w:cs="Times New Roman"/>
          <w:sz w:val="24"/>
          <w:szCs w:val="24"/>
        </w:rPr>
        <w:t xml:space="preserve">on </w:t>
      </w:r>
      <w:r w:rsidRPr="000F4016">
        <w:rPr>
          <w:rFonts w:ascii="Times New Roman" w:eastAsia="Times New Roman" w:hAnsi="Times New Roman" w:cs="Times New Roman"/>
          <w:sz w:val="24"/>
          <w:szCs w:val="24"/>
        </w:rPr>
        <w:t>May 7, 2010, Ms. Richards filed an informal complaint with BCS</w:t>
      </w:r>
      <w:r w:rsidR="004B0BC3" w:rsidRPr="000F4016">
        <w:rPr>
          <w:rFonts w:ascii="Times New Roman" w:eastAsia="Times New Roman" w:hAnsi="Times New Roman" w:cs="Times New Roman"/>
          <w:sz w:val="24"/>
          <w:szCs w:val="24"/>
        </w:rPr>
        <w:t>, BCS C</w:t>
      </w:r>
      <w:r w:rsidRPr="000F4016">
        <w:rPr>
          <w:rFonts w:ascii="Times New Roman" w:eastAsia="Times New Roman" w:hAnsi="Times New Roman" w:cs="Times New Roman"/>
          <w:sz w:val="24"/>
          <w:szCs w:val="24"/>
        </w:rPr>
        <w:t xml:space="preserve">ase # 2679944, alleging her inability to pay her PECO bills and requesting a payment arrangement.  On July 20, 2010, BCS issued its informal decision on BCS Case #2679944 establishing a payment arrangement on behalf of Ms. Richardson after concluding that the Complainant was a level 1 income customer with a gross household income of $1,892.00 per month for a household of three individuals.  The payment arrangement required </w:t>
      </w:r>
      <w:r w:rsidRPr="000F4016">
        <w:rPr>
          <w:rFonts w:ascii="Times New Roman" w:eastAsia="Times New Roman" w:hAnsi="Times New Roman" w:cs="Times New Roman"/>
          <w:sz w:val="24"/>
          <w:szCs w:val="24"/>
        </w:rPr>
        <w:lastRenderedPageBreak/>
        <w:t xml:space="preserve">the Complainant to pay a special budget billing amount of $274.00 per month, consisting of the regular budget billing of $184.00 per month, plus $90.00 towards the arrears beginning </w:t>
      </w:r>
      <w:r w:rsidR="000D4E49">
        <w:rPr>
          <w:rFonts w:ascii="Times New Roman" w:eastAsia="Times New Roman" w:hAnsi="Times New Roman" w:cs="Times New Roman"/>
          <w:sz w:val="24"/>
          <w:szCs w:val="24"/>
        </w:rPr>
        <w:t xml:space="preserve">with </w:t>
      </w:r>
      <w:r w:rsidRPr="000F4016">
        <w:rPr>
          <w:rFonts w:ascii="Times New Roman" w:eastAsia="Times New Roman" w:hAnsi="Times New Roman" w:cs="Times New Roman"/>
          <w:sz w:val="24"/>
          <w:szCs w:val="24"/>
        </w:rPr>
        <w:t>the September 2010 due date.  In September of 2010, Ms. Richardson defaulted on the Commission issued payment arrangement</w:t>
      </w:r>
      <w:r w:rsidR="00EA77C3" w:rsidRPr="000F4016">
        <w:rPr>
          <w:rFonts w:ascii="Times New Roman" w:eastAsia="Times New Roman" w:hAnsi="Times New Roman" w:cs="Times New Roman"/>
          <w:sz w:val="24"/>
          <w:szCs w:val="24"/>
        </w:rPr>
        <w:t>.</w:t>
      </w:r>
      <w:r w:rsidRPr="000F4016">
        <w:rPr>
          <w:rFonts w:ascii="Times New Roman" w:eastAsia="Times New Roman" w:hAnsi="Times New Roman" w:cs="Times New Roman"/>
          <w:sz w:val="24"/>
          <w:szCs w:val="24"/>
        </w:rPr>
        <w:t xml:space="preserve"> </w:t>
      </w:r>
    </w:p>
    <w:p w:rsidR="00240FC8" w:rsidRPr="000F4016" w:rsidRDefault="00240FC8" w:rsidP="00EA77C3">
      <w:pPr>
        <w:spacing w:after="0" w:line="360" w:lineRule="auto"/>
        <w:rPr>
          <w:rFonts w:ascii="Times New Roman" w:eastAsia="Times New Roman" w:hAnsi="Times New Roman" w:cs="Times New Roman"/>
          <w:sz w:val="24"/>
          <w:szCs w:val="24"/>
        </w:rPr>
      </w:pPr>
    </w:p>
    <w:p w:rsidR="007B26CA" w:rsidRPr="000F4016" w:rsidRDefault="007B26CA" w:rsidP="007B26CA">
      <w:pPr>
        <w:spacing w:after="0" w:line="360" w:lineRule="auto"/>
        <w:rPr>
          <w:rFonts w:ascii="Times New Roman" w:hAnsi="Times New Roman" w:cs="Times New Roman"/>
          <w:sz w:val="24"/>
          <w:szCs w:val="24"/>
          <w:u w:val="single"/>
        </w:rPr>
      </w:pPr>
      <w:r w:rsidRPr="000F4016">
        <w:rPr>
          <w:rFonts w:ascii="Times New Roman" w:hAnsi="Times New Roman" w:cs="Times New Roman"/>
          <w:sz w:val="24"/>
          <w:szCs w:val="24"/>
          <w:u w:val="single"/>
        </w:rPr>
        <w:t>Customer Assistance Program Balance</w:t>
      </w:r>
    </w:p>
    <w:p w:rsidR="007B26CA" w:rsidRPr="000F4016" w:rsidRDefault="007B26CA" w:rsidP="007B26CA">
      <w:pPr>
        <w:spacing w:after="0" w:line="360" w:lineRule="auto"/>
        <w:rPr>
          <w:rFonts w:ascii="Times New Roman" w:hAnsi="Times New Roman" w:cs="Times New Roman"/>
          <w:sz w:val="24"/>
          <w:szCs w:val="24"/>
          <w:u w:val="single"/>
        </w:rPr>
      </w:pPr>
    </w:p>
    <w:p w:rsidR="007B26CA" w:rsidRPr="000F4016" w:rsidRDefault="007B26CA" w:rsidP="007B26CA">
      <w:pPr>
        <w:spacing w:after="0" w:line="360" w:lineRule="auto"/>
        <w:rPr>
          <w:rFonts w:ascii="Times New Roman" w:hAnsi="Times New Roman" w:cs="Times New Roman"/>
          <w:sz w:val="24"/>
          <w:szCs w:val="24"/>
        </w:rPr>
      </w:pPr>
      <w:r w:rsidRPr="000F4016">
        <w:rPr>
          <w:rFonts w:ascii="Times New Roman" w:hAnsi="Times New Roman" w:cs="Times New Roman"/>
          <w:sz w:val="24"/>
          <w:szCs w:val="24"/>
        </w:rPr>
        <w:tab/>
      </w:r>
      <w:r w:rsidRPr="000F4016">
        <w:rPr>
          <w:rFonts w:ascii="Times New Roman" w:hAnsi="Times New Roman" w:cs="Times New Roman"/>
          <w:sz w:val="24"/>
          <w:szCs w:val="24"/>
        </w:rPr>
        <w:tab/>
        <w:t>The Commission has no authority to establish a payment agreement on amounts subject to customer assistance program rates.  The provision at 66 Pa. C.S. § 1405(c) states as follows:</w:t>
      </w:r>
    </w:p>
    <w:p w:rsidR="007B26CA" w:rsidRPr="000F4016" w:rsidRDefault="007B26CA" w:rsidP="007B26CA">
      <w:pPr>
        <w:spacing w:after="0" w:line="240" w:lineRule="auto"/>
        <w:rPr>
          <w:rFonts w:ascii="Times New Roman" w:hAnsi="Times New Roman" w:cs="Times New Roman"/>
          <w:sz w:val="24"/>
          <w:szCs w:val="24"/>
        </w:rPr>
      </w:pPr>
    </w:p>
    <w:p w:rsidR="007B26CA" w:rsidRPr="000F4016" w:rsidRDefault="007B26CA" w:rsidP="007B26CA">
      <w:pPr>
        <w:spacing w:after="0" w:line="240" w:lineRule="auto"/>
        <w:ind w:left="1440" w:right="1440"/>
        <w:rPr>
          <w:rFonts w:ascii="Times New Roman" w:hAnsi="Times New Roman" w:cs="Times New Roman"/>
          <w:sz w:val="24"/>
          <w:szCs w:val="24"/>
        </w:rPr>
      </w:pPr>
      <w:r w:rsidRPr="000F4016">
        <w:rPr>
          <w:rFonts w:ascii="Times New Roman" w:hAnsi="Times New Roman" w:cs="Times New Roman"/>
          <w:sz w:val="24"/>
          <w:szCs w:val="24"/>
        </w:rPr>
        <w:t>(c)</w:t>
      </w:r>
      <w:r w:rsidRPr="000F4016">
        <w:rPr>
          <w:rFonts w:ascii="Times New Roman" w:hAnsi="Times New Roman" w:cs="Times New Roman"/>
          <w:sz w:val="24"/>
          <w:szCs w:val="24"/>
        </w:rPr>
        <w:tab/>
        <w:t>Customer Assistance Programs. – Customer assistance program rates shall be timely paid and shall not be the subject of payment agreements negotiated or approved by the commission.</w:t>
      </w:r>
    </w:p>
    <w:p w:rsidR="007B26CA" w:rsidRPr="000F4016" w:rsidRDefault="007B26CA" w:rsidP="007B26CA">
      <w:pPr>
        <w:spacing w:after="0" w:line="360" w:lineRule="auto"/>
        <w:rPr>
          <w:rFonts w:ascii="Times New Roman" w:hAnsi="Times New Roman" w:cs="Times New Roman"/>
          <w:sz w:val="24"/>
          <w:szCs w:val="24"/>
        </w:rPr>
      </w:pPr>
    </w:p>
    <w:p w:rsidR="007B26CA" w:rsidRPr="000F4016" w:rsidRDefault="007B26CA" w:rsidP="007B26CA">
      <w:pPr>
        <w:spacing w:after="0" w:line="360" w:lineRule="auto"/>
        <w:rPr>
          <w:rFonts w:ascii="Times New Roman" w:hAnsi="Times New Roman" w:cs="Times New Roman"/>
          <w:sz w:val="24"/>
          <w:szCs w:val="24"/>
        </w:rPr>
      </w:pPr>
      <w:r w:rsidRPr="000F4016">
        <w:rPr>
          <w:rFonts w:ascii="Times New Roman" w:hAnsi="Times New Roman" w:cs="Times New Roman"/>
          <w:sz w:val="24"/>
          <w:szCs w:val="24"/>
        </w:rPr>
        <w:tab/>
      </w:r>
      <w:r w:rsidRPr="000F4016">
        <w:rPr>
          <w:rFonts w:ascii="Times New Roman" w:hAnsi="Times New Roman" w:cs="Times New Roman"/>
          <w:sz w:val="24"/>
          <w:szCs w:val="24"/>
        </w:rPr>
        <w:tab/>
        <w:t>The Complainant was enrolled in PECO’s CAP program as early as</w:t>
      </w:r>
      <w:r w:rsidR="00EA77C3" w:rsidRPr="000F4016">
        <w:rPr>
          <w:rFonts w:ascii="Times New Roman" w:hAnsi="Times New Roman" w:cs="Times New Roman"/>
          <w:sz w:val="24"/>
          <w:szCs w:val="24"/>
        </w:rPr>
        <w:t xml:space="preserve"> November 3, 2005</w:t>
      </w:r>
      <w:r w:rsidRPr="000F4016">
        <w:rPr>
          <w:rFonts w:ascii="Times New Roman" w:hAnsi="Times New Roman" w:cs="Times New Roman"/>
          <w:sz w:val="24"/>
          <w:szCs w:val="24"/>
        </w:rPr>
        <w:t>.  She received a monthly discount on her utility charges and was eligible for arrearage forgiveness.  Tr. 17</w:t>
      </w:r>
      <w:r w:rsidR="001825B9" w:rsidRPr="000F4016">
        <w:rPr>
          <w:rFonts w:ascii="Times New Roman" w:hAnsi="Times New Roman" w:cs="Times New Roman"/>
          <w:sz w:val="24"/>
          <w:szCs w:val="24"/>
        </w:rPr>
        <w:t>-18</w:t>
      </w:r>
      <w:r w:rsidRPr="000F4016">
        <w:rPr>
          <w:rFonts w:ascii="Times New Roman" w:hAnsi="Times New Roman" w:cs="Times New Roman"/>
          <w:sz w:val="24"/>
          <w:szCs w:val="24"/>
        </w:rPr>
        <w:t>.  As of the date of the hearing, the Complainant’s account balance included $</w:t>
      </w:r>
      <w:r w:rsidR="00EA77C3" w:rsidRPr="000F4016">
        <w:rPr>
          <w:rFonts w:ascii="Times New Roman" w:eastAsia="Times New Roman" w:hAnsi="Times New Roman" w:cs="Times New Roman"/>
          <w:sz w:val="24"/>
          <w:szCs w:val="24"/>
        </w:rPr>
        <w:t>4,931.21</w:t>
      </w:r>
      <w:r w:rsidRPr="000F4016">
        <w:rPr>
          <w:rFonts w:ascii="Times New Roman" w:eastAsia="Times New Roman" w:hAnsi="Times New Roman" w:cs="Times New Roman"/>
          <w:sz w:val="24"/>
          <w:szCs w:val="24"/>
        </w:rPr>
        <w:t xml:space="preserve"> </w:t>
      </w:r>
      <w:r w:rsidRPr="000F4016">
        <w:rPr>
          <w:rFonts w:ascii="Times New Roman" w:hAnsi="Times New Roman" w:cs="Times New Roman"/>
          <w:sz w:val="24"/>
          <w:szCs w:val="24"/>
        </w:rPr>
        <w:t xml:space="preserve">in CAP arrears.  The Commission cannot order a payment agreement on this amount; it must be </w:t>
      </w:r>
      <w:r w:rsidR="00EA77C3" w:rsidRPr="000F4016">
        <w:rPr>
          <w:rFonts w:ascii="Times New Roman" w:hAnsi="Times New Roman" w:cs="Times New Roman"/>
          <w:sz w:val="24"/>
          <w:szCs w:val="24"/>
        </w:rPr>
        <w:t>timely paid, pursuant to 66 Pa.</w:t>
      </w:r>
      <w:r w:rsidRPr="000F4016">
        <w:rPr>
          <w:rFonts w:ascii="Times New Roman" w:hAnsi="Times New Roman" w:cs="Times New Roman"/>
          <w:sz w:val="24"/>
          <w:szCs w:val="24"/>
        </w:rPr>
        <w:t>C.S. § 1405(c).</w:t>
      </w:r>
    </w:p>
    <w:p w:rsidR="007B26CA" w:rsidRPr="000F4016" w:rsidRDefault="007B26CA" w:rsidP="007B26CA">
      <w:pPr>
        <w:spacing w:after="0" w:line="360" w:lineRule="auto"/>
        <w:rPr>
          <w:rFonts w:ascii="Times New Roman" w:hAnsi="Times New Roman" w:cs="Times New Roman"/>
          <w:sz w:val="24"/>
          <w:szCs w:val="24"/>
        </w:rPr>
      </w:pPr>
    </w:p>
    <w:p w:rsidR="007B26CA" w:rsidRPr="000F4016" w:rsidRDefault="007B26CA" w:rsidP="007B26CA">
      <w:pPr>
        <w:spacing w:after="0" w:line="360" w:lineRule="auto"/>
        <w:rPr>
          <w:rFonts w:ascii="Times New Roman" w:hAnsi="Times New Roman" w:cs="Times New Roman"/>
          <w:sz w:val="24"/>
          <w:szCs w:val="24"/>
        </w:rPr>
      </w:pPr>
      <w:r w:rsidRPr="000F4016">
        <w:rPr>
          <w:rFonts w:ascii="Times New Roman" w:hAnsi="Times New Roman" w:cs="Times New Roman"/>
          <w:sz w:val="24"/>
          <w:szCs w:val="24"/>
        </w:rPr>
        <w:tab/>
      </w:r>
      <w:r w:rsidRPr="000F4016">
        <w:rPr>
          <w:rFonts w:ascii="Times New Roman" w:hAnsi="Times New Roman" w:cs="Times New Roman"/>
          <w:sz w:val="24"/>
          <w:szCs w:val="24"/>
        </w:rPr>
        <w:tab/>
        <w:t>The Complaint is denied as to the Complainant’s request for a payment agreement on the portion of her balance that is subject to Customer Assistance Program rates.</w:t>
      </w:r>
    </w:p>
    <w:p w:rsidR="007B26CA" w:rsidRPr="000F4016" w:rsidRDefault="007B26CA" w:rsidP="007B26CA">
      <w:pPr>
        <w:spacing w:after="0" w:line="360" w:lineRule="auto"/>
        <w:rPr>
          <w:rFonts w:ascii="Times New Roman" w:hAnsi="Times New Roman" w:cs="Times New Roman"/>
          <w:sz w:val="24"/>
          <w:szCs w:val="24"/>
        </w:rPr>
      </w:pPr>
    </w:p>
    <w:p w:rsidR="004B0BC3" w:rsidRPr="000F4016" w:rsidRDefault="007B26CA" w:rsidP="0050225A">
      <w:pPr>
        <w:spacing w:after="0" w:line="360" w:lineRule="auto"/>
        <w:rPr>
          <w:rFonts w:ascii="Times New Roman" w:hAnsi="Times New Roman" w:cs="Times New Roman"/>
          <w:sz w:val="24"/>
          <w:szCs w:val="24"/>
        </w:rPr>
      </w:pPr>
      <w:r w:rsidRPr="000F4016">
        <w:rPr>
          <w:rFonts w:ascii="Times New Roman" w:hAnsi="Times New Roman" w:cs="Times New Roman"/>
          <w:sz w:val="24"/>
          <w:szCs w:val="24"/>
          <w:u w:val="single"/>
        </w:rPr>
        <w:t>Non-Customer Assistance Program Balance</w:t>
      </w:r>
    </w:p>
    <w:p w:rsidR="0050225A" w:rsidRPr="000F4016" w:rsidRDefault="0050225A" w:rsidP="0050225A">
      <w:pPr>
        <w:spacing w:after="0" w:line="360" w:lineRule="auto"/>
        <w:rPr>
          <w:rFonts w:ascii="Times New Roman" w:hAnsi="Times New Roman" w:cs="Times New Roman"/>
          <w:sz w:val="24"/>
          <w:szCs w:val="24"/>
        </w:rPr>
      </w:pPr>
    </w:p>
    <w:p w:rsidR="004B0BC3" w:rsidRPr="000F4016" w:rsidRDefault="007B26CA" w:rsidP="001825B9">
      <w:pPr>
        <w:spacing w:after="0" w:line="360" w:lineRule="auto"/>
        <w:ind w:firstLine="1440"/>
        <w:rPr>
          <w:rFonts w:ascii="Times New Roman" w:hAnsi="Times New Roman" w:cs="Times New Roman"/>
          <w:sz w:val="24"/>
          <w:szCs w:val="24"/>
        </w:rPr>
      </w:pPr>
      <w:r w:rsidRPr="000F4016">
        <w:rPr>
          <w:rFonts w:ascii="Times New Roman" w:hAnsi="Times New Roman" w:cs="Times New Roman"/>
          <w:sz w:val="24"/>
          <w:szCs w:val="24"/>
        </w:rPr>
        <w:t xml:space="preserve">The Public Utility Code permits the Commission to grant one (1) payment agreement and dictates its terms.  66 Pa.C.S.A. § 1405(b).  </w:t>
      </w:r>
      <w:r w:rsidR="0050225A" w:rsidRPr="000F4016">
        <w:rPr>
          <w:rFonts w:ascii="Times New Roman" w:hAnsi="Times New Roman" w:cs="Times New Roman"/>
          <w:sz w:val="24"/>
          <w:szCs w:val="24"/>
        </w:rPr>
        <w:t>Absent a change in income, the Commission cannot grant a second or subsequent payment agreement, if the customer defaults on the first payment agreement.  66 Pa.C.S. § 1405(d).</w:t>
      </w:r>
    </w:p>
    <w:p w:rsidR="004B0BC3" w:rsidRPr="000F4016" w:rsidRDefault="004B0BC3" w:rsidP="001825B9">
      <w:pPr>
        <w:spacing w:after="0" w:line="360" w:lineRule="auto"/>
        <w:ind w:firstLine="1440"/>
        <w:rPr>
          <w:rFonts w:ascii="Times New Roman" w:hAnsi="Times New Roman" w:cs="Times New Roman"/>
          <w:sz w:val="24"/>
          <w:szCs w:val="24"/>
        </w:rPr>
      </w:pPr>
    </w:p>
    <w:p w:rsidR="00A0670F" w:rsidRPr="000F4016" w:rsidRDefault="001825B9" w:rsidP="00A0670F">
      <w:pPr>
        <w:spacing w:after="0" w:line="360" w:lineRule="auto"/>
        <w:ind w:firstLine="1440"/>
        <w:rPr>
          <w:rFonts w:ascii="Times New Roman" w:eastAsia="Calibri" w:hAnsi="Times New Roman" w:cs="Times New Roman"/>
          <w:sz w:val="24"/>
          <w:szCs w:val="24"/>
        </w:rPr>
      </w:pPr>
      <w:r w:rsidRPr="000F4016">
        <w:rPr>
          <w:rFonts w:ascii="Times New Roman" w:eastAsia="Times New Roman" w:hAnsi="Times New Roman" w:cs="Times New Roman"/>
          <w:sz w:val="24"/>
          <w:szCs w:val="24"/>
        </w:rPr>
        <w:lastRenderedPageBreak/>
        <w:t xml:space="preserve">The Complainant has already received and defaulted on one Commission-issued payment arrangement.  </w:t>
      </w:r>
      <w:r w:rsidRPr="000F4016">
        <w:rPr>
          <w:rFonts w:ascii="Times New Roman" w:hAnsi="Times New Roman" w:cs="Times New Roman"/>
          <w:sz w:val="24"/>
          <w:szCs w:val="24"/>
        </w:rPr>
        <w:t xml:space="preserve">While it </w:t>
      </w:r>
      <w:r w:rsidR="007531C4">
        <w:rPr>
          <w:rFonts w:ascii="Times New Roman" w:hAnsi="Times New Roman" w:cs="Times New Roman"/>
          <w:sz w:val="24"/>
          <w:szCs w:val="24"/>
        </w:rPr>
        <w:t xml:space="preserve">is true that the Complainant’s </w:t>
      </w:r>
      <w:r w:rsidRPr="000F4016">
        <w:rPr>
          <w:rFonts w:ascii="Times New Roman" w:hAnsi="Times New Roman" w:cs="Times New Roman"/>
          <w:sz w:val="24"/>
          <w:szCs w:val="24"/>
        </w:rPr>
        <w:t>household income has decreased from the time of</w:t>
      </w:r>
      <w:r w:rsidR="0050225A" w:rsidRPr="000F4016">
        <w:rPr>
          <w:rFonts w:ascii="Times New Roman" w:hAnsi="Times New Roman" w:cs="Times New Roman"/>
          <w:sz w:val="24"/>
          <w:szCs w:val="24"/>
        </w:rPr>
        <w:t xml:space="preserve"> the first payment arrangement (</w:t>
      </w:r>
      <w:r w:rsidRPr="000F4016">
        <w:rPr>
          <w:rFonts w:ascii="Times New Roman" w:hAnsi="Times New Roman" w:cs="Times New Roman"/>
          <w:sz w:val="24"/>
          <w:szCs w:val="24"/>
        </w:rPr>
        <w:t>from $1,892.00 to $1,539.00</w:t>
      </w:r>
      <w:r w:rsidR="0050225A" w:rsidRPr="000F4016">
        <w:rPr>
          <w:rFonts w:ascii="Times New Roman" w:hAnsi="Times New Roman" w:cs="Times New Roman"/>
          <w:sz w:val="24"/>
          <w:szCs w:val="24"/>
        </w:rPr>
        <w:t>)</w:t>
      </w:r>
      <w:r w:rsidRPr="000F4016">
        <w:rPr>
          <w:rFonts w:ascii="Times New Roman" w:hAnsi="Times New Roman" w:cs="Times New Roman"/>
          <w:sz w:val="24"/>
          <w:szCs w:val="24"/>
        </w:rPr>
        <w:t>,</w:t>
      </w:r>
      <w:r w:rsidR="0050225A" w:rsidRPr="000F4016">
        <w:rPr>
          <w:rFonts w:ascii="Times New Roman" w:hAnsi="Times New Roman" w:cs="Times New Roman"/>
          <w:sz w:val="24"/>
          <w:szCs w:val="24"/>
        </w:rPr>
        <w:t xml:space="preserve"> it is also true that</w:t>
      </w:r>
      <w:r w:rsidRPr="000F4016">
        <w:rPr>
          <w:rFonts w:ascii="Times New Roman" w:hAnsi="Times New Roman" w:cs="Times New Roman"/>
          <w:sz w:val="24"/>
          <w:szCs w:val="24"/>
        </w:rPr>
        <w:t xml:space="preserve"> the number of </w:t>
      </w:r>
      <w:r w:rsidR="0050225A" w:rsidRPr="000F4016">
        <w:rPr>
          <w:rFonts w:ascii="Times New Roman" w:hAnsi="Times New Roman" w:cs="Times New Roman"/>
          <w:sz w:val="24"/>
          <w:szCs w:val="24"/>
        </w:rPr>
        <w:t xml:space="preserve">members in Ms. Richardson’s </w:t>
      </w:r>
      <w:r w:rsidRPr="000F4016">
        <w:rPr>
          <w:rFonts w:ascii="Times New Roman" w:hAnsi="Times New Roman" w:cs="Times New Roman"/>
          <w:sz w:val="24"/>
          <w:szCs w:val="24"/>
        </w:rPr>
        <w:t xml:space="preserve">household has also decreased </w:t>
      </w:r>
      <w:r w:rsidR="0050225A" w:rsidRPr="000F4016">
        <w:rPr>
          <w:rFonts w:ascii="Times New Roman" w:hAnsi="Times New Roman" w:cs="Times New Roman"/>
          <w:sz w:val="24"/>
          <w:szCs w:val="24"/>
        </w:rPr>
        <w:t>(</w:t>
      </w:r>
      <w:r w:rsidRPr="000F4016">
        <w:rPr>
          <w:rFonts w:ascii="Times New Roman" w:hAnsi="Times New Roman" w:cs="Times New Roman"/>
          <w:sz w:val="24"/>
          <w:szCs w:val="24"/>
        </w:rPr>
        <w:t>from three to two</w:t>
      </w:r>
      <w:r w:rsidR="0050225A" w:rsidRPr="000F4016">
        <w:rPr>
          <w:rFonts w:ascii="Times New Roman" w:hAnsi="Times New Roman" w:cs="Times New Roman"/>
          <w:sz w:val="24"/>
          <w:szCs w:val="24"/>
        </w:rPr>
        <w:t>)</w:t>
      </w:r>
      <w:r w:rsidRPr="000F4016">
        <w:rPr>
          <w:rFonts w:ascii="Times New Roman" w:hAnsi="Times New Roman" w:cs="Times New Roman"/>
          <w:sz w:val="24"/>
          <w:szCs w:val="24"/>
        </w:rPr>
        <w:t xml:space="preserve">.  </w:t>
      </w:r>
      <w:r w:rsidRPr="000F4016">
        <w:rPr>
          <w:rFonts w:ascii="Times New Roman" w:eastAsia="Times New Roman" w:hAnsi="Times New Roman" w:cs="Times New Roman"/>
          <w:sz w:val="24"/>
          <w:szCs w:val="24"/>
        </w:rPr>
        <w:t>On July 20, 2010, BCS concluded that the Complainant was a level 1 income customer</w:t>
      </w:r>
      <w:r w:rsidR="004B0BC3" w:rsidRPr="000F4016">
        <w:rPr>
          <w:rFonts w:ascii="Times New Roman" w:eastAsia="Times New Roman" w:hAnsi="Times New Roman" w:cs="Times New Roman"/>
          <w:sz w:val="24"/>
          <w:szCs w:val="24"/>
        </w:rPr>
        <w:t>.  The evidence collected during the hearing on the present Complaint indicates that Ms. Richardson continues to be a level 1 income customer.</w:t>
      </w:r>
      <w:r w:rsidR="004B0BC3" w:rsidRPr="000F4016">
        <w:rPr>
          <w:rFonts w:ascii="Times New Roman" w:eastAsia="Calibri" w:hAnsi="Times New Roman" w:cs="Times New Roman"/>
          <w:sz w:val="24"/>
          <w:szCs w:val="24"/>
        </w:rPr>
        <w:t xml:space="preserve"> </w:t>
      </w:r>
      <w:r w:rsidR="0050225A" w:rsidRPr="000F4016">
        <w:rPr>
          <w:rFonts w:ascii="Times New Roman" w:eastAsia="Calibri" w:hAnsi="Times New Roman" w:cs="Times New Roman"/>
          <w:sz w:val="24"/>
          <w:szCs w:val="24"/>
        </w:rPr>
        <w:t xml:space="preserve"> </w:t>
      </w:r>
      <w:r w:rsidR="004B0BC3" w:rsidRPr="000F4016">
        <w:rPr>
          <w:rFonts w:ascii="Times New Roman" w:eastAsia="Calibri" w:hAnsi="Times New Roman" w:cs="Times New Roman"/>
          <w:sz w:val="24"/>
          <w:szCs w:val="24"/>
        </w:rPr>
        <w:t>Thus, the Complainant’s household income level remains the same as that established in the July 2010 BCS decision, BCS Case #</w:t>
      </w:r>
      <w:r w:rsidR="004B0BC3" w:rsidRPr="000F4016">
        <w:rPr>
          <w:rFonts w:ascii="Times New Roman" w:eastAsia="Times New Roman" w:hAnsi="Times New Roman" w:cs="Times New Roman"/>
          <w:sz w:val="24"/>
          <w:szCs w:val="24"/>
        </w:rPr>
        <w:t xml:space="preserve">2679944, </w:t>
      </w:r>
      <w:r w:rsidR="004B0BC3" w:rsidRPr="000F4016">
        <w:rPr>
          <w:rFonts w:ascii="Times New Roman" w:eastAsia="Calibri" w:hAnsi="Times New Roman" w:cs="Times New Roman"/>
          <w:sz w:val="24"/>
          <w:szCs w:val="24"/>
        </w:rPr>
        <w:t>for purposes of determining the terms of the payment agreement pursuant to 66 Pa.C.S. § 1405(b).  Accordingly, the decrease in household income experienced by the Complainant in this instance does not entitle her to a new payment agreement under the Code, and</w:t>
      </w:r>
      <w:r w:rsidR="009A3A2D" w:rsidRPr="000F4016">
        <w:rPr>
          <w:rFonts w:ascii="Times New Roman" w:eastAsia="Calibri" w:hAnsi="Times New Roman" w:cs="Times New Roman"/>
          <w:sz w:val="24"/>
          <w:szCs w:val="24"/>
        </w:rPr>
        <w:t xml:space="preserve"> it would not be proper for me</w:t>
      </w:r>
      <w:r w:rsidR="004B0BC3" w:rsidRPr="000F4016">
        <w:rPr>
          <w:rFonts w:ascii="Times New Roman" w:eastAsia="Calibri" w:hAnsi="Times New Roman" w:cs="Times New Roman"/>
          <w:sz w:val="24"/>
          <w:szCs w:val="24"/>
        </w:rPr>
        <w:t xml:space="preserve"> to grant one under the circumstances of this case.  </w:t>
      </w:r>
      <w:r w:rsidR="004B0BC3" w:rsidRPr="000F4016">
        <w:rPr>
          <w:rFonts w:ascii="Times New Roman" w:eastAsia="Calibri" w:hAnsi="Times New Roman" w:cs="Times New Roman"/>
          <w:i/>
          <w:sz w:val="24"/>
          <w:szCs w:val="24"/>
        </w:rPr>
        <w:t>See</w:t>
      </w:r>
      <w:r w:rsidR="004B0BC3" w:rsidRPr="000F4016">
        <w:rPr>
          <w:rFonts w:ascii="Times New Roman" w:eastAsia="Calibri" w:hAnsi="Times New Roman" w:cs="Times New Roman"/>
          <w:sz w:val="24"/>
          <w:szCs w:val="24"/>
        </w:rPr>
        <w:t xml:space="preserve">, </w:t>
      </w:r>
      <w:r w:rsidR="004B0BC3" w:rsidRPr="000F4016">
        <w:rPr>
          <w:rFonts w:ascii="Times New Roman" w:eastAsia="Calibri" w:hAnsi="Times New Roman" w:cs="Times New Roman"/>
          <w:i/>
          <w:sz w:val="24"/>
          <w:szCs w:val="24"/>
        </w:rPr>
        <w:t>Ramona Foster-Lang v. PECO Energy Company</w:t>
      </w:r>
      <w:r w:rsidR="004B0BC3" w:rsidRPr="000F4016">
        <w:rPr>
          <w:rFonts w:ascii="Times New Roman" w:eastAsia="Calibri" w:hAnsi="Times New Roman" w:cs="Times New Roman"/>
          <w:sz w:val="24"/>
          <w:szCs w:val="24"/>
        </w:rPr>
        <w:t xml:space="preserve">, Docket No. F-2012-2336694 (Order entered September 26, 2013); </w:t>
      </w:r>
      <w:r w:rsidR="004B0BC3" w:rsidRPr="000F4016">
        <w:rPr>
          <w:rFonts w:ascii="Times New Roman" w:eastAsia="Calibri" w:hAnsi="Times New Roman" w:cs="Times New Roman"/>
          <w:i/>
          <w:sz w:val="24"/>
          <w:szCs w:val="24"/>
        </w:rPr>
        <w:t>Caroline Maitland v. UGI Penn Natural Gas Inc.</w:t>
      </w:r>
      <w:r w:rsidR="004B0BC3" w:rsidRPr="000F4016">
        <w:rPr>
          <w:rFonts w:ascii="Times New Roman" w:eastAsia="Calibri" w:hAnsi="Times New Roman" w:cs="Times New Roman"/>
          <w:sz w:val="24"/>
          <w:szCs w:val="24"/>
        </w:rPr>
        <w:t>, Docket No. C-20078353 (Order entered August 20, 2008).</w:t>
      </w:r>
    </w:p>
    <w:p w:rsidR="00A0670F" w:rsidRPr="000F4016" w:rsidRDefault="00A0670F" w:rsidP="00A0670F">
      <w:pPr>
        <w:spacing w:after="0" w:line="360" w:lineRule="auto"/>
        <w:ind w:firstLine="1440"/>
        <w:rPr>
          <w:rFonts w:ascii="Times New Roman" w:eastAsia="Calibri" w:hAnsi="Times New Roman" w:cs="Times New Roman"/>
          <w:sz w:val="24"/>
          <w:szCs w:val="24"/>
        </w:rPr>
      </w:pPr>
    </w:p>
    <w:p w:rsidR="00A0670F" w:rsidRPr="000F4016" w:rsidRDefault="00A0670F" w:rsidP="00A0670F">
      <w:pPr>
        <w:spacing w:after="0" w:line="360" w:lineRule="auto"/>
        <w:ind w:firstLine="1440"/>
        <w:rPr>
          <w:rFonts w:ascii="Times New Roman" w:eastAsia="Calibri" w:hAnsi="Times New Roman" w:cs="Times New Roman"/>
          <w:sz w:val="24"/>
          <w:szCs w:val="24"/>
        </w:rPr>
      </w:pPr>
      <w:r w:rsidRPr="000F4016">
        <w:rPr>
          <w:rFonts w:ascii="Times New Roman" w:hAnsi="Times New Roman" w:cs="Times New Roman"/>
          <w:sz w:val="24"/>
          <w:szCs w:val="24"/>
        </w:rPr>
        <w:t>The Complaint is denied as to the Complainant’s request for a payment agreement on</w:t>
      </w:r>
      <w:r w:rsidR="00223A92" w:rsidRPr="000F4016">
        <w:rPr>
          <w:rFonts w:ascii="Times New Roman" w:hAnsi="Times New Roman" w:cs="Times New Roman"/>
          <w:sz w:val="24"/>
          <w:szCs w:val="24"/>
        </w:rPr>
        <w:t xml:space="preserve"> the portion of her balance which</w:t>
      </w:r>
      <w:r w:rsidRPr="000F4016">
        <w:rPr>
          <w:rFonts w:ascii="Times New Roman" w:hAnsi="Times New Roman" w:cs="Times New Roman"/>
          <w:sz w:val="24"/>
          <w:szCs w:val="24"/>
        </w:rPr>
        <w:t xml:space="preserve"> is not subject to Customer Assistance Program rates.</w:t>
      </w:r>
    </w:p>
    <w:p w:rsidR="00A0670F" w:rsidRPr="000F4016" w:rsidRDefault="00A0670F" w:rsidP="001825B9">
      <w:pPr>
        <w:spacing w:after="0" w:line="360" w:lineRule="auto"/>
        <w:ind w:firstLine="1440"/>
        <w:rPr>
          <w:rFonts w:ascii="Times New Roman" w:eastAsia="Times New Roman" w:hAnsi="Times New Roman" w:cs="Times New Roman"/>
          <w:sz w:val="24"/>
          <w:szCs w:val="24"/>
        </w:rPr>
      </w:pPr>
    </w:p>
    <w:p w:rsidR="00AA4E58" w:rsidRPr="000F4016" w:rsidRDefault="0050225A" w:rsidP="00AA4E58">
      <w:pPr>
        <w:spacing w:after="0" w:line="360" w:lineRule="auto"/>
        <w:rPr>
          <w:rFonts w:ascii="Times New Roman" w:eastAsia="Times New Roman" w:hAnsi="Times New Roman" w:cs="Times New Roman"/>
          <w:sz w:val="24"/>
          <w:szCs w:val="24"/>
          <w:u w:val="single"/>
        </w:rPr>
      </w:pPr>
      <w:r w:rsidRPr="000F4016">
        <w:rPr>
          <w:rFonts w:ascii="Times New Roman" w:eastAsia="Times New Roman" w:hAnsi="Times New Roman" w:cs="Times New Roman"/>
          <w:sz w:val="24"/>
          <w:szCs w:val="24"/>
          <w:u w:val="single"/>
        </w:rPr>
        <w:t>Late payment charges</w:t>
      </w:r>
    </w:p>
    <w:p w:rsidR="008E732E" w:rsidRPr="000F4016" w:rsidRDefault="008E732E" w:rsidP="00AA4E58">
      <w:pPr>
        <w:spacing w:after="0" w:line="360" w:lineRule="auto"/>
        <w:rPr>
          <w:rFonts w:ascii="Times New Roman" w:eastAsia="Times New Roman" w:hAnsi="Times New Roman" w:cs="Times New Roman"/>
          <w:sz w:val="24"/>
          <w:szCs w:val="24"/>
          <w:u w:val="single"/>
        </w:rPr>
      </w:pPr>
    </w:p>
    <w:p w:rsidR="0050225A" w:rsidRPr="000F4016" w:rsidRDefault="00DE0F5B" w:rsidP="00AA4E58">
      <w:pPr>
        <w:spacing w:after="0" w:line="360" w:lineRule="auto"/>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b/>
      </w:r>
      <w:r w:rsidR="00223A92"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 xml:space="preserve">During the hearing, Ms. Richardson testified that due to the schedule in which she receives her Widow’s pension she is often late in paying the PECO bills.  Tr. 7.  She explained that late payment charges assessed against her account have increased her outstanding balance with PECO.  </w:t>
      </w:r>
      <w:r w:rsidRPr="000F4016">
        <w:rPr>
          <w:rFonts w:ascii="Times New Roman" w:eastAsia="Times New Roman" w:hAnsi="Times New Roman" w:cs="Times New Roman"/>
          <w:i/>
          <w:sz w:val="24"/>
          <w:szCs w:val="24"/>
        </w:rPr>
        <w:t>Id.</w:t>
      </w:r>
      <w:r w:rsidRPr="000F4016">
        <w:rPr>
          <w:rFonts w:ascii="Times New Roman" w:eastAsia="Times New Roman" w:hAnsi="Times New Roman" w:cs="Times New Roman"/>
          <w:sz w:val="24"/>
          <w:szCs w:val="24"/>
        </w:rPr>
        <w:t xml:space="preserve">  She did not challenge the Respondent’s right to assess the said late payment charges</w:t>
      </w:r>
      <w:r w:rsidR="008E732E" w:rsidRPr="000F4016">
        <w:rPr>
          <w:rFonts w:ascii="Times New Roman" w:eastAsia="Times New Roman" w:hAnsi="Times New Roman" w:cs="Times New Roman"/>
          <w:sz w:val="24"/>
          <w:szCs w:val="24"/>
        </w:rPr>
        <w:t xml:space="preserve"> and stated that, after talking with PECO representatives, she understood the mechanics of the Respondent’s billing cycle.  </w:t>
      </w:r>
      <w:r w:rsidR="008E732E" w:rsidRPr="000F4016">
        <w:rPr>
          <w:rFonts w:ascii="Times New Roman" w:eastAsia="Times New Roman" w:hAnsi="Times New Roman" w:cs="Times New Roman"/>
          <w:i/>
          <w:sz w:val="24"/>
          <w:szCs w:val="24"/>
        </w:rPr>
        <w:t>Id.</w:t>
      </w:r>
      <w:r w:rsidR="008E732E" w:rsidRPr="000F4016">
        <w:rPr>
          <w:rFonts w:ascii="Times New Roman" w:eastAsia="Times New Roman" w:hAnsi="Times New Roman" w:cs="Times New Roman"/>
          <w:sz w:val="24"/>
          <w:szCs w:val="24"/>
        </w:rPr>
        <w:t xml:space="preserve">  </w:t>
      </w:r>
    </w:p>
    <w:p w:rsidR="008E732E" w:rsidRPr="000F4016" w:rsidRDefault="008E732E" w:rsidP="00AA4E58">
      <w:pPr>
        <w:spacing w:after="0" w:line="360" w:lineRule="auto"/>
        <w:rPr>
          <w:rFonts w:ascii="Times New Roman" w:eastAsia="Times New Roman" w:hAnsi="Times New Roman" w:cs="Times New Roman"/>
          <w:sz w:val="24"/>
          <w:szCs w:val="24"/>
        </w:rPr>
      </w:pPr>
    </w:p>
    <w:p w:rsidR="00AA4E58" w:rsidRPr="000F4016" w:rsidRDefault="00AA4E58" w:rsidP="00AA4E58">
      <w:pPr>
        <w:spacing w:after="0" w:line="360" w:lineRule="auto"/>
        <w:ind w:firstLine="1440"/>
        <w:rPr>
          <w:rFonts w:ascii="Times New Roman" w:hAnsi="Times New Roman" w:cs="Times New Roman"/>
          <w:sz w:val="24"/>
          <w:szCs w:val="24"/>
        </w:rPr>
      </w:pPr>
      <w:r w:rsidRPr="000F4016">
        <w:rPr>
          <w:rFonts w:ascii="Times New Roman" w:eastAsia="Times New Roman" w:hAnsi="Times New Roman" w:cs="Times New Roman"/>
          <w:sz w:val="24"/>
          <w:szCs w:val="24"/>
        </w:rPr>
        <w:t>The Pennsylv</w:t>
      </w:r>
      <w:r w:rsidR="007531C4">
        <w:rPr>
          <w:rFonts w:ascii="Times New Roman" w:eastAsia="Times New Roman" w:hAnsi="Times New Roman" w:cs="Times New Roman"/>
          <w:sz w:val="24"/>
          <w:szCs w:val="24"/>
        </w:rPr>
        <w:t>ania Public Utility Code (Code)</w:t>
      </w:r>
      <w:r w:rsidRPr="000F4016">
        <w:rPr>
          <w:rFonts w:ascii="Times New Roman" w:eastAsia="Times New Roman" w:hAnsi="Times New Roman" w:cs="Times New Roman"/>
          <w:sz w:val="24"/>
          <w:szCs w:val="24"/>
        </w:rPr>
        <w:t xml:space="preserve"> and the Commission’s regulation </w:t>
      </w:r>
      <w:r w:rsidRPr="000F4016">
        <w:rPr>
          <w:rFonts w:ascii="Times New Roman" w:hAnsi="Times New Roman" w:cs="Times New Roman"/>
          <w:bCs/>
          <w:sz w:val="24"/>
          <w:szCs w:val="24"/>
        </w:rPr>
        <w:t>allow the Commission to “</w:t>
      </w:r>
      <w:r w:rsidRPr="000F4016">
        <w:rPr>
          <w:rFonts w:ascii="Times New Roman" w:hAnsi="Times New Roman" w:cs="Times New Roman"/>
          <w:sz w:val="24"/>
          <w:szCs w:val="24"/>
        </w:rPr>
        <w:t xml:space="preserve">order a waiver of any late payment charges levied by a public utility as a result of a delinquent account for customers with a gross monthly household income not </w:t>
      </w:r>
      <w:r w:rsidRPr="000F4016">
        <w:rPr>
          <w:rFonts w:ascii="Times New Roman" w:hAnsi="Times New Roman" w:cs="Times New Roman"/>
          <w:sz w:val="24"/>
          <w:szCs w:val="24"/>
        </w:rPr>
        <w:lastRenderedPageBreak/>
        <w:t>exceeding 150% of the Federal poverty level.”  66 Pa.C.S. §</w:t>
      </w:r>
      <w:r w:rsidR="003B7308" w:rsidRPr="000F4016">
        <w:rPr>
          <w:rFonts w:ascii="Times New Roman" w:hAnsi="Times New Roman" w:cs="Times New Roman"/>
          <w:sz w:val="24"/>
          <w:szCs w:val="24"/>
        </w:rPr>
        <w:t xml:space="preserve"> 1409, 52 Pa.Code § 56.22(d).  </w:t>
      </w:r>
      <w:r w:rsidR="0006233D" w:rsidRPr="000F4016">
        <w:rPr>
          <w:rFonts w:ascii="Times New Roman" w:hAnsi="Times New Roman" w:cs="Times New Roman"/>
          <w:sz w:val="24"/>
          <w:szCs w:val="24"/>
        </w:rPr>
        <w:t xml:space="preserve">The record in this case indicates that </w:t>
      </w:r>
      <w:r w:rsidRPr="000F4016">
        <w:rPr>
          <w:rFonts w:ascii="Times New Roman" w:hAnsi="Times New Roman" w:cs="Times New Roman"/>
          <w:sz w:val="24"/>
          <w:szCs w:val="24"/>
        </w:rPr>
        <w:t xml:space="preserve">Ms. </w:t>
      </w:r>
      <w:r w:rsidR="00D71069" w:rsidRPr="000F4016">
        <w:rPr>
          <w:rFonts w:ascii="Times New Roman" w:hAnsi="Times New Roman" w:cs="Times New Roman"/>
          <w:sz w:val="24"/>
          <w:szCs w:val="24"/>
        </w:rPr>
        <w:t>Richardson</w:t>
      </w:r>
      <w:r w:rsidR="008E732E" w:rsidRPr="000F4016">
        <w:rPr>
          <w:rFonts w:ascii="Times New Roman" w:hAnsi="Times New Roman" w:cs="Times New Roman"/>
          <w:sz w:val="24"/>
          <w:szCs w:val="24"/>
        </w:rPr>
        <w:t xml:space="preserve"> was enrolled in PECO’s CAP program </w:t>
      </w:r>
      <w:r w:rsidR="0006233D" w:rsidRPr="000F4016">
        <w:rPr>
          <w:rFonts w:ascii="Times New Roman" w:hAnsi="Times New Roman" w:cs="Times New Roman"/>
          <w:sz w:val="24"/>
          <w:szCs w:val="24"/>
        </w:rPr>
        <w:t>from April 2011 to December 2013, and from November 2014 to May 2015.</w:t>
      </w:r>
      <w:r w:rsidR="008E732E" w:rsidRPr="000F4016">
        <w:rPr>
          <w:rFonts w:ascii="Times New Roman" w:hAnsi="Times New Roman" w:cs="Times New Roman"/>
          <w:sz w:val="24"/>
          <w:szCs w:val="24"/>
        </w:rPr>
        <w:t xml:space="preserve"> </w:t>
      </w:r>
      <w:r w:rsidRPr="000F4016">
        <w:rPr>
          <w:rFonts w:ascii="Times New Roman" w:hAnsi="Times New Roman" w:cs="Times New Roman"/>
          <w:sz w:val="24"/>
          <w:szCs w:val="24"/>
        </w:rPr>
        <w:t xml:space="preserve"> </w:t>
      </w:r>
      <w:r w:rsidR="0006233D" w:rsidRPr="000F4016">
        <w:rPr>
          <w:rFonts w:ascii="Times New Roman" w:hAnsi="Times New Roman" w:cs="Times New Roman"/>
          <w:sz w:val="24"/>
          <w:szCs w:val="24"/>
        </w:rPr>
        <w:t xml:space="preserve">Because </w:t>
      </w:r>
      <w:r w:rsidR="00464E27" w:rsidRPr="000F4016">
        <w:rPr>
          <w:rFonts w:ascii="Times New Roman" w:hAnsi="Times New Roman" w:cs="Times New Roman"/>
          <w:sz w:val="24"/>
          <w:szCs w:val="24"/>
        </w:rPr>
        <w:t>only PECO customers whose household income does not exceed 150% of the Federal poverty level are eligible for enrollment in PECO’s CAP program,</w:t>
      </w:r>
      <w:r w:rsidR="00223A92" w:rsidRPr="000F4016">
        <w:rPr>
          <w:rStyle w:val="FootnoteReference"/>
          <w:rFonts w:ascii="Times New Roman" w:hAnsi="Times New Roman" w:cs="Times New Roman"/>
          <w:sz w:val="24"/>
          <w:szCs w:val="24"/>
        </w:rPr>
        <w:footnoteReference w:id="1"/>
      </w:r>
      <w:r w:rsidR="00464E27" w:rsidRPr="000F4016">
        <w:rPr>
          <w:rFonts w:ascii="Times New Roman" w:hAnsi="Times New Roman" w:cs="Times New Roman"/>
          <w:sz w:val="24"/>
          <w:szCs w:val="24"/>
        </w:rPr>
        <w:t xml:space="preserve"> it is reasonable to conclude that Ms. Richardson’</w:t>
      </w:r>
      <w:r w:rsidR="004F4A23">
        <w:rPr>
          <w:rFonts w:ascii="Times New Roman" w:hAnsi="Times New Roman" w:cs="Times New Roman"/>
          <w:sz w:val="24"/>
          <w:szCs w:val="24"/>
        </w:rPr>
        <w:t>s household income was below</w:t>
      </w:r>
      <w:r w:rsidR="00464E27" w:rsidRPr="000F4016">
        <w:rPr>
          <w:rFonts w:ascii="Times New Roman" w:hAnsi="Times New Roman" w:cs="Times New Roman"/>
          <w:sz w:val="24"/>
          <w:szCs w:val="24"/>
        </w:rPr>
        <w:t xml:space="preserve"> 150% of the Federal poverty level during the period of time she was enrolled in CAP.   During the periods September 2011</w:t>
      </w:r>
      <w:r w:rsidR="00464E27" w:rsidRPr="000F4016">
        <w:rPr>
          <w:rStyle w:val="FootnoteReference"/>
          <w:rFonts w:ascii="Times New Roman" w:hAnsi="Times New Roman" w:cs="Times New Roman"/>
          <w:sz w:val="24"/>
          <w:szCs w:val="24"/>
        </w:rPr>
        <w:footnoteReference w:id="2"/>
      </w:r>
      <w:r w:rsidR="00464E27" w:rsidRPr="000F4016">
        <w:rPr>
          <w:rFonts w:ascii="Times New Roman" w:hAnsi="Times New Roman" w:cs="Times New Roman"/>
          <w:sz w:val="24"/>
          <w:szCs w:val="24"/>
        </w:rPr>
        <w:t xml:space="preserve"> - December 2013, and November 2014 - May 2015, Ms. Richardson was assessed late payment charges on 15 separate occasions</w:t>
      </w:r>
      <w:r w:rsidR="00A0670F" w:rsidRPr="000F4016">
        <w:rPr>
          <w:rFonts w:ascii="Times New Roman" w:hAnsi="Times New Roman" w:cs="Times New Roman"/>
          <w:sz w:val="24"/>
          <w:szCs w:val="24"/>
        </w:rPr>
        <w:t xml:space="preserve">, </w:t>
      </w:r>
      <w:r w:rsidR="009A3A2D" w:rsidRPr="000F4016">
        <w:rPr>
          <w:rFonts w:ascii="Times New Roman" w:hAnsi="Times New Roman" w:cs="Times New Roman"/>
          <w:sz w:val="24"/>
          <w:szCs w:val="24"/>
        </w:rPr>
        <w:t xml:space="preserve">for </w:t>
      </w:r>
      <w:r w:rsidR="00A0670F" w:rsidRPr="000F4016">
        <w:rPr>
          <w:rFonts w:ascii="Times New Roman" w:hAnsi="Times New Roman" w:cs="Times New Roman"/>
          <w:sz w:val="24"/>
          <w:szCs w:val="24"/>
        </w:rPr>
        <w:t xml:space="preserve">a total of $1,051.63. </w:t>
      </w:r>
      <w:r w:rsidR="00464E27" w:rsidRPr="000F4016">
        <w:rPr>
          <w:rFonts w:ascii="Times New Roman" w:hAnsi="Times New Roman" w:cs="Times New Roman"/>
          <w:sz w:val="24"/>
          <w:szCs w:val="24"/>
        </w:rPr>
        <w:t xml:space="preserve"> See, PECO Exhibit 1.  </w:t>
      </w:r>
    </w:p>
    <w:p w:rsidR="00A0670F" w:rsidRPr="000F4016" w:rsidRDefault="00A0670F" w:rsidP="00AA4E58">
      <w:pPr>
        <w:spacing w:after="0" w:line="360" w:lineRule="auto"/>
        <w:ind w:firstLine="1440"/>
        <w:rPr>
          <w:rFonts w:ascii="Times New Roman" w:hAnsi="Times New Roman" w:cs="Times New Roman"/>
          <w:sz w:val="24"/>
          <w:szCs w:val="24"/>
        </w:rPr>
      </w:pPr>
    </w:p>
    <w:p w:rsidR="00AA4E58" w:rsidRPr="000F4016" w:rsidRDefault="00AA4E58" w:rsidP="00946BBA">
      <w:pPr>
        <w:spacing w:after="0" w:line="360" w:lineRule="auto"/>
        <w:ind w:firstLine="1440"/>
        <w:rPr>
          <w:rFonts w:ascii="Times New Roman" w:hAnsi="Times New Roman" w:cs="Times New Roman"/>
          <w:sz w:val="24"/>
          <w:szCs w:val="24"/>
        </w:rPr>
      </w:pPr>
      <w:r w:rsidRPr="000F4016">
        <w:rPr>
          <w:rFonts w:ascii="Times New Roman" w:hAnsi="Times New Roman" w:cs="Times New Roman"/>
          <w:sz w:val="24"/>
          <w:szCs w:val="24"/>
        </w:rPr>
        <w:t xml:space="preserve">In view of the above, </w:t>
      </w:r>
      <w:r w:rsidR="00D71069" w:rsidRPr="000F4016">
        <w:rPr>
          <w:rFonts w:ascii="Times New Roman" w:hAnsi="Times New Roman" w:cs="Times New Roman"/>
          <w:sz w:val="24"/>
          <w:szCs w:val="24"/>
        </w:rPr>
        <w:t>Nancy Richardson</w:t>
      </w:r>
      <w:r w:rsidRPr="000F4016">
        <w:rPr>
          <w:rFonts w:ascii="Times New Roman" w:hAnsi="Times New Roman" w:cs="Times New Roman"/>
          <w:sz w:val="24"/>
          <w:szCs w:val="24"/>
        </w:rPr>
        <w:t xml:space="preserve">’s formal Complaint against PECO Energy Company, Docket No. </w:t>
      </w:r>
      <w:r w:rsidR="00D71069" w:rsidRPr="000F4016">
        <w:rPr>
          <w:rFonts w:ascii="Times New Roman" w:hAnsi="Times New Roman" w:cs="Times New Roman"/>
          <w:sz w:val="24"/>
          <w:szCs w:val="24"/>
        </w:rPr>
        <w:t>C-2015-2471523</w:t>
      </w:r>
      <w:r w:rsidRPr="000F4016">
        <w:rPr>
          <w:rFonts w:ascii="Times New Roman" w:hAnsi="Times New Roman" w:cs="Times New Roman"/>
          <w:sz w:val="24"/>
          <w:szCs w:val="24"/>
        </w:rPr>
        <w:t xml:space="preserve"> is </w:t>
      </w:r>
      <w:r w:rsidR="00FF4C32" w:rsidRPr="000F4016">
        <w:rPr>
          <w:rFonts w:ascii="Times New Roman" w:hAnsi="Times New Roman" w:cs="Times New Roman"/>
          <w:sz w:val="24"/>
          <w:szCs w:val="24"/>
        </w:rPr>
        <w:t>sustained</w:t>
      </w:r>
      <w:r w:rsidRPr="000F4016">
        <w:rPr>
          <w:rFonts w:ascii="Times New Roman" w:hAnsi="Times New Roman" w:cs="Times New Roman"/>
          <w:sz w:val="24"/>
          <w:szCs w:val="24"/>
        </w:rPr>
        <w:t>, in part, with regard to the late payment charges.  The Respondent shall credit the Complainant’s</w:t>
      </w:r>
      <w:r w:rsidR="00FF4C32" w:rsidRPr="000F4016">
        <w:rPr>
          <w:rFonts w:ascii="Times New Roman" w:hAnsi="Times New Roman" w:cs="Times New Roman"/>
          <w:sz w:val="24"/>
          <w:szCs w:val="24"/>
        </w:rPr>
        <w:t xml:space="preserve"> account in the amount of $1,051.63.</w:t>
      </w:r>
      <w:r w:rsidR="00FF4C32" w:rsidRPr="000F4016">
        <w:rPr>
          <w:rStyle w:val="FootnoteReference"/>
          <w:rFonts w:ascii="Times New Roman" w:hAnsi="Times New Roman" w:cs="Times New Roman"/>
          <w:sz w:val="24"/>
          <w:szCs w:val="24"/>
        </w:rPr>
        <w:footnoteReference w:id="3"/>
      </w:r>
    </w:p>
    <w:p w:rsidR="00AA4E58" w:rsidRPr="000F4016" w:rsidRDefault="00AA4E58" w:rsidP="00AA4E58">
      <w:pPr>
        <w:spacing w:after="0" w:line="360" w:lineRule="auto"/>
        <w:ind w:firstLine="1440"/>
        <w:rPr>
          <w:rFonts w:ascii="Times New Roman" w:eastAsia="Times New Roman" w:hAnsi="Times New Roman" w:cs="Times New Roman"/>
          <w:sz w:val="24"/>
          <w:szCs w:val="24"/>
        </w:rPr>
      </w:pPr>
    </w:p>
    <w:p w:rsidR="00AA4E58" w:rsidRPr="000F4016" w:rsidRDefault="00AA4E58" w:rsidP="00AA4E58">
      <w:pPr>
        <w:spacing w:after="0" w:line="360" w:lineRule="auto"/>
        <w:jc w:val="center"/>
        <w:rPr>
          <w:rFonts w:ascii="Times New Roman" w:eastAsia="Calibri" w:hAnsi="Times New Roman" w:cs="Times New Roman"/>
          <w:sz w:val="24"/>
          <w:szCs w:val="24"/>
          <w:u w:val="single"/>
        </w:rPr>
      </w:pPr>
      <w:r w:rsidRPr="000F4016">
        <w:rPr>
          <w:rFonts w:ascii="Times New Roman" w:eastAsia="Calibri" w:hAnsi="Times New Roman" w:cs="Times New Roman"/>
          <w:sz w:val="24"/>
          <w:szCs w:val="24"/>
          <w:u w:val="single"/>
        </w:rPr>
        <w:t>CONCLUSIONS OF LAW</w:t>
      </w:r>
    </w:p>
    <w:p w:rsidR="00AA4E58" w:rsidRPr="000F4016" w:rsidRDefault="00AA4E58" w:rsidP="00AA4E58">
      <w:pPr>
        <w:spacing w:after="0" w:line="360" w:lineRule="auto"/>
        <w:rPr>
          <w:rFonts w:ascii="Times New Roman" w:eastAsia="Times New Roman" w:hAnsi="Times New Roman" w:cs="Times New Roman"/>
          <w:spacing w:val="-3"/>
          <w:sz w:val="24"/>
          <w:szCs w:val="24"/>
        </w:rPr>
      </w:pPr>
    </w:p>
    <w:p w:rsidR="00AA4E58" w:rsidRPr="000F4016" w:rsidRDefault="00AA4E58" w:rsidP="00AA4E58">
      <w:pPr>
        <w:spacing w:after="0" w:line="360" w:lineRule="auto"/>
        <w:ind w:firstLine="1440"/>
        <w:rPr>
          <w:rFonts w:ascii="Times New Roman" w:eastAsia="Times New Roman" w:hAnsi="Times New Roman" w:cs="Times New Roman"/>
          <w:spacing w:val="-3"/>
          <w:sz w:val="24"/>
          <w:szCs w:val="24"/>
        </w:rPr>
      </w:pPr>
      <w:r w:rsidRPr="000F4016">
        <w:rPr>
          <w:rFonts w:ascii="Times New Roman" w:eastAsia="Times New Roman" w:hAnsi="Times New Roman" w:cs="Times New Roman"/>
          <w:spacing w:val="-3"/>
          <w:sz w:val="24"/>
          <w:szCs w:val="24"/>
        </w:rPr>
        <w:t>1.</w:t>
      </w:r>
      <w:r w:rsidRPr="000F4016">
        <w:rPr>
          <w:rFonts w:ascii="Times New Roman" w:eastAsia="Times New Roman" w:hAnsi="Times New Roman" w:cs="Times New Roman"/>
          <w:spacing w:val="-3"/>
          <w:sz w:val="24"/>
          <w:szCs w:val="24"/>
        </w:rPr>
        <w:tab/>
        <w:t>The Commission has jurisdiction over the parties and the subject matter of this proceeding.  66 Pa.C.S. § 701.</w:t>
      </w:r>
    </w:p>
    <w:p w:rsidR="00AA4E58" w:rsidRPr="000F4016" w:rsidRDefault="00AA4E58" w:rsidP="00AA4E58">
      <w:pPr>
        <w:spacing w:after="0" w:line="360" w:lineRule="auto"/>
        <w:rPr>
          <w:rFonts w:ascii="Times New Roman" w:eastAsia="Times New Roman" w:hAnsi="Times New Roman" w:cs="Times New Roman"/>
          <w:spacing w:val="-3"/>
          <w:sz w:val="24"/>
          <w:szCs w:val="24"/>
        </w:rPr>
      </w:pPr>
    </w:p>
    <w:p w:rsidR="00946BBA" w:rsidRPr="000F4016" w:rsidRDefault="00AA4E58" w:rsidP="00946BBA">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pacing w:val="-3"/>
          <w:sz w:val="24"/>
          <w:szCs w:val="24"/>
        </w:rPr>
        <w:t>2.</w:t>
      </w:r>
      <w:r w:rsidRPr="000F4016">
        <w:rPr>
          <w:rFonts w:ascii="Times New Roman" w:eastAsia="Times New Roman" w:hAnsi="Times New Roman" w:cs="Times New Roman"/>
          <w:spacing w:val="-3"/>
          <w:sz w:val="24"/>
          <w:szCs w:val="24"/>
        </w:rPr>
        <w:tab/>
        <w:t>The Complainant seeking affirmative relief from the Commission has the burden of proving the Complaint allegations by producing evidence which established material facts by a preponderance of the evidence.  66 Pa.C.S. § 332(a).</w:t>
      </w:r>
    </w:p>
    <w:p w:rsidR="00946BBA" w:rsidRPr="000F4016" w:rsidRDefault="00946BBA" w:rsidP="00946BBA">
      <w:pPr>
        <w:spacing w:after="0" w:line="360" w:lineRule="auto"/>
        <w:rPr>
          <w:rFonts w:ascii="Times New Roman" w:eastAsia="Calibri" w:hAnsi="Times New Roman" w:cs="Times New Roman"/>
          <w:sz w:val="24"/>
          <w:szCs w:val="24"/>
        </w:rPr>
      </w:pPr>
    </w:p>
    <w:p w:rsidR="00946BBA" w:rsidRPr="000F4016" w:rsidRDefault="00946BBA" w:rsidP="00946BBA">
      <w:pPr>
        <w:spacing w:after="0" w:line="360" w:lineRule="auto"/>
        <w:ind w:firstLine="1440"/>
        <w:rPr>
          <w:rFonts w:ascii="Times New Roman" w:eastAsia="Calibri" w:hAnsi="Times New Roman" w:cs="Times New Roman"/>
          <w:sz w:val="24"/>
          <w:szCs w:val="24"/>
        </w:rPr>
      </w:pPr>
      <w:r w:rsidRPr="000F4016">
        <w:rPr>
          <w:rFonts w:ascii="Times New Roman" w:eastAsia="Calibri" w:hAnsi="Times New Roman" w:cs="Times New Roman"/>
          <w:sz w:val="24"/>
          <w:szCs w:val="24"/>
        </w:rPr>
        <w:lastRenderedPageBreak/>
        <w:t>3.</w:t>
      </w:r>
      <w:r w:rsidRPr="000F4016">
        <w:rPr>
          <w:rFonts w:ascii="Times New Roman" w:eastAsia="Calibri" w:hAnsi="Times New Roman" w:cs="Times New Roman"/>
          <w:sz w:val="24"/>
          <w:szCs w:val="24"/>
        </w:rPr>
        <w:tab/>
        <w:t>Customer assistance program rates shall be timely paid and shall not be the subject of payment agreements negotiated or approved by the commission.  66 Pa.C.S. § 1405(c).</w:t>
      </w:r>
    </w:p>
    <w:p w:rsidR="00946BBA" w:rsidRPr="000F4016" w:rsidRDefault="00946BBA" w:rsidP="00946BBA">
      <w:pPr>
        <w:spacing w:after="0" w:line="360" w:lineRule="auto"/>
        <w:ind w:firstLine="1440"/>
        <w:rPr>
          <w:rFonts w:ascii="Times New Roman" w:eastAsia="Calibri" w:hAnsi="Times New Roman" w:cs="Times New Roman"/>
          <w:sz w:val="24"/>
          <w:szCs w:val="24"/>
        </w:rPr>
      </w:pPr>
    </w:p>
    <w:p w:rsidR="00946BBA" w:rsidRPr="000F4016" w:rsidRDefault="00946BBA" w:rsidP="00946BBA">
      <w:pPr>
        <w:spacing w:after="0" w:line="360" w:lineRule="auto"/>
        <w:ind w:firstLine="1440"/>
        <w:rPr>
          <w:rFonts w:ascii="Times New Roman" w:hAnsi="Times New Roman" w:cs="Times New Roman"/>
          <w:sz w:val="24"/>
          <w:szCs w:val="24"/>
        </w:rPr>
      </w:pPr>
      <w:r w:rsidRPr="000F4016">
        <w:rPr>
          <w:rFonts w:ascii="Times New Roman" w:hAnsi="Times New Roman" w:cs="Times New Roman"/>
          <w:sz w:val="24"/>
          <w:szCs w:val="24"/>
        </w:rPr>
        <w:t>4.</w:t>
      </w:r>
      <w:r w:rsidRPr="000F4016">
        <w:rPr>
          <w:rFonts w:ascii="Times New Roman" w:hAnsi="Times New Roman" w:cs="Times New Roman"/>
          <w:sz w:val="24"/>
          <w:szCs w:val="24"/>
        </w:rPr>
        <w:tab/>
        <w:t>The Public Utility Code permits the Commission to grant one (1) payment agreement and dictates its terms.  66 Pa.C.S. § 1405(b).</w:t>
      </w:r>
    </w:p>
    <w:p w:rsidR="00946BBA" w:rsidRPr="000F4016" w:rsidRDefault="00946BBA" w:rsidP="00946BBA">
      <w:pPr>
        <w:spacing w:line="360" w:lineRule="auto"/>
        <w:outlineLvl w:val="0"/>
        <w:rPr>
          <w:rFonts w:ascii="Times New Roman" w:hAnsi="Times New Roman" w:cs="Times New Roman"/>
          <w:sz w:val="24"/>
          <w:szCs w:val="24"/>
        </w:rPr>
      </w:pPr>
    </w:p>
    <w:p w:rsidR="00946BBA" w:rsidRPr="000F4016" w:rsidRDefault="00946BBA" w:rsidP="00946BBA">
      <w:pPr>
        <w:spacing w:line="360" w:lineRule="auto"/>
        <w:outlineLvl w:val="0"/>
        <w:rPr>
          <w:rFonts w:ascii="Times New Roman" w:hAnsi="Times New Roman" w:cs="Times New Roman"/>
          <w:sz w:val="24"/>
          <w:szCs w:val="24"/>
        </w:rPr>
      </w:pPr>
      <w:r w:rsidRPr="000F4016">
        <w:rPr>
          <w:rFonts w:ascii="Times New Roman" w:hAnsi="Times New Roman" w:cs="Times New Roman"/>
          <w:sz w:val="24"/>
          <w:szCs w:val="24"/>
        </w:rPr>
        <w:tab/>
      </w:r>
      <w:r w:rsidRPr="000F4016">
        <w:rPr>
          <w:rFonts w:ascii="Times New Roman" w:hAnsi="Times New Roman" w:cs="Times New Roman"/>
          <w:sz w:val="24"/>
          <w:szCs w:val="24"/>
        </w:rPr>
        <w:tab/>
        <w:t>5.</w:t>
      </w:r>
      <w:r w:rsidRPr="000F4016">
        <w:rPr>
          <w:rFonts w:ascii="Times New Roman" w:hAnsi="Times New Roman" w:cs="Times New Roman"/>
          <w:sz w:val="24"/>
          <w:szCs w:val="24"/>
        </w:rPr>
        <w:tab/>
        <w:t>The Commission is without authority to issue a second or subsequent payment agreement, absent a change in income, if a customer has defaulted on a previous payment agreement</w:t>
      </w:r>
      <w:r w:rsidR="000B6B13">
        <w:rPr>
          <w:rFonts w:ascii="Times New Roman" w:hAnsi="Times New Roman" w:cs="Times New Roman"/>
          <w:sz w:val="24"/>
          <w:szCs w:val="24"/>
        </w:rPr>
        <w:t xml:space="preserve"> issued by the Commission</w:t>
      </w:r>
      <w:r w:rsidRPr="000F4016">
        <w:rPr>
          <w:rFonts w:ascii="Times New Roman" w:hAnsi="Times New Roman" w:cs="Times New Roman"/>
          <w:sz w:val="24"/>
          <w:szCs w:val="24"/>
        </w:rPr>
        <w:t>.  66 Pa.C.S. § 1405(d).</w:t>
      </w:r>
    </w:p>
    <w:p w:rsidR="00AA4E58" w:rsidRPr="000F4016" w:rsidRDefault="00AA4E58" w:rsidP="00AA4E58">
      <w:pPr>
        <w:spacing w:after="0" w:line="360" w:lineRule="auto"/>
        <w:ind w:firstLine="1440"/>
        <w:rPr>
          <w:rFonts w:ascii="Times New Roman" w:eastAsia="Times New Roman" w:hAnsi="Times New Roman" w:cs="Times New Roman"/>
          <w:sz w:val="24"/>
          <w:szCs w:val="24"/>
        </w:rPr>
      </w:pPr>
    </w:p>
    <w:p w:rsidR="00AA4E58" w:rsidRPr="000F4016" w:rsidRDefault="00946BBA" w:rsidP="00AA4E58">
      <w:pPr>
        <w:spacing w:after="0" w:line="360" w:lineRule="auto"/>
        <w:ind w:firstLine="1440"/>
        <w:rPr>
          <w:rFonts w:ascii="Times New Roman" w:hAnsi="Times New Roman" w:cs="Times New Roman"/>
          <w:sz w:val="24"/>
          <w:szCs w:val="24"/>
        </w:rPr>
      </w:pPr>
      <w:r w:rsidRPr="000F4016">
        <w:rPr>
          <w:rFonts w:ascii="Times New Roman" w:eastAsia="Times New Roman" w:hAnsi="Times New Roman" w:cs="Times New Roman"/>
          <w:sz w:val="24"/>
          <w:szCs w:val="24"/>
        </w:rPr>
        <w:t>6</w:t>
      </w:r>
      <w:r w:rsidR="00AA4E58" w:rsidRPr="000F4016">
        <w:rPr>
          <w:rFonts w:ascii="Times New Roman" w:eastAsia="Times New Roman" w:hAnsi="Times New Roman" w:cs="Times New Roman"/>
          <w:sz w:val="24"/>
          <w:szCs w:val="24"/>
        </w:rPr>
        <w:t>.</w:t>
      </w:r>
      <w:r w:rsidR="00AA4E58" w:rsidRPr="000F4016">
        <w:rPr>
          <w:rFonts w:ascii="Times New Roman" w:eastAsia="Times New Roman" w:hAnsi="Times New Roman" w:cs="Times New Roman"/>
          <w:sz w:val="24"/>
          <w:szCs w:val="24"/>
        </w:rPr>
        <w:tab/>
      </w:r>
      <w:r w:rsidR="00AA4E58" w:rsidRPr="000F4016">
        <w:rPr>
          <w:rFonts w:ascii="Times New Roman" w:hAnsi="Times New Roman" w:cs="Times New Roman"/>
          <w:sz w:val="24"/>
          <w:szCs w:val="24"/>
        </w:rPr>
        <w:t xml:space="preserve"> </w:t>
      </w:r>
      <w:r w:rsidR="00AA4E58" w:rsidRPr="000F4016">
        <w:rPr>
          <w:rFonts w:ascii="Times New Roman" w:hAnsi="Times New Roman" w:cs="Times New Roman"/>
          <w:bCs/>
          <w:sz w:val="24"/>
          <w:szCs w:val="24"/>
        </w:rPr>
        <w:t xml:space="preserve">The Commission may </w:t>
      </w:r>
      <w:r w:rsidR="00AA4E58" w:rsidRPr="000F4016">
        <w:rPr>
          <w:rFonts w:ascii="Times New Roman" w:hAnsi="Times New Roman" w:cs="Times New Roman"/>
          <w:sz w:val="24"/>
          <w:szCs w:val="24"/>
        </w:rPr>
        <w:t>order a waiver of any late payment charges levied by a public utility as a result of a delinquent account for customers with a gross monthly household income not exceeding 150% of the Federal poverty level.  66 Pa.C.S. § 1409.</w:t>
      </w:r>
    </w:p>
    <w:p w:rsidR="00AA4E58" w:rsidRPr="000F4016" w:rsidRDefault="00AA4E58" w:rsidP="00AA4E58">
      <w:pPr>
        <w:spacing w:after="0" w:line="360" w:lineRule="auto"/>
        <w:rPr>
          <w:rFonts w:ascii="Times New Roman" w:hAnsi="Times New Roman" w:cs="Times New Roman"/>
          <w:color w:val="333333"/>
          <w:sz w:val="24"/>
          <w:szCs w:val="24"/>
        </w:rPr>
      </w:pPr>
    </w:p>
    <w:p w:rsidR="00AA4E58" w:rsidRPr="000F4016" w:rsidRDefault="00AA4E58" w:rsidP="00AA4E58">
      <w:pPr>
        <w:spacing w:after="0" w:line="360" w:lineRule="auto"/>
        <w:jc w:val="center"/>
        <w:rPr>
          <w:rFonts w:ascii="Times New Roman" w:hAnsi="Times New Roman" w:cs="Times New Roman"/>
          <w:color w:val="333333"/>
          <w:sz w:val="24"/>
          <w:szCs w:val="24"/>
        </w:rPr>
      </w:pPr>
      <w:r w:rsidRPr="000F4016">
        <w:rPr>
          <w:rFonts w:ascii="Times New Roman" w:hAnsi="Times New Roman" w:cs="Times New Roman"/>
          <w:color w:val="333333"/>
          <w:sz w:val="24"/>
          <w:szCs w:val="24"/>
        </w:rPr>
        <w:br/>
      </w:r>
      <w:r w:rsidRPr="000F4016">
        <w:rPr>
          <w:rFonts w:ascii="Times New Roman" w:eastAsia="Calibri" w:hAnsi="Times New Roman" w:cs="Times New Roman"/>
          <w:sz w:val="24"/>
          <w:szCs w:val="24"/>
          <w:u w:val="single"/>
        </w:rPr>
        <w:t>ORDER</w:t>
      </w:r>
    </w:p>
    <w:p w:rsidR="00AA4E58" w:rsidRDefault="00AA4E58" w:rsidP="00AA4E58">
      <w:pPr>
        <w:spacing w:after="0" w:line="360" w:lineRule="auto"/>
        <w:jc w:val="center"/>
        <w:outlineLvl w:val="0"/>
        <w:rPr>
          <w:rFonts w:ascii="Times New Roman" w:eastAsia="Calibri" w:hAnsi="Times New Roman" w:cs="Times New Roman"/>
          <w:sz w:val="24"/>
          <w:szCs w:val="24"/>
          <w:u w:val="single"/>
        </w:rPr>
      </w:pPr>
    </w:p>
    <w:p w:rsidR="00514EE3" w:rsidRPr="000F4016" w:rsidRDefault="00514EE3" w:rsidP="00AA4E58">
      <w:pPr>
        <w:spacing w:after="0" w:line="360" w:lineRule="auto"/>
        <w:jc w:val="center"/>
        <w:outlineLvl w:val="0"/>
        <w:rPr>
          <w:rFonts w:ascii="Times New Roman" w:eastAsia="Calibri" w:hAnsi="Times New Roman" w:cs="Times New Roman"/>
          <w:sz w:val="24"/>
          <w:szCs w:val="24"/>
          <w:u w:val="single"/>
        </w:rPr>
      </w:pPr>
    </w:p>
    <w:p w:rsidR="00AA4E58" w:rsidRPr="000F4016" w:rsidRDefault="00AA4E58" w:rsidP="00AA4E58">
      <w:pPr>
        <w:tabs>
          <w:tab w:val="num" w:pos="2160"/>
        </w:tabs>
        <w:spacing w:after="0" w:line="360" w:lineRule="auto"/>
        <w:ind w:firstLine="1440"/>
        <w:rPr>
          <w:rFonts w:ascii="Times New Roman" w:eastAsia="Calibri" w:hAnsi="Times New Roman" w:cs="Times New Roman"/>
          <w:sz w:val="24"/>
          <w:szCs w:val="24"/>
        </w:rPr>
      </w:pPr>
      <w:r w:rsidRPr="000F4016">
        <w:rPr>
          <w:rFonts w:ascii="Times New Roman" w:eastAsia="Calibri" w:hAnsi="Times New Roman" w:cs="Times New Roman"/>
          <w:sz w:val="24"/>
          <w:szCs w:val="24"/>
        </w:rPr>
        <w:t>THEREFORE,</w:t>
      </w:r>
    </w:p>
    <w:p w:rsidR="00AA4E58" w:rsidRPr="000F4016" w:rsidRDefault="00AA4E58" w:rsidP="00AA4E58">
      <w:pPr>
        <w:tabs>
          <w:tab w:val="num" w:pos="2160"/>
        </w:tabs>
        <w:spacing w:after="0" w:line="360" w:lineRule="auto"/>
        <w:rPr>
          <w:rFonts w:ascii="Times New Roman" w:eastAsia="Calibri" w:hAnsi="Times New Roman" w:cs="Times New Roman"/>
          <w:sz w:val="24"/>
          <w:szCs w:val="24"/>
        </w:rPr>
      </w:pPr>
    </w:p>
    <w:p w:rsidR="00AA4E58" w:rsidRPr="000F4016" w:rsidRDefault="00AA4E58" w:rsidP="00AA4E58">
      <w:pPr>
        <w:tabs>
          <w:tab w:val="num" w:pos="2160"/>
        </w:tabs>
        <w:spacing w:after="0" w:line="360" w:lineRule="auto"/>
        <w:ind w:firstLine="1440"/>
        <w:outlineLvl w:val="0"/>
        <w:rPr>
          <w:rFonts w:ascii="Times New Roman" w:eastAsia="Calibri" w:hAnsi="Times New Roman" w:cs="Times New Roman"/>
          <w:sz w:val="24"/>
          <w:szCs w:val="24"/>
        </w:rPr>
      </w:pPr>
      <w:r w:rsidRPr="000F4016">
        <w:rPr>
          <w:rFonts w:ascii="Times New Roman" w:eastAsia="Calibri" w:hAnsi="Times New Roman" w:cs="Times New Roman"/>
          <w:sz w:val="24"/>
          <w:szCs w:val="24"/>
        </w:rPr>
        <w:t>IT IS ORDERED:</w:t>
      </w:r>
    </w:p>
    <w:p w:rsidR="00AA4E58" w:rsidRPr="000F4016" w:rsidRDefault="00AA4E58" w:rsidP="00AA4E58">
      <w:pPr>
        <w:spacing w:after="0" w:line="360" w:lineRule="auto"/>
        <w:ind w:firstLine="1440"/>
        <w:rPr>
          <w:rFonts w:ascii="Times New Roman" w:hAnsi="Times New Roman" w:cs="Times New Roman"/>
          <w:sz w:val="24"/>
          <w:szCs w:val="24"/>
        </w:rPr>
      </w:pPr>
    </w:p>
    <w:p w:rsidR="00AA4E58" w:rsidRPr="000F4016" w:rsidRDefault="00AA4E58" w:rsidP="00AA4E58">
      <w:pPr>
        <w:spacing w:after="0" w:line="360" w:lineRule="auto"/>
        <w:ind w:firstLine="1440"/>
        <w:rPr>
          <w:rFonts w:ascii="Times New Roman" w:hAnsi="Times New Roman" w:cs="Times New Roman"/>
          <w:sz w:val="24"/>
          <w:szCs w:val="24"/>
        </w:rPr>
      </w:pPr>
      <w:r w:rsidRPr="000F4016">
        <w:rPr>
          <w:rFonts w:ascii="Times New Roman" w:hAnsi="Times New Roman" w:cs="Times New Roman"/>
          <w:sz w:val="24"/>
          <w:szCs w:val="24"/>
        </w:rPr>
        <w:t>1.</w:t>
      </w:r>
      <w:r w:rsidRPr="000F4016">
        <w:rPr>
          <w:rFonts w:ascii="Times New Roman" w:hAnsi="Times New Roman" w:cs="Times New Roman"/>
          <w:sz w:val="24"/>
          <w:szCs w:val="24"/>
        </w:rPr>
        <w:tab/>
        <w:t xml:space="preserve">That </w:t>
      </w:r>
      <w:r w:rsidR="00D71069" w:rsidRPr="000F4016">
        <w:rPr>
          <w:rFonts w:ascii="Times New Roman" w:hAnsi="Times New Roman" w:cs="Times New Roman"/>
          <w:sz w:val="24"/>
          <w:szCs w:val="24"/>
        </w:rPr>
        <w:t>Nancy Richardson</w:t>
      </w:r>
      <w:r w:rsidRPr="000F4016">
        <w:rPr>
          <w:rFonts w:ascii="Times New Roman" w:hAnsi="Times New Roman" w:cs="Times New Roman"/>
          <w:sz w:val="24"/>
          <w:szCs w:val="24"/>
        </w:rPr>
        <w:t xml:space="preserve">’s formal Complaint against PECO Energy Company, Docket No. </w:t>
      </w:r>
      <w:r w:rsidR="00D71069" w:rsidRPr="000F4016">
        <w:rPr>
          <w:rFonts w:ascii="Times New Roman" w:hAnsi="Times New Roman" w:cs="Times New Roman"/>
          <w:sz w:val="24"/>
          <w:szCs w:val="24"/>
        </w:rPr>
        <w:t>C-2015-2471523</w:t>
      </w:r>
      <w:r w:rsidR="004F4A23">
        <w:rPr>
          <w:rFonts w:ascii="Times New Roman" w:hAnsi="Times New Roman" w:cs="Times New Roman"/>
          <w:sz w:val="24"/>
          <w:szCs w:val="24"/>
        </w:rPr>
        <w:t xml:space="preserve"> is</w:t>
      </w:r>
      <w:r w:rsidRPr="000F4016">
        <w:rPr>
          <w:rFonts w:ascii="Times New Roman" w:hAnsi="Times New Roman" w:cs="Times New Roman"/>
          <w:sz w:val="24"/>
          <w:szCs w:val="24"/>
        </w:rPr>
        <w:t xml:space="preserve"> granted</w:t>
      </w:r>
      <w:r w:rsidR="00F83A36" w:rsidRPr="000F4016">
        <w:rPr>
          <w:rFonts w:ascii="Times New Roman" w:hAnsi="Times New Roman" w:cs="Times New Roman"/>
          <w:sz w:val="24"/>
          <w:szCs w:val="24"/>
        </w:rPr>
        <w:t>,</w:t>
      </w:r>
      <w:r w:rsidRPr="000F4016">
        <w:rPr>
          <w:rFonts w:ascii="Times New Roman" w:hAnsi="Times New Roman" w:cs="Times New Roman"/>
          <w:sz w:val="24"/>
          <w:szCs w:val="24"/>
        </w:rPr>
        <w:t xml:space="preserve"> in part</w:t>
      </w:r>
      <w:r w:rsidR="00F83A36" w:rsidRPr="000F4016">
        <w:rPr>
          <w:rFonts w:ascii="Times New Roman" w:hAnsi="Times New Roman" w:cs="Times New Roman"/>
          <w:sz w:val="24"/>
          <w:szCs w:val="24"/>
        </w:rPr>
        <w:t>,</w:t>
      </w:r>
      <w:r w:rsidRPr="000F4016">
        <w:rPr>
          <w:rFonts w:ascii="Times New Roman" w:hAnsi="Times New Roman" w:cs="Times New Roman"/>
          <w:sz w:val="24"/>
          <w:szCs w:val="24"/>
        </w:rPr>
        <w:t xml:space="preserve"> with regard to the late payment charges, and is denied, in part, with regard to </w:t>
      </w:r>
      <w:r w:rsidR="00F83A36" w:rsidRPr="000F4016">
        <w:rPr>
          <w:rFonts w:ascii="Times New Roman" w:hAnsi="Times New Roman" w:cs="Times New Roman"/>
          <w:sz w:val="24"/>
          <w:szCs w:val="24"/>
        </w:rPr>
        <w:t>her request for a payment arrangement.</w:t>
      </w:r>
    </w:p>
    <w:p w:rsidR="00AA4E58" w:rsidRPr="000F4016" w:rsidRDefault="00AA4E58" w:rsidP="00AA4E58">
      <w:pPr>
        <w:spacing w:after="0" w:line="360" w:lineRule="auto"/>
        <w:ind w:firstLine="1440"/>
        <w:rPr>
          <w:rFonts w:ascii="Times New Roman" w:eastAsia="Times New Roman" w:hAnsi="Times New Roman" w:cs="Times New Roman"/>
          <w:spacing w:val="-3"/>
          <w:sz w:val="24"/>
          <w:szCs w:val="24"/>
        </w:rPr>
      </w:pPr>
    </w:p>
    <w:p w:rsidR="00AA4E58" w:rsidRPr="000F4016" w:rsidRDefault="00AA4E58" w:rsidP="00AA4E58">
      <w:pPr>
        <w:spacing w:after="0" w:line="360" w:lineRule="auto"/>
        <w:ind w:firstLine="1440"/>
        <w:rPr>
          <w:rFonts w:ascii="Times New Roman" w:hAnsi="Times New Roman" w:cs="Times New Roman"/>
          <w:sz w:val="24"/>
          <w:szCs w:val="24"/>
        </w:rPr>
      </w:pPr>
      <w:r w:rsidRPr="000F4016">
        <w:rPr>
          <w:rFonts w:ascii="Times New Roman" w:eastAsia="Times New Roman" w:hAnsi="Times New Roman" w:cs="Times New Roman"/>
          <w:spacing w:val="-3"/>
          <w:sz w:val="24"/>
          <w:szCs w:val="24"/>
        </w:rPr>
        <w:t>2.</w:t>
      </w:r>
      <w:r w:rsidRPr="000F4016">
        <w:rPr>
          <w:rFonts w:ascii="Times New Roman" w:eastAsia="Times New Roman" w:hAnsi="Times New Roman" w:cs="Times New Roman"/>
          <w:spacing w:val="-3"/>
          <w:sz w:val="24"/>
          <w:szCs w:val="24"/>
        </w:rPr>
        <w:tab/>
        <w:t xml:space="preserve">That PECO Energy Company </w:t>
      </w:r>
      <w:r w:rsidRPr="000F4016">
        <w:rPr>
          <w:rFonts w:ascii="Times New Roman" w:hAnsi="Times New Roman" w:cs="Times New Roman"/>
          <w:sz w:val="24"/>
          <w:szCs w:val="24"/>
        </w:rPr>
        <w:t xml:space="preserve">shall credit </w:t>
      </w:r>
      <w:r w:rsidR="00D71069" w:rsidRPr="000F4016">
        <w:rPr>
          <w:rFonts w:ascii="Times New Roman" w:hAnsi="Times New Roman" w:cs="Times New Roman"/>
          <w:sz w:val="24"/>
          <w:szCs w:val="24"/>
        </w:rPr>
        <w:t>Nancy Richardson</w:t>
      </w:r>
      <w:r w:rsidRPr="000F4016">
        <w:rPr>
          <w:rFonts w:ascii="Times New Roman" w:hAnsi="Times New Roman" w:cs="Times New Roman"/>
          <w:sz w:val="24"/>
          <w:szCs w:val="24"/>
        </w:rPr>
        <w:t>’s</w:t>
      </w:r>
      <w:r w:rsidR="00946BBA" w:rsidRPr="000F4016">
        <w:rPr>
          <w:rFonts w:ascii="Times New Roman" w:hAnsi="Times New Roman" w:cs="Times New Roman"/>
          <w:sz w:val="24"/>
          <w:szCs w:val="24"/>
        </w:rPr>
        <w:t xml:space="preserve"> account in the amount of $1,051.63.</w:t>
      </w:r>
    </w:p>
    <w:p w:rsidR="00AA4E58" w:rsidRPr="000F4016" w:rsidRDefault="00AA4E58" w:rsidP="00AA4E58">
      <w:pPr>
        <w:spacing w:after="0" w:line="360" w:lineRule="auto"/>
        <w:rPr>
          <w:rFonts w:ascii="Times New Roman" w:eastAsia="Times New Roman" w:hAnsi="Times New Roman" w:cs="Times New Roman"/>
          <w:spacing w:val="-3"/>
          <w:sz w:val="24"/>
          <w:szCs w:val="24"/>
        </w:rPr>
      </w:pPr>
    </w:p>
    <w:p w:rsidR="00AA4E58" w:rsidRPr="000F4016" w:rsidRDefault="00AA4E58" w:rsidP="00AA4E58">
      <w:pPr>
        <w:spacing w:after="0" w:line="360" w:lineRule="auto"/>
        <w:ind w:firstLine="1440"/>
        <w:rPr>
          <w:rFonts w:ascii="Times New Roman" w:eastAsia="Calibri" w:hAnsi="Times New Roman" w:cs="Times New Roman"/>
          <w:sz w:val="24"/>
          <w:szCs w:val="24"/>
        </w:rPr>
      </w:pPr>
      <w:r w:rsidRPr="000F4016">
        <w:rPr>
          <w:rFonts w:ascii="Times New Roman" w:eastAsia="Times New Roman" w:hAnsi="Times New Roman" w:cs="Times New Roman"/>
          <w:sz w:val="24"/>
          <w:szCs w:val="24"/>
        </w:rPr>
        <w:lastRenderedPageBreak/>
        <w:t>3.</w:t>
      </w:r>
      <w:r w:rsidRPr="000F4016">
        <w:rPr>
          <w:rFonts w:ascii="Times New Roman" w:eastAsia="Times New Roman" w:hAnsi="Times New Roman" w:cs="Times New Roman"/>
          <w:sz w:val="24"/>
          <w:szCs w:val="24"/>
        </w:rPr>
        <w:tab/>
      </w:r>
      <w:r w:rsidRPr="000F4016">
        <w:rPr>
          <w:rFonts w:ascii="Times New Roman" w:eastAsia="Calibri" w:hAnsi="Times New Roman" w:cs="Times New Roman"/>
          <w:sz w:val="24"/>
          <w:szCs w:val="24"/>
        </w:rPr>
        <w:t>That the Secretary mark this docket closed.</w:t>
      </w:r>
    </w:p>
    <w:p w:rsidR="00AA4E58" w:rsidRPr="000F4016" w:rsidRDefault="00AA4E58" w:rsidP="00AA4E58">
      <w:pPr>
        <w:autoSpaceDE w:val="0"/>
        <w:autoSpaceDN w:val="0"/>
        <w:spacing w:after="0" w:line="360" w:lineRule="auto"/>
        <w:rPr>
          <w:rFonts w:ascii="Times New Roman" w:eastAsia="Times New Roman" w:hAnsi="Times New Roman" w:cs="Times New Roman"/>
          <w:spacing w:val="-3"/>
          <w:sz w:val="24"/>
          <w:szCs w:val="24"/>
        </w:rPr>
      </w:pPr>
    </w:p>
    <w:p w:rsidR="00AA4E58" w:rsidRPr="000F4016" w:rsidRDefault="00AA4E58" w:rsidP="00AA4E58">
      <w:pPr>
        <w:spacing w:after="0" w:line="360" w:lineRule="auto"/>
        <w:ind w:left="1440"/>
        <w:rPr>
          <w:rFonts w:ascii="Times New Roman" w:eastAsia="Times New Roman" w:hAnsi="Times New Roman" w:cs="Times New Roman"/>
          <w:spacing w:val="-3"/>
          <w:sz w:val="24"/>
          <w:szCs w:val="24"/>
        </w:rPr>
      </w:pPr>
    </w:p>
    <w:p w:rsidR="00AA4E58" w:rsidRPr="000F4016" w:rsidRDefault="00AA4E58" w:rsidP="00AA4E58">
      <w:pPr>
        <w:spacing w:after="0" w:line="240" w:lineRule="auto"/>
        <w:outlineLvl w:val="0"/>
        <w:rPr>
          <w:rFonts w:ascii="Times New Roman" w:eastAsia="Times New Roman" w:hAnsi="Times New Roman" w:cs="Times New Roman"/>
          <w:spacing w:val="-3"/>
          <w:sz w:val="24"/>
          <w:szCs w:val="24"/>
        </w:rPr>
      </w:pPr>
      <w:r w:rsidRPr="000F4016">
        <w:rPr>
          <w:rFonts w:ascii="Times New Roman" w:eastAsia="Times New Roman" w:hAnsi="Times New Roman" w:cs="Times New Roman"/>
          <w:spacing w:val="-3"/>
          <w:sz w:val="24"/>
          <w:szCs w:val="24"/>
        </w:rPr>
        <w:t>Dated:</w:t>
      </w:r>
      <w:r w:rsidRPr="000F4016">
        <w:rPr>
          <w:rFonts w:ascii="Times New Roman" w:eastAsia="Times New Roman" w:hAnsi="Times New Roman" w:cs="Times New Roman"/>
          <w:spacing w:val="-3"/>
          <w:sz w:val="24"/>
          <w:szCs w:val="24"/>
        </w:rPr>
        <w:tab/>
      </w:r>
      <w:r w:rsidR="00514EE3">
        <w:rPr>
          <w:rFonts w:ascii="Times New Roman" w:eastAsia="Times New Roman" w:hAnsi="Times New Roman" w:cs="Times New Roman"/>
          <w:spacing w:val="-3"/>
          <w:sz w:val="24"/>
          <w:szCs w:val="24"/>
          <w:u w:val="single"/>
        </w:rPr>
        <w:t>November 18</w:t>
      </w:r>
      <w:r w:rsidRPr="000F4016">
        <w:rPr>
          <w:rFonts w:ascii="Times New Roman" w:eastAsia="Times New Roman" w:hAnsi="Times New Roman" w:cs="Times New Roman"/>
          <w:spacing w:val="-3"/>
          <w:sz w:val="24"/>
          <w:szCs w:val="24"/>
          <w:u w:val="single"/>
        </w:rPr>
        <w:t>, 2015</w:t>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u w:val="single"/>
        </w:rPr>
        <w:tab/>
      </w:r>
      <w:r w:rsidRPr="000F4016">
        <w:rPr>
          <w:rFonts w:ascii="Times New Roman" w:eastAsia="Times New Roman" w:hAnsi="Times New Roman" w:cs="Times New Roman"/>
          <w:spacing w:val="-3"/>
          <w:sz w:val="24"/>
          <w:szCs w:val="24"/>
          <w:u w:val="single"/>
        </w:rPr>
        <w:tab/>
        <w:t>/s/</w:t>
      </w:r>
      <w:r w:rsidRPr="000F4016">
        <w:rPr>
          <w:rFonts w:ascii="Times New Roman" w:eastAsia="Times New Roman" w:hAnsi="Times New Roman" w:cs="Times New Roman"/>
          <w:spacing w:val="-3"/>
          <w:sz w:val="24"/>
          <w:szCs w:val="24"/>
          <w:u w:val="single"/>
        </w:rPr>
        <w:tab/>
      </w:r>
      <w:r w:rsidRPr="000F4016">
        <w:rPr>
          <w:rFonts w:ascii="Times New Roman" w:eastAsia="Times New Roman" w:hAnsi="Times New Roman" w:cs="Times New Roman"/>
          <w:spacing w:val="-3"/>
          <w:sz w:val="24"/>
          <w:szCs w:val="24"/>
          <w:u w:val="single"/>
        </w:rPr>
        <w:tab/>
      </w:r>
      <w:r w:rsidRPr="000F4016">
        <w:rPr>
          <w:rFonts w:ascii="Times New Roman" w:eastAsia="Times New Roman" w:hAnsi="Times New Roman" w:cs="Times New Roman"/>
          <w:spacing w:val="-3"/>
          <w:sz w:val="24"/>
          <w:szCs w:val="24"/>
          <w:u w:val="single"/>
        </w:rPr>
        <w:tab/>
      </w:r>
      <w:r w:rsidRPr="000F4016">
        <w:rPr>
          <w:rFonts w:ascii="Times New Roman" w:eastAsia="Times New Roman" w:hAnsi="Times New Roman" w:cs="Times New Roman"/>
          <w:spacing w:val="-3"/>
          <w:sz w:val="24"/>
          <w:szCs w:val="24"/>
          <w:u w:val="single"/>
        </w:rPr>
        <w:tab/>
      </w:r>
    </w:p>
    <w:p w:rsidR="00AA4E58" w:rsidRPr="000F4016" w:rsidRDefault="00AA4E58" w:rsidP="00AA4E58">
      <w:pPr>
        <w:spacing w:after="0" w:line="240" w:lineRule="auto"/>
        <w:outlineLvl w:val="0"/>
        <w:rPr>
          <w:rFonts w:ascii="Times New Roman" w:eastAsia="Times New Roman" w:hAnsi="Times New Roman" w:cs="Times New Roman"/>
          <w:spacing w:val="-3"/>
          <w:sz w:val="24"/>
          <w:szCs w:val="24"/>
        </w:rPr>
      </w:pP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t>Eranda Vero</w:t>
      </w:r>
    </w:p>
    <w:p w:rsidR="00B41305" w:rsidRPr="000F4016" w:rsidRDefault="00AA4E58" w:rsidP="00F83A36">
      <w:pPr>
        <w:spacing w:after="0" w:line="240" w:lineRule="auto"/>
        <w:rPr>
          <w:rFonts w:ascii="Times New Roman" w:eastAsia="Times New Roman" w:hAnsi="Times New Roman" w:cs="Times New Roman"/>
          <w:spacing w:val="-3"/>
          <w:sz w:val="24"/>
          <w:szCs w:val="24"/>
        </w:rPr>
      </w:pP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r>
      <w:r w:rsidRPr="000F4016">
        <w:rPr>
          <w:rFonts w:ascii="Times New Roman" w:eastAsia="Times New Roman" w:hAnsi="Times New Roman" w:cs="Times New Roman"/>
          <w:spacing w:val="-3"/>
          <w:sz w:val="24"/>
          <w:szCs w:val="24"/>
        </w:rPr>
        <w:tab/>
        <w:t>Administrative Law Judge</w:t>
      </w:r>
    </w:p>
    <w:sectPr w:rsidR="00B41305" w:rsidRPr="000F4016" w:rsidSect="0000113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2E" w:rsidRDefault="005D312E" w:rsidP="00AA4E58">
      <w:pPr>
        <w:spacing w:after="0" w:line="240" w:lineRule="auto"/>
      </w:pPr>
      <w:r>
        <w:separator/>
      </w:r>
    </w:p>
  </w:endnote>
  <w:endnote w:type="continuationSeparator" w:id="0">
    <w:p w:rsidR="005D312E" w:rsidRDefault="005D312E" w:rsidP="00AA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3C" w:rsidRDefault="00A858EA">
    <w:pPr>
      <w:pStyle w:val="Footer"/>
      <w:jc w:val="center"/>
    </w:pPr>
    <w:r>
      <w:fldChar w:fldCharType="begin"/>
    </w:r>
    <w:r>
      <w:instrText xml:space="preserve"> PAGE   \* MERGEFORMAT </w:instrText>
    </w:r>
    <w:r>
      <w:fldChar w:fldCharType="separate"/>
    </w:r>
    <w:r w:rsidR="00DA4131">
      <w:rPr>
        <w:noProof/>
      </w:rPr>
      <w:t>10</w:t>
    </w:r>
    <w:r>
      <w:rPr>
        <w:noProof/>
      </w:rPr>
      <w:fldChar w:fldCharType="end"/>
    </w:r>
  </w:p>
  <w:p w:rsidR="0000113C" w:rsidRDefault="005D3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2E" w:rsidRDefault="005D312E" w:rsidP="00AA4E58">
      <w:pPr>
        <w:spacing w:after="0" w:line="240" w:lineRule="auto"/>
      </w:pPr>
      <w:r>
        <w:separator/>
      </w:r>
    </w:p>
  </w:footnote>
  <w:footnote w:type="continuationSeparator" w:id="0">
    <w:p w:rsidR="005D312E" w:rsidRDefault="005D312E" w:rsidP="00AA4E58">
      <w:pPr>
        <w:spacing w:after="0" w:line="240" w:lineRule="auto"/>
      </w:pPr>
      <w:r>
        <w:continuationSeparator/>
      </w:r>
    </w:p>
  </w:footnote>
  <w:footnote w:id="1">
    <w:p w:rsidR="00223A92" w:rsidRDefault="00223A92">
      <w:pPr>
        <w:pStyle w:val="FootnoteText"/>
        <w:rPr>
          <w:rFonts w:ascii="Times New Roman" w:hAnsi="Times New Roman" w:cs="Times New Roman"/>
        </w:rPr>
      </w:pPr>
      <w:r>
        <w:rPr>
          <w:rStyle w:val="FootnoteReference"/>
        </w:rPr>
        <w:footnoteRef/>
      </w:r>
      <w:r>
        <w:t xml:space="preserve"> </w:t>
      </w:r>
      <w:r>
        <w:tab/>
      </w:r>
      <w:r w:rsidRPr="00223A92">
        <w:rPr>
          <w:rFonts w:ascii="Times New Roman" w:hAnsi="Times New Roman" w:cs="Times New Roman"/>
        </w:rPr>
        <w:t>See PECO Tariff Electric PA. P.U.C. No. 4</w:t>
      </w:r>
      <w:r>
        <w:rPr>
          <w:rFonts w:ascii="Times New Roman" w:hAnsi="Times New Roman" w:cs="Times New Roman"/>
        </w:rPr>
        <w:t>,</w:t>
      </w:r>
      <w:r w:rsidRPr="00223A92">
        <w:rPr>
          <w:rFonts w:ascii="Times New Roman" w:hAnsi="Times New Roman" w:cs="Times New Roman"/>
        </w:rPr>
        <w:t xml:space="preserve"> Supplement No. 128, 32</w:t>
      </w:r>
      <w:r w:rsidRPr="00223A92">
        <w:rPr>
          <w:rFonts w:ascii="Times New Roman" w:hAnsi="Times New Roman" w:cs="Times New Roman"/>
          <w:vertAlign w:val="superscript"/>
        </w:rPr>
        <w:t>nd</w:t>
      </w:r>
      <w:r w:rsidRPr="00223A92">
        <w:rPr>
          <w:rFonts w:ascii="Times New Roman" w:hAnsi="Times New Roman" w:cs="Times New Roman"/>
        </w:rPr>
        <w:t xml:space="preserve"> Revised Page No. 69.</w:t>
      </w:r>
    </w:p>
    <w:p w:rsidR="00223A92" w:rsidRDefault="00223A92">
      <w:pPr>
        <w:pStyle w:val="FootnoteText"/>
      </w:pPr>
    </w:p>
  </w:footnote>
  <w:footnote w:id="2">
    <w:p w:rsidR="00464E27" w:rsidRDefault="00A0670F">
      <w:pPr>
        <w:pStyle w:val="FootnoteText"/>
        <w:rPr>
          <w:rFonts w:ascii="Times New Roman" w:hAnsi="Times New Roman" w:cs="Times New Roman"/>
        </w:rPr>
      </w:pPr>
      <w:r w:rsidRPr="00946BBA">
        <w:rPr>
          <w:rStyle w:val="FootnoteReference"/>
          <w:rFonts w:ascii="Times New Roman" w:hAnsi="Times New Roman" w:cs="Times New Roman"/>
        </w:rPr>
        <w:footnoteRef/>
      </w:r>
      <w:r w:rsidRPr="00946BBA">
        <w:rPr>
          <w:rFonts w:ascii="Times New Roman" w:hAnsi="Times New Roman" w:cs="Times New Roman"/>
        </w:rPr>
        <w:tab/>
        <w:t xml:space="preserve">PECO Exhibit 1 – Complainant’s Account Activity Statement covers only the period September 8, 2011 to May 12, 2015.  </w:t>
      </w:r>
    </w:p>
    <w:p w:rsidR="00946BBA" w:rsidRPr="00946BBA" w:rsidRDefault="00946BBA">
      <w:pPr>
        <w:pStyle w:val="FootnoteText"/>
        <w:rPr>
          <w:rFonts w:ascii="Times New Roman" w:hAnsi="Times New Roman" w:cs="Times New Roman"/>
        </w:rPr>
      </w:pPr>
    </w:p>
  </w:footnote>
  <w:footnote w:id="3">
    <w:p w:rsidR="00FF4C32" w:rsidRDefault="00FF4C32">
      <w:pPr>
        <w:pStyle w:val="FootnoteText"/>
      </w:pPr>
      <w:r w:rsidRPr="00946BBA">
        <w:rPr>
          <w:rStyle w:val="FootnoteReference"/>
          <w:rFonts w:ascii="Times New Roman" w:hAnsi="Times New Roman" w:cs="Times New Roman"/>
        </w:rPr>
        <w:footnoteRef/>
      </w:r>
      <w:r w:rsidRPr="00946BBA">
        <w:rPr>
          <w:rFonts w:ascii="Times New Roman" w:hAnsi="Times New Roman" w:cs="Times New Roman"/>
        </w:rPr>
        <w:t xml:space="preserve"> </w:t>
      </w:r>
      <w:r w:rsidRPr="00946BBA">
        <w:rPr>
          <w:rFonts w:ascii="Times New Roman" w:hAnsi="Times New Roman" w:cs="Times New Roman"/>
        </w:rPr>
        <w:tab/>
        <w:t>I note that neither section 1409 of the Code, nor section 56.22(d) of the Commission’s regulations</w:t>
      </w:r>
      <w:r w:rsidR="00921053" w:rsidRPr="00946BBA">
        <w:rPr>
          <w:rFonts w:ascii="Times New Roman" w:hAnsi="Times New Roman" w:cs="Times New Roman"/>
        </w:rPr>
        <w:t xml:space="preserve"> specify how far back in time the Commission </w:t>
      </w:r>
      <w:r w:rsidR="004F4A23" w:rsidRPr="00946BBA">
        <w:rPr>
          <w:rFonts w:ascii="Times New Roman" w:hAnsi="Times New Roman" w:cs="Times New Roman"/>
        </w:rPr>
        <w:t xml:space="preserve">can </w:t>
      </w:r>
      <w:r w:rsidR="00921053" w:rsidRPr="00946BBA">
        <w:rPr>
          <w:rFonts w:ascii="Times New Roman" w:hAnsi="Times New Roman" w:cs="Times New Roman"/>
        </w:rPr>
        <w:t>exercise its authority to waive late payment charges.  Consequently, I have relied on the provisions of 66 Pa.C.S. §</w:t>
      </w:r>
      <w:r w:rsidR="00946BBA" w:rsidRPr="00946BBA">
        <w:rPr>
          <w:rFonts w:ascii="Times New Roman" w:hAnsi="Times New Roman" w:cs="Times New Roman"/>
        </w:rPr>
        <w:t xml:space="preserve"> 1312 (regarding </w:t>
      </w:r>
      <w:r w:rsidR="00921053" w:rsidRPr="00946BBA">
        <w:rPr>
          <w:rFonts w:ascii="Times New Roman" w:hAnsi="Times New Roman" w:cs="Times New Roman"/>
        </w:rPr>
        <w:t>Refunds</w:t>
      </w:r>
      <w:r w:rsidR="004F4A23">
        <w:rPr>
          <w:rFonts w:ascii="Times New Roman" w:hAnsi="Times New Roman" w:cs="Times New Roman"/>
        </w:rPr>
        <w:t>) as guidance</w:t>
      </w:r>
      <w:r w:rsidR="00946BBA" w:rsidRPr="00946BBA">
        <w:rPr>
          <w:rFonts w:ascii="Times New Roman" w:hAnsi="Times New Roman" w:cs="Times New Roman"/>
        </w:rPr>
        <w:t xml:space="preserve"> for determining which late payment charges to waive in this instance.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58"/>
    <w:rsid w:val="0006233D"/>
    <w:rsid w:val="00083DC8"/>
    <w:rsid w:val="00097950"/>
    <w:rsid w:val="000B6B13"/>
    <w:rsid w:val="000B7225"/>
    <w:rsid w:val="000C2129"/>
    <w:rsid w:val="000D4E49"/>
    <w:rsid w:val="000E4622"/>
    <w:rsid w:val="000F4016"/>
    <w:rsid w:val="0013004F"/>
    <w:rsid w:val="001825B9"/>
    <w:rsid w:val="001C3071"/>
    <w:rsid w:val="00223A92"/>
    <w:rsid w:val="00240FC8"/>
    <w:rsid w:val="002947A9"/>
    <w:rsid w:val="003417CC"/>
    <w:rsid w:val="00360D82"/>
    <w:rsid w:val="003B7308"/>
    <w:rsid w:val="003F4635"/>
    <w:rsid w:val="00464E27"/>
    <w:rsid w:val="004902F0"/>
    <w:rsid w:val="004A2A01"/>
    <w:rsid w:val="004B0BC3"/>
    <w:rsid w:val="004C6B32"/>
    <w:rsid w:val="004E5B06"/>
    <w:rsid w:val="004F4A23"/>
    <w:rsid w:val="0050225A"/>
    <w:rsid w:val="0051173E"/>
    <w:rsid w:val="00514EE3"/>
    <w:rsid w:val="00565986"/>
    <w:rsid w:val="005A3FDC"/>
    <w:rsid w:val="005A7DD6"/>
    <w:rsid w:val="005D312E"/>
    <w:rsid w:val="005D6A35"/>
    <w:rsid w:val="005E26D8"/>
    <w:rsid w:val="00631393"/>
    <w:rsid w:val="006C2206"/>
    <w:rsid w:val="007531C4"/>
    <w:rsid w:val="007B26CA"/>
    <w:rsid w:val="007E1CC2"/>
    <w:rsid w:val="00815133"/>
    <w:rsid w:val="00815B6E"/>
    <w:rsid w:val="00842371"/>
    <w:rsid w:val="008E732E"/>
    <w:rsid w:val="00921053"/>
    <w:rsid w:val="00946BBA"/>
    <w:rsid w:val="009A3A2D"/>
    <w:rsid w:val="00A0349B"/>
    <w:rsid w:val="00A0670F"/>
    <w:rsid w:val="00A367DF"/>
    <w:rsid w:val="00A858EA"/>
    <w:rsid w:val="00AA4E58"/>
    <w:rsid w:val="00B41305"/>
    <w:rsid w:val="00BB3CA1"/>
    <w:rsid w:val="00BD53E2"/>
    <w:rsid w:val="00C11407"/>
    <w:rsid w:val="00C57427"/>
    <w:rsid w:val="00D33B20"/>
    <w:rsid w:val="00D631A9"/>
    <w:rsid w:val="00D71069"/>
    <w:rsid w:val="00D82226"/>
    <w:rsid w:val="00DA28CE"/>
    <w:rsid w:val="00DA4131"/>
    <w:rsid w:val="00DC1C0C"/>
    <w:rsid w:val="00DE0F5B"/>
    <w:rsid w:val="00E97EFB"/>
    <w:rsid w:val="00EA77C3"/>
    <w:rsid w:val="00EE0EE0"/>
    <w:rsid w:val="00F83A36"/>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4E5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4E58"/>
    <w:rPr>
      <w:rFonts w:ascii="Calibri" w:eastAsia="Calibri" w:hAnsi="Calibri" w:cs="Times New Roman"/>
    </w:rPr>
  </w:style>
  <w:style w:type="paragraph" w:styleId="FootnoteText">
    <w:name w:val="footnote text"/>
    <w:basedOn w:val="Normal"/>
    <w:link w:val="FootnoteTextChar"/>
    <w:uiPriority w:val="99"/>
    <w:semiHidden/>
    <w:unhideWhenUsed/>
    <w:rsid w:val="00AA4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E58"/>
    <w:rPr>
      <w:sz w:val="20"/>
      <w:szCs w:val="20"/>
    </w:rPr>
  </w:style>
  <w:style w:type="character" w:styleId="FootnoteReference">
    <w:name w:val="footnote reference"/>
    <w:basedOn w:val="DefaultParagraphFont"/>
    <w:uiPriority w:val="99"/>
    <w:semiHidden/>
    <w:unhideWhenUsed/>
    <w:rsid w:val="00AA4E58"/>
    <w:rPr>
      <w:vertAlign w:val="superscript"/>
    </w:rPr>
  </w:style>
  <w:style w:type="character" w:styleId="CommentReference">
    <w:name w:val="annotation reference"/>
    <w:basedOn w:val="DefaultParagraphFont"/>
    <w:uiPriority w:val="99"/>
    <w:semiHidden/>
    <w:unhideWhenUsed/>
    <w:rsid w:val="00AA4E58"/>
    <w:rPr>
      <w:sz w:val="16"/>
      <w:szCs w:val="16"/>
    </w:rPr>
  </w:style>
  <w:style w:type="paragraph" w:styleId="CommentText">
    <w:name w:val="annotation text"/>
    <w:basedOn w:val="Normal"/>
    <w:link w:val="CommentTextChar"/>
    <w:uiPriority w:val="99"/>
    <w:semiHidden/>
    <w:unhideWhenUsed/>
    <w:rsid w:val="00AA4E58"/>
    <w:pPr>
      <w:spacing w:line="240" w:lineRule="auto"/>
    </w:pPr>
    <w:rPr>
      <w:sz w:val="20"/>
      <w:szCs w:val="20"/>
    </w:rPr>
  </w:style>
  <w:style w:type="character" w:customStyle="1" w:styleId="CommentTextChar">
    <w:name w:val="Comment Text Char"/>
    <w:basedOn w:val="DefaultParagraphFont"/>
    <w:link w:val="CommentText"/>
    <w:uiPriority w:val="99"/>
    <w:semiHidden/>
    <w:rsid w:val="00AA4E58"/>
    <w:rPr>
      <w:sz w:val="20"/>
      <w:szCs w:val="20"/>
    </w:rPr>
  </w:style>
  <w:style w:type="paragraph" w:styleId="BalloonText">
    <w:name w:val="Balloon Text"/>
    <w:basedOn w:val="Normal"/>
    <w:link w:val="BalloonTextChar"/>
    <w:uiPriority w:val="99"/>
    <w:semiHidden/>
    <w:unhideWhenUsed/>
    <w:rsid w:val="00AA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E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D6A35"/>
    <w:rPr>
      <w:b/>
      <w:bCs/>
    </w:rPr>
  </w:style>
  <w:style w:type="character" w:customStyle="1" w:styleId="CommentSubjectChar">
    <w:name w:val="Comment Subject Char"/>
    <w:basedOn w:val="CommentTextChar"/>
    <w:link w:val="CommentSubject"/>
    <w:uiPriority w:val="99"/>
    <w:semiHidden/>
    <w:rsid w:val="005D6A35"/>
    <w:rPr>
      <w:b/>
      <w:bCs/>
      <w:sz w:val="20"/>
      <w:szCs w:val="20"/>
    </w:rPr>
  </w:style>
  <w:style w:type="paragraph" w:styleId="Revision">
    <w:name w:val="Revision"/>
    <w:hidden/>
    <w:uiPriority w:val="99"/>
    <w:semiHidden/>
    <w:rsid w:val="00C57427"/>
    <w:pPr>
      <w:spacing w:after="0" w:line="240" w:lineRule="auto"/>
    </w:pPr>
  </w:style>
  <w:style w:type="table" w:customStyle="1" w:styleId="TableGrid1">
    <w:name w:val="Table Grid1"/>
    <w:basedOn w:val="TableNormal"/>
    <w:next w:val="TableGrid"/>
    <w:uiPriority w:val="59"/>
    <w:rsid w:val="00C574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5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6CA"/>
    <w:rPr>
      <w:color w:val="0000FF" w:themeColor="hyperlink"/>
      <w:u w:val="single"/>
    </w:rPr>
  </w:style>
  <w:style w:type="paragraph" w:styleId="Header">
    <w:name w:val="header"/>
    <w:basedOn w:val="Normal"/>
    <w:link w:val="HeaderChar"/>
    <w:uiPriority w:val="99"/>
    <w:unhideWhenUsed/>
    <w:rsid w:val="00464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E27"/>
  </w:style>
  <w:style w:type="paragraph" w:styleId="EndnoteText">
    <w:name w:val="endnote text"/>
    <w:basedOn w:val="Normal"/>
    <w:link w:val="EndnoteTextChar"/>
    <w:uiPriority w:val="99"/>
    <w:semiHidden/>
    <w:unhideWhenUsed/>
    <w:rsid w:val="00464E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4E27"/>
    <w:rPr>
      <w:sz w:val="20"/>
      <w:szCs w:val="20"/>
    </w:rPr>
  </w:style>
  <w:style w:type="character" w:styleId="EndnoteReference">
    <w:name w:val="endnote reference"/>
    <w:basedOn w:val="DefaultParagraphFont"/>
    <w:uiPriority w:val="99"/>
    <w:semiHidden/>
    <w:unhideWhenUsed/>
    <w:rsid w:val="00464E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4E5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4E58"/>
    <w:rPr>
      <w:rFonts w:ascii="Calibri" w:eastAsia="Calibri" w:hAnsi="Calibri" w:cs="Times New Roman"/>
    </w:rPr>
  </w:style>
  <w:style w:type="paragraph" w:styleId="FootnoteText">
    <w:name w:val="footnote text"/>
    <w:basedOn w:val="Normal"/>
    <w:link w:val="FootnoteTextChar"/>
    <w:uiPriority w:val="99"/>
    <w:semiHidden/>
    <w:unhideWhenUsed/>
    <w:rsid w:val="00AA4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E58"/>
    <w:rPr>
      <w:sz w:val="20"/>
      <w:szCs w:val="20"/>
    </w:rPr>
  </w:style>
  <w:style w:type="character" w:styleId="FootnoteReference">
    <w:name w:val="footnote reference"/>
    <w:basedOn w:val="DefaultParagraphFont"/>
    <w:uiPriority w:val="99"/>
    <w:semiHidden/>
    <w:unhideWhenUsed/>
    <w:rsid w:val="00AA4E58"/>
    <w:rPr>
      <w:vertAlign w:val="superscript"/>
    </w:rPr>
  </w:style>
  <w:style w:type="character" w:styleId="CommentReference">
    <w:name w:val="annotation reference"/>
    <w:basedOn w:val="DefaultParagraphFont"/>
    <w:uiPriority w:val="99"/>
    <w:semiHidden/>
    <w:unhideWhenUsed/>
    <w:rsid w:val="00AA4E58"/>
    <w:rPr>
      <w:sz w:val="16"/>
      <w:szCs w:val="16"/>
    </w:rPr>
  </w:style>
  <w:style w:type="paragraph" w:styleId="CommentText">
    <w:name w:val="annotation text"/>
    <w:basedOn w:val="Normal"/>
    <w:link w:val="CommentTextChar"/>
    <w:uiPriority w:val="99"/>
    <w:semiHidden/>
    <w:unhideWhenUsed/>
    <w:rsid w:val="00AA4E58"/>
    <w:pPr>
      <w:spacing w:line="240" w:lineRule="auto"/>
    </w:pPr>
    <w:rPr>
      <w:sz w:val="20"/>
      <w:szCs w:val="20"/>
    </w:rPr>
  </w:style>
  <w:style w:type="character" w:customStyle="1" w:styleId="CommentTextChar">
    <w:name w:val="Comment Text Char"/>
    <w:basedOn w:val="DefaultParagraphFont"/>
    <w:link w:val="CommentText"/>
    <w:uiPriority w:val="99"/>
    <w:semiHidden/>
    <w:rsid w:val="00AA4E58"/>
    <w:rPr>
      <w:sz w:val="20"/>
      <w:szCs w:val="20"/>
    </w:rPr>
  </w:style>
  <w:style w:type="paragraph" w:styleId="BalloonText">
    <w:name w:val="Balloon Text"/>
    <w:basedOn w:val="Normal"/>
    <w:link w:val="BalloonTextChar"/>
    <w:uiPriority w:val="99"/>
    <w:semiHidden/>
    <w:unhideWhenUsed/>
    <w:rsid w:val="00AA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E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D6A35"/>
    <w:rPr>
      <w:b/>
      <w:bCs/>
    </w:rPr>
  </w:style>
  <w:style w:type="character" w:customStyle="1" w:styleId="CommentSubjectChar">
    <w:name w:val="Comment Subject Char"/>
    <w:basedOn w:val="CommentTextChar"/>
    <w:link w:val="CommentSubject"/>
    <w:uiPriority w:val="99"/>
    <w:semiHidden/>
    <w:rsid w:val="005D6A35"/>
    <w:rPr>
      <w:b/>
      <w:bCs/>
      <w:sz w:val="20"/>
      <w:szCs w:val="20"/>
    </w:rPr>
  </w:style>
  <w:style w:type="paragraph" w:styleId="Revision">
    <w:name w:val="Revision"/>
    <w:hidden/>
    <w:uiPriority w:val="99"/>
    <w:semiHidden/>
    <w:rsid w:val="00C57427"/>
    <w:pPr>
      <w:spacing w:after="0" w:line="240" w:lineRule="auto"/>
    </w:pPr>
  </w:style>
  <w:style w:type="table" w:customStyle="1" w:styleId="TableGrid1">
    <w:name w:val="Table Grid1"/>
    <w:basedOn w:val="TableNormal"/>
    <w:next w:val="TableGrid"/>
    <w:uiPriority w:val="59"/>
    <w:rsid w:val="00C574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5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6CA"/>
    <w:rPr>
      <w:color w:val="0000FF" w:themeColor="hyperlink"/>
      <w:u w:val="single"/>
    </w:rPr>
  </w:style>
  <w:style w:type="paragraph" w:styleId="Header">
    <w:name w:val="header"/>
    <w:basedOn w:val="Normal"/>
    <w:link w:val="HeaderChar"/>
    <w:uiPriority w:val="99"/>
    <w:unhideWhenUsed/>
    <w:rsid w:val="00464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E27"/>
  </w:style>
  <w:style w:type="paragraph" w:styleId="EndnoteText">
    <w:name w:val="endnote text"/>
    <w:basedOn w:val="Normal"/>
    <w:link w:val="EndnoteTextChar"/>
    <w:uiPriority w:val="99"/>
    <w:semiHidden/>
    <w:unhideWhenUsed/>
    <w:rsid w:val="00464E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4E27"/>
    <w:rPr>
      <w:sz w:val="20"/>
      <w:szCs w:val="20"/>
    </w:rPr>
  </w:style>
  <w:style w:type="character" w:styleId="EndnoteReference">
    <w:name w:val="endnote reference"/>
    <w:basedOn w:val="DefaultParagraphFont"/>
    <w:uiPriority w:val="99"/>
    <w:semiHidden/>
    <w:unhideWhenUsed/>
    <w:rsid w:val="00464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A45B-3512-447A-8D63-44C514D3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2015-12-07T18:34:00Z</dcterms:created>
  <dcterms:modified xsi:type="dcterms:W3CDTF">2015-12-07T18:34:00Z</dcterms:modified>
</cp:coreProperties>
</file>