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051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051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051F">
        <w:rPr>
          <w:rFonts w:ascii="Times New Roman" w:hAnsi="Times New Roman"/>
          <w:b/>
          <w:spacing w:val="-3"/>
          <w:szCs w:val="24"/>
        </w:rPr>
        <w:fldChar w:fldCharType="begin"/>
      </w:r>
      <w:r w:rsidRPr="001F051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051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051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051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F051F" w:rsidRPr="001F051F" w:rsidRDefault="00141506" w:rsidP="001F05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051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051F" w:rsidRDefault="001F051F" w:rsidP="001F05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051F" w:rsidRDefault="001F051F" w:rsidP="001F05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051F" w:rsidRPr="001F051F" w:rsidRDefault="001F051F" w:rsidP="001F051F">
      <w:pPr>
        <w:rPr>
          <w:rFonts w:ascii="Times New Roman" w:hAnsi="Times New Roman"/>
          <w:szCs w:val="24"/>
        </w:rPr>
      </w:pPr>
      <w:r w:rsidRPr="001F051F">
        <w:rPr>
          <w:rFonts w:ascii="Times New Roman" w:hAnsi="Times New Roman"/>
          <w:szCs w:val="24"/>
        </w:rPr>
        <w:t>Hector Portillo</w:t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  <w:t>:</w:t>
      </w:r>
    </w:p>
    <w:p w:rsidR="001F051F" w:rsidRPr="001F051F" w:rsidRDefault="001F051F" w:rsidP="001F051F">
      <w:pPr>
        <w:rPr>
          <w:rFonts w:ascii="Times New Roman" w:hAnsi="Times New Roman"/>
          <w:szCs w:val="24"/>
        </w:rPr>
      </w:pP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  <w:t xml:space="preserve">: </w:t>
      </w:r>
    </w:p>
    <w:p w:rsidR="001F051F" w:rsidRPr="001F051F" w:rsidRDefault="001F051F" w:rsidP="001F051F">
      <w:pPr>
        <w:rPr>
          <w:rFonts w:ascii="Times New Roman" w:hAnsi="Times New Roman"/>
          <w:szCs w:val="24"/>
        </w:rPr>
      </w:pPr>
      <w:r w:rsidRPr="001F051F">
        <w:rPr>
          <w:rFonts w:ascii="Times New Roman" w:hAnsi="Times New Roman"/>
          <w:szCs w:val="24"/>
        </w:rPr>
        <w:tab/>
        <w:t>v.</w:t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  <w:t>:</w:t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>C-2014-2454108</w:t>
      </w:r>
    </w:p>
    <w:p w:rsidR="001F051F" w:rsidRPr="001F051F" w:rsidRDefault="001F051F" w:rsidP="001F051F">
      <w:pPr>
        <w:rPr>
          <w:rFonts w:ascii="Times New Roman" w:hAnsi="Times New Roman"/>
          <w:szCs w:val="24"/>
        </w:rPr>
      </w:pP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  <w:t>:</w:t>
      </w:r>
    </w:p>
    <w:p w:rsidR="001F051F" w:rsidRPr="001F051F" w:rsidRDefault="001F051F" w:rsidP="001F051F">
      <w:pPr>
        <w:rPr>
          <w:rFonts w:ascii="Times New Roman" w:hAnsi="Times New Roman"/>
          <w:szCs w:val="24"/>
        </w:rPr>
      </w:pPr>
      <w:r w:rsidRPr="001F051F">
        <w:rPr>
          <w:rFonts w:ascii="Times New Roman" w:hAnsi="Times New Roman"/>
          <w:szCs w:val="24"/>
        </w:rPr>
        <w:t>Washington Gas Energy Services</w:t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</w:r>
      <w:r w:rsidRPr="001F051F">
        <w:rPr>
          <w:rFonts w:ascii="Times New Roman" w:hAnsi="Times New Roman"/>
          <w:szCs w:val="24"/>
        </w:rPr>
        <w:tab/>
        <w:t>:</w:t>
      </w:r>
    </w:p>
    <w:p w:rsidR="001F051F" w:rsidRDefault="001F051F" w:rsidP="001F051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F051F" w:rsidRDefault="001F051F" w:rsidP="001F051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F051F" w:rsidRPr="000C1A59" w:rsidRDefault="001F051F" w:rsidP="001F051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F05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F051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1F051F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F051F">
        <w:rPr>
          <w:rFonts w:ascii="Times New Roman" w:hAnsi="Times New Roman"/>
          <w:spacing w:val="-3"/>
          <w:szCs w:val="24"/>
        </w:rPr>
        <w:t>November 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F051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F05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F05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F05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F05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051F" w:rsidRPr="001F051F" w:rsidRDefault="001F051F" w:rsidP="001F051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F051F">
        <w:rPr>
          <w:rFonts w:ascii="Times New Roman" w:hAnsi="Times New Roman"/>
        </w:rPr>
        <w:t>1.</w:t>
      </w:r>
      <w:r w:rsidRPr="001F051F">
        <w:rPr>
          <w:rFonts w:ascii="Times New Roman" w:hAnsi="Times New Roman"/>
        </w:rPr>
        <w:tab/>
        <w:t>That the Complaint of Hector M. Portillo against Washington Gas Energy Services at Docket No. C-2014-2454108 is dismissed.</w:t>
      </w:r>
    </w:p>
    <w:p w:rsidR="001F051F" w:rsidRPr="001F051F" w:rsidRDefault="001F051F" w:rsidP="001F051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F051F" w:rsidP="001F051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F051F">
        <w:rPr>
          <w:rFonts w:ascii="Times New Roman" w:hAnsi="Times New Roman"/>
        </w:rPr>
        <w:t>2.</w:t>
      </w:r>
      <w:r w:rsidRPr="001F051F">
        <w:rPr>
          <w:rFonts w:ascii="Times New Roman" w:hAnsi="Times New Roman"/>
        </w:rPr>
        <w:tab/>
        <w:t>That the docket in this case is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F051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71F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5A7FC5" wp14:editId="57E45539">
            <wp:simplePos x="0" y="0"/>
            <wp:positionH relativeFrom="column">
              <wp:posOffset>3256915</wp:posOffset>
            </wp:positionH>
            <wp:positionV relativeFrom="paragraph">
              <wp:posOffset>44450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B71FFF" w:rsidRDefault="00B71FFF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B71FFF" w:rsidRPr="00FB6879" w:rsidRDefault="00B71F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1FFF">
        <w:rPr>
          <w:rFonts w:ascii="Times New Roman" w:hAnsi="Times New Roman"/>
          <w:spacing w:val="-3"/>
          <w:szCs w:val="24"/>
        </w:rPr>
        <w:t xml:space="preserve">  December 22,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45" w:rsidRDefault="00FE1845">
      <w:pPr>
        <w:spacing w:line="20" w:lineRule="exact"/>
      </w:pPr>
    </w:p>
  </w:endnote>
  <w:endnote w:type="continuationSeparator" w:id="0">
    <w:p w:rsidR="00FE1845" w:rsidRDefault="00FE1845">
      <w:r>
        <w:t xml:space="preserve"> </w:t>
      </w:r>
    </w:p>
  </w:endnote>
  <w:endnote w:type="continuationNotice" w:id="1">
    <w:p w:rsidR="00FE1845" w:rsidRDefault="00FE18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45" w:rsidRDefault="00FE1845">
      <w:r>
        <w:separator/>
      </w:r>
    </w:p>
  </w:footnote>
  <w:footnote w:type="continuationSeparator" w:id="0">
    <w:p w:rsidR="00FE1845" w:rsidRDefault="00FE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051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479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1FF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2015-12-22T19:05:00Z</cp:lastPrinted>
  <dcterms:created xsi:type="dcterms:W3CDTF">2010-09-08T19:30:00Z</dcterms:created>
  <dcterms:modified xsi:type="dcterms:W3CDTF">2015-12-22T19:05:00Z</dcterms:modified>
</cp:coreProperties>
</file>