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327A17">
        <w:rPr>
          <w:b/>
          <w:i/>
          <w:spacing w:val="-1"/>
          <w:sz w:val="24"/>
        </w:rPr>
        <w:t>January 20,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327A17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A-2015-2471639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327A17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CHRISTOPHER P. PARKER &amp; LISA M. PARKER</w:t>
      </w:r>
    </w:p>
    <w:p w:rsidR="00A518E0" w:rsidRDefault="00327A17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PARKER TRUCKING LLC</w:t>
      </w:r>
    </w:p>
    <w:p w:rsidR="00A518E0" w:rsidRDefault="007E618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114</w:t>
      </w:r>
    </w:p>
    <w:p w:rsidR="00A91148" w:rsidRPr="00966547" w:rsidRDefault="007E618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ARNOT, PA  16911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7E618E">
        <w:rPr>
          <w:b/>
          <w:sz w:val="24"/>
        </w:rPr>
        <w:t>List of the Names of the Owners of the Stock and Distribution of Shares, List of the Names of the Officers and Directors of the Business, and a Statement Stating That There Is NO Change in Ownership or Control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27A17"/>
    <w:rsid w:val="003C3531"/>
    <w:rsid w:val="003F2991"/>
    <w:rsid w:val="00424005"/>
    <w:rsid w:val="00613488"/>
    <w:rsid w:val="00622F5D"/>
    <w:rsid w:val="00686E54"/>
    <w:rsid w:val="006E12ED"/>
    <w:rsid w:val="007751D5"/>
    <w:rsid w:val="007E618E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2016-01-20T16:33:00Z</dcterms:created>
  <dcterms:modified xsi:type="dcterms:W3CDTF">2016-01-20T16:38:00Z</dcterms:modified>
</cp:coreProperties>
</file>