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A8734C" w:rsidRDefault="00F514FB" w:rsidP="004D1313">
      <w:pPr>
        <w:widowControl/>
        <w:tabs>
          <w:tab w:val="center" w:pos="4680"/>
        </w:tabs>
        <w:suppressAutoHyphens/>
        <w:jc w:val="center"/>
        <w:rPr>
          <w:b/>
          <w:sz w:val="26"/>
          <w:szCs w:val="26"/>
        </w:rPr>
      </w:pPr>
      <w:r w:rsidRPr="00A8734C">
        <w:rPr>
          <w:b/>
          <w:sz w:val="26"/>
          <w:szCs w:val="26"/>
        </w:rPr>
        <w:t>PENNSYLVANIA</w:t>
      </w:r>
    </w:p>
    <w:p w:rsidR="00F514FB" w:rsidRPr="00A8734C" w:rsidRDefault="00F514FB" w:rsidP="004D1313">
      <w:pPr>
        <w:widowControl/>
        <w:tabs>
          <w:tab w:val="center" w:pos="4680"/>
        </w:tabs>
        <w:suppressAutoHyphens/>
        <w:jc w:val="center"/>
        <w:rPr>
          <w:sz w:val="26"/>
          <w:szCs w:val="26"/>
        </w:rPr>
      </w:pPr>
      <w:r w:rsidRPr="00A8734C">
        <w:rPr>
          <w:b/>
          <w:sz w:val="26"/>
          <w:szCs w:val="26"/>
        </w:rPr>
        <w:t>PUBLIC UTILITY COMMISSION</w:t>
      </w:r>
    </w:p>
    <w:p w:rsidR="00F514FB" w:rsidRPr="00A8734C" w:rsidRDefault="00F514FB" w:rsidP="004D1313">
      <w:pPr>
        <w:widowControl/>
        <w:tabs>
          <w:tab w:val="center" w:pos="4680"/>
        </w:tabs>
        <w:suppressAutoHyphens/>
        <w:jc w:val="center"/>
        <w:rPr>
          <w:sz w:val="26"/>
          <w:szCs w:val="26"/>
        </w:rPr>
      </w:pPr>
      <w:r w:rsidRPr="00A8734C">
        <w:rPr>
          <w:b/>
          <w:sz w:val="26"/>
          <w:szCs w:val="26"/>
        </w:rPr>
        <w:t>Harrisburg, PA 17105-3265</w:t>
      </w:r>
    </w:p>
    <w:p w:rsidR="00F514FB" w:rsidRPr="00A8734C" w:rsidRDefault="00F514FB" w:rsidP="004D1313">
      <w:pPr>
        <w:widowControl/>
        <w:tabs>
          <w:tab w:val="left" w:pos="-720"/>
        </w:tabs>
        <w:suppressAutoHyphens/>
        <w:rPr>
          <w:sz w:val="26"/>
          <w:szCs w:val="26"/>
        </w:rPr>
      </w:pPr>
    </w:p>
    <w:p w:rsidR="00F514FB" w:rsidRPr="00A8734C" w:rsidRDefault="00F514FB" w:rsidP="004D1313">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608"/>
      </w:tblGrid>
      <w:tr w:rsidR="00F514FB" w:rsidRPr="006809DB" w:rsidTr="00D353B7">
        <w:tc>
          <w:tcPr>
            <w:tcW w:w="4878" w:type="dxa"/>
          </w:tcPr>
          <w:p w:rsidR="00F514FB" w:rsidRPr="009D670C" w:rsidRDefault="00F514FB" w:rsidP="004D1313">
            <w:pPr>
              <w:widowControl/>
              <w:rPr>
                <w:sz w:val="26"/>
                <w:szCs w:val="26"/>
              </w:rPr>
            </w:pPr>
          </w:p>
        </w:tc>
        <w:tc>
          <w:tcPr>
            <w:tcW w:w="4608" w:type="dxa"/>
          </w:tcPr>
          <w:p w:rsidR="00F514FB" w:rsidRPr="006809DB" w:rsidRDefault="00DD5D3F" w:rsidP="004D1313">
            <w:pPr>
              <w:widowControl/>
              <w:jc w:val="right"/>
              <w:rPr>
                <w:sz w:val="26"/>
                <w:szCs w:val="26"/>
              </w:rPr>
            </w:pPr>
            <w:r w:rsidRPr="006809DB">
              <w:rPr>
                <w:sz w:val="26"/>
                <w:szCs w:val="26"/>
              </w:rPr>
              <w:t xml:space="preserve">Public Meeting held </w:t>
            </w:r>
            <w:r w:rsidR="00A273E8">
              <w:rPr>
                <w:sz w:val="26"/>
                <w:szCs w:val="26"/>
              </w:rPr>
              <w:t>January 28, 2016</w:t>
            </w:r>
          </w:p>
          <w:p w:rsidR="00F514FB" w:rsidRPr="006809DB" w:rsidRDefault="00F514FB" w:rsidP="004D1313">
            <w:pPr>
              <w:widowControl/>
              <w:jc w:val="right"/>
              <w:rPr>
                <w:sz w:val="26"/>
                <w:szCs w:val="26"/>
              </w:rPr>
            </w:pPr>
          </w:p>
          <w:p w:rsidR="00F514FB" w:rsidRPr="006809DB" w:rsidRDefault="00F514FB" w:rsidP="004D1313">
            <w:pPr>
              <w:widowControl/>
              <w:jc w:val="right"/>
              <w:rPr>
                <w:sz w:val="26"/>
                <w:szCs w:val="26"/>
              </w:rPr>
            </w:pPr>
          </w:p>
        </w:tc>
      </w:tr>
      <w:tr w:rsidR="00F514FB" w:rsidRPr="009D670C" w:rsidTr="00D353B7">
        <w:tc>
          <w:tcPr>
            <w:tcW w:w="4878" w:type="dxa"/>
          </w:tcPr>
          <w:p w:rsidR="00F514FB" w:rsidRPr="009D670C" w:rsidRDefault="00F514FB" w:rsidP="004D1313">
            <w:pPr>
              <w:widowControl/>
              <w:rPr>
                <w:sz w:val="26"/>
                <w:szCs w:val="26"/>
              </w:rPr>
            </w:pPr>
            <w:r w:rsidRPr="009D670C">
              <w:rPr>
                <w:sz w:val="26"/>
                <w:szCs w:val="26"/>
              </w:rPr>
              <w:t>Commissioners Present:</w:t>
            </w:r>
          </w:p>
          <w:p w:rsidR="00F514FB" w:rsidRPr="009D670C" w:rsidRDefault="00F514FB" w:rsidP="004D1313">
            <w:pPr>
              <w:widowControl/>
              <w:rPr>
                <w:sz w:val="26"/>
                <w:szCs w:val="26"/>
              </w:rPr>
            </w:pPr>
          </w:p>
          <w:p w:rsidR="00F514FB" w:rsidRPr="009D670C" w:rsidRDefault="00994A54" w:rsidP="004D1313">
            <w:pPr>
              <w:widowControl/>
              <w:tabs>
                <w:tab w:val="left" w:pos="705"/>
              </w:tabs>
              <w:ind w:firstLine="720"/>
              <w:rPr>
                <w:sz w:val="26"/>
                <w:szCs w:val="26"/>
              </w:rPr>
            </w:pPr>
            <w:r w:rsidRPr="009D670C">
              <w:rPr>
                <w:sz w:val="26"/>
                <w:szCs w:val="26"/>
              </w:rPr>
              <w:t>Gladys M. Brown</w:t>
            </w:r>
            <w:r w:rsidR="00F514FB" w:rsidRPr="009D670C">
              <w:rPr>
                <w:sz w:val="26"/>
                <w:szCs w:val="26"/>
              </w:rPr>
              <w:t>, Chairman</w:t>
            </w:r>
          </w:p>
          <w:p w:rsidR="00F514FB" w:rsidRPr="009D670C" w:rsidRDefault="001A2745" w:rsidP="004D1313">
            <w:pPr>
              <w:widowControl/>
              <w:tabs>
                <w:tab w:val="left" w:pos="705"/>
              </w:tabs>
              <w:ind w:firstLine="720"/>
              <w:rPr>
                <w:sz w:val="26"/>
                <w:szCs w:val="26"/>
              </w:rPr>
            </w:pPr>
            <w:r>
              <w:rPr>
                <w:sz w:val="26"/>
                <w:szCs w:val="26"/>
              </w:rPr>
              <w:t xml:space="preserve">Andrew G. Place, </w:t>
            </w:r>
            <w:r w:rsidR="00F514FB" w:rsidRPr="009D670C">
              <w:rPr>
                <w:sz w:val="26"/>
                <w:szCs w:val="26"/>
              </w:rPr>
              <w:t>Vice Chairman</w:t>
            </w:r>
          </w:p>
          <w:p w:rsidR="00F514FB" w:rsidRDefault="00F514FB" w:rsidP="004D1313">
            <w:pPr>
              <w:widowControl/>
              <w:tabs>
                <w:tab w:val="left" w:pos="705"/>
              </w:tabs>
              <w:ind w:firstLine="720"/>
              <w:rPr>
                <w:sz w:val="26"/>
                <w:szCs w:val="26"/>
              </w:rPr>
            </w:pPr>
            <w:r w:rsidRPr="009D670C">
              <w:rPr>
                <w:sz w:val="26"/>
                <w:szCs w:val="26"/>
              </w:rPr>
              <w:t>Pamela A. Witmer</w:t>
            </w:r>
          </w:p>
          <w:p w:rsidR="001A2745" w:rsidRPr="009D670C" w:rsidRDefault="001A2745" w:rsidP="004D1313">
            <w:pPr>
              <w:widowControl/>
              <w:tabs>
                <w:tab w:val="left" w:pos="705"/>
              </w:tabs>
              <w:ind w:firstLine="720"/>
              <w:rPr>
                <w:sz w:val="26"/>
                <w:szCs w:val="26"/>
              </w:rPr>
            </w:pPr>
            <w:r>
              <w:rPr>
                <w:sz w:val="26"/>
                <w:szCs w:val="26"/>
              </w:rPr>
              <w:t>John F. Coleman, Jr.</w:t>
            </w:r>
          </w:p>
          <w:p w:rsidR="00373B32" w:rsidRPr="009D670C" w:rsidRDefault="00994A54" w:rsidP="004D1313">
            <w:pPr>
              <w:widowControl/>
              <w:tabs>
                <w:tab w:val="left" w:pos="705"/>
              </w:tabs>
              <w:ind w:firstLine="720"/>
              <w:rPr>
                <w:sz w:val="26"/>
                <w:szCs w:val="26"/>
              </w:rPr>
            </w:pPr>
            <w:r w:rsidRPr="009D670C">
              <w:rPr>
                <w:sz w:val="26"/>
                <w:szCs w:val="26"/>
              </w:rPr>
              <w:t>Robert F. Powelson</w:t>
            </w:r>
          </w:p>
          <w:p w:rsidR="00F514FB" w:rsidRPr="009D670C" w:rsidRDefault="00F514FB" w:rsidP="004D1313">
            <w:pPr>
              <w:widowControl/>
              <w:rPr>
                <w:sz w:val="26"/>
                <w:szCs w:val="26"/>
              </w:rPr>
            </w:pPr>
          </w:p>
          <w:p w:rsidR="00F514FB" w:rsidRPr="009D670C" w:rsidRDefault="00F514FB" w:rsidP="004D1313">
            <w:pPr>
              <w:widowControl/>
              <w:rPr>
                <w:sz w:val="26"/>
                <w:szCs w:val="26"/>
              </w:rPr>
            </w:pPr>
          </w:p>
        </w:tc>
        <w:tc>
          <w:tcPr>
            <w:tcW w:w="4608" w:type="dxa"/>
          </w:tcPr>
          <w:p w:rsidR="00F514FB" w:rsidRPr="009D670C" w:rsidRDefault="00F514FB" w:rsidP="004D1313">
            <w:pPr>
              <w:widowControl/>
              <w:jc w:val="right"/>
              <w:rPr>
                <w:sz w:val="26"/>
                <w:szCs w:val="26"/>
              </w:rPr>
            </w:pPr>
          </w:p>
          <w:p w:rsidR="00F514FB" w:rsidRPr="009D670C" w:rsidRDefault="00F514FB" w:rsidP="004D1313">
            <w:pPr>
              <w:widowControl/>
              <w:jc w:val="right"/>
              <w:rPr>
                <w:sz w:val="26"/>
                <w:szCs w:val="26"/>
              </w:rPr>
            </w:pPr>
          </w:p>
        </w:tc>
      </w:tr>
      <w:tr w:rsidR="00F514FB" w:rsidRPr="009D670C" w:rsidTr="00D353B7">
        <w:tc>
          <w:tcPr>
            <w:tcW w:w="4878" w:type="dxa"/>
          </w:tcPr>
          <w:p w:rsidR="00F514FB" w:rsidRPr="009D670C" w:rsidRDefault="00A273E8" w:rsidP="004D1313">
            <w:pPr>
              <w:widowControl/>
              <w:rPr>
                <w:sz w:val="26"/>
                <w:szCs w:val="26"/>
              </w:rPr>
            </w:pPr>
            <w:r>
              <w:rPr>
                <w:sz w:val="26"/>
                <w:szCs w:val="26"/>
              </w:rPr>
              <w:t>Angela DeLeon</w:t>
            </w:r>
          </w:p>
          <w:p w:rsidR="00F514FB" w:rsidRPr="009D670C" w:rsidRDefault="00F514FB" w:rsidP="004D1313">
            <w:pPr>
              <w:widowControl/>
              <w:rPr>
                <w:sz w:val="26"/>
                <w:szCs w:val="26"/>
              </w:rPr>
            </w:pPr>
          </w:p>
        </w:tc>
        <w:tc>
          <w:tcPr>
            <w:tcW w:w="4608" w:type="dxa"/>
          </w:tcPr>
          <w:p w:rsidR="00F514FB" w:rsidRPr="009D670C" w:rsidRDefault="00A273E8" w:rsidP="004D1313">
            <w:pPr>
              <w:widowControl/>
              <w:jc w:val="right"/>
              <w:rPr>
                <w:sz w:val="26"/>
                <w:szCs w:val="26"/>
              </w:rPr>
            </w:pPr>
            <w:r>
              <w:rPr>
                <w:sz w:val="26"/>
                <w:szCs w:val="26"/>
              </w:rPr>
              <w:t>F-2012-2287367</w:t>
            </w:r>
          </w:p>
        </w:tc>
      </w:tr>
      <w:tr w:rsidR="00F514FB" w:rsidRPr="009D670C" w:rsidTr="00D353B7">
        <w:tc>
          <w:tcPr>
            <w:tcW w:w="4878" w:type="dxa"/>
          </w:tcPr>
          <w:p w:rsidR="00F514FB" w:rsidRPr="009D670C" w:rsidRDefault="00F514FB" w:rsidP="004D1313">
            <w:pPr>
              <w:widowControl/>
              <w:ind w:firstLine="900"/>
              <w:rPr>
                <w:sz w:val="26"/>
                <w:szCs w:val="26"/>
              </w:rPr>
            </w:pPr>
            <w:r w:rsidRPr="009D670C">
              <w:rPr>
                <w:sz w:val="26"/>
                <w:szCs w:val="26"/>
              </w:rPr>
              <w:t>v.</w:t>
            </w:r>
          </w:p>
          <w:p w:rsidR="00F514FB" w:rsidRPr="009D670C" w:rsidRDefault="00F514FB" w:rsidP="004D1313">
            <w:pPr>
              <w:widowControl/>
              <w:ind w:firstLine="1440"/>
              <w:rPr>
                <w:sz w:val="26"/>
                <w:szCs w:val="26"/>
              </w:rPr>
            </w:pPr>
          </w:p>
        </w:tc>
        <w:tc>
          <w:tcPr>
            <w:tcW w:w="4608" w:type="dxa"/>
          </w:tcPr>
          <w:p w:rsidR="00F514FB" w:rsidRPr="009D670C" w:rsidRDefault="00F514FB" w:rsidP="004D1313">
            <w:pPr>
              <w:widowControl/>
              <w:rPr>
                <w:sz w:val="26"/>
                <w:szCs w:val="26"/>
              </w:rPr>
            </w:pPr>
          </w:p>
        </w:tc>
      </w:tr>
      <w:tr w:rsidR="00F514FB" w:rsidRPr="009D670C" w:rsidTr="00D353B7">
        <w:tc>
          <w:tcPr>
            <w:tcW w:w="4878" w:type="dxa"/>
          </w:tcPr>
          <w:p w:rsidR="00F514FB" w:rsidRPr="009D670C" w:rsidRDefault="009D670C" w:rsidP="004D1313">
            <w:pPr>
              <w:widowControl/>
              <w:rPr>
                <w:sz w:val="26"/>
                <w:szCs w:val="26"/>
              </w:rPr>
            </w:pPr>
            <w:r w:rsidRPr="009D670C">
              <w:rPr>
                <w:sz w:val="26"/>
                <w:szCs w:val="26"/>
              </w:rPr>
              <w:t>PECO Energy Company</w:t>
            </w:r>
          </w:p>
        </w:tc>
        <w:tc>
          <w:tcPr>
            <w:tcW w:w="4608" w:type="dxa"/>
          </w:tcPr>
          <w:p w:rsidR="00F514FB" w:rsidRPr="009D670C" w:rsidRDefault="00F514FB" w:rsidP="004D1313">
            <w:pPr>
              <w:widowControl/>
              <w:rPr>
                <w:sz w:val="26"/>
                <w:szCs w:val="26"/>
              </w:rPr>
            </w:pPr>
          </w:p>
        </w:tc>
      </w:tr>
    </w:tbl>
    <w:p w:rsidR="00F514FB" w:rsidRPr="009D670C" w:rsidRDefault="00F514FB" w:rsidP="004D1313">
      <w:pPr>
        <w:widowControl/>
        <w:rPr>
          <w:sz w:val="26"/>
          <w:szCs w:val="26"/>
        </w:rPr>
      </w:pPr>
    </w:p>
    <w:p w:rsidR="00F514FB" w:rsidRPr="009D670C" w:rsidRDefault="00F514FB" w:rsidP="004D1313">
      <w:pPr>
        <w:widowControl/>
        <w:rPr>
          <w:sz w:val="26"/>
          <w:szCs w:val="26"/>
        </w:rPr>
      </w:pPr>
    </w:p>
    <w:p w:rsidR="00F514FB" w:rsidRPr="009D670C" w:rsidRDefault="00F514FB" w:rsidP="004D1313">
      <w:pPr>
        <w:widowControl/>
        <w:jc w:val="center"/>
        <w:rPr>
          <w:b/>
          <w:sz w:val="26"/>
          <w:szCs w:val="26"/>
        </w:rPr>
      </w:pPr>
      <w:r w:rsidRPr="009D670C">
        <w:rPr>
          <w:b/>
          <w:sz w:val="26"/>
          <w:szCs w:val="26"/>
        </w:rPr>
        <w:t>OPINION AND ORDER</w:t>
      </w:r>
    </w:p>
    <w:p w:rsidR="00F514FB" w:rsidRPr="009D670C" w:rsidRDefault="00F514FB" w:rsidP="004D1313">
      <w:pPr>
        <w:widowControl/>
        <w:jc w:val="center"/>
        <w:rPr>
          <w:b/>
          <w:sz w:val="26"/>
          <w:szCs w:val="26"/>
        </w:rPr>
      </w:pPr>
    </w:p>
    <w:p w:rsidR="00F514FB" w:rsidRPr="009D670C" w:rsidRDefault="00F514FB" w:rsidP="004D1313">
      <w:pPr>
        <w:widowControl/>
        <w:jc w:val="center"/>
        <w:rPr>
          <w:b/>
          <w:sz w:val="26"/>
          <w:szCs w:val="26"/>
        </w:rPr>
      </w:pPr>
    </w:p>
    <w:p w:rsidR="00F514FB" w:rsidRPr="009D670C" w:rsidRDefault="00F514FB" w:rsidP="004D1313">
      <w:pPr>
        <w:widowControl/>
        <w:rPr>
          <w:b/>
          <w:sz w:val="26"/>
          <w:szCs w:val="26"/>
        </w:rPr>
      </w:pPr>
      <w:r w:rsidRPr="009D670C">
        <w:rPr>
          <w:b/>
          <w:sz w:val="26"/>
          <w:szCs w:val="26"/>
        </w:rPr>
        <w:t>BY THE COMMISSION:</w:t>
      </w:r>
    </w:p>
    <w:p w:rsidR="00F514FB" w:rsidRPr="009D670C" w:rsidRDefault="00F514FB" w:rsidP="004D1313">
      <w:pPr>
        <w:widowControl/>
        <w:rPr>
          <w:sz w:val="26"/>
          <w:szCs w:val="26"/>
        </w:rPr>
      </w:pPr>
    </w:p>
    <w:p w:rsidR="00F514FB" w:rsidRPr="009D670C" w:rsidRDefault="00F514FB" w:rsidP="004D1313">
      <w:pPr>
        <w:widowControl/>
        <w:rPr>
          <w:sz w:val="26"/>
          <w:szCs w:val="26"/>
        </w:rPr>
      </w:pPr>
    </w:p>
    <w:p w:rsidR="008538FA" w:rsidRPr="008538FA" w:rsidRDefault="00CA43A5" w:rsidP="008538FA">
      <w:pPr>
        <w:widowControl/>
        <w:spacing w:line="360" w:lineRule="auto"/>
        <w:ind w:firstLine="1440"/>
        <w:rPr>
          <w:sz w:val="26"/>
          <w:szCs w:val="26"/>
        </w:rPr>
      </w:pPr>
      <w:r w:rsidRPr="007C768A">
        <w:rPr>
          <w:sz w:val="26"/>
          <w:szCs w:val="26"/>
        </w:rPr>
        <w:t xml:space="preserve">Before the Pennsylvania Public Utility Commission (Commission) for consideration and disposition </w:t>
      </w:r>
      <w:r w:rsidR="007C768A" w:rsidRPr="007C768A">
        <w:rPr>
          <w:color w:val="000000"/>
          <w:sz w:val="26"/>
        </w:rPr>
        <w:t xml:space="preserve">are the Exceptions </w:t>
      </w:r>
      <w:r w:rsidR="00A16587" w:rsidRPr="007C768A">
        <w:rPr>
          <w:color w:val="000000"/>
          <w:sz w:val="26"/>
        </w:rPr>
        <w:t xml:space="preserve">of </w:t>
      </w:r>
      <w:r w:rsidR="007C768A" w:rsidRPr="007C768A">
        <w:rPr>
          <w:color w:val="000000"/>
          <w:sz w:val="26"/>
        </w:rPr>
        <w:t>Angela DeLeon</w:t>
      </w:r>
      <w:r w:rsidR="00A16587" w:rsidRPr="007C768A">
        <w:rPr>
          <w:color w:val="000000"/>
          <w:sz w:val="26"/>
        </w:rPr>
        <w:t xml:space="preserve"> </w:t>
      </w:r>
      <w:r w:rsidR="00671E4C" w:rsidRPr="007C768A">
        <w:rPr>
          <w:color w:val="000000"/>
          <w:sz w:val="26"/>
        </w:rPr>
        <w:t>(</w:t>
      </w:r>
      <w:r w:rsidR="00EF4058" w:rsidRPr="007C768A">
        <w:rPr>
          <w:color w:val="000000"/>
          <w:sz w:val="26"/>
        </w:rPr>
        <w:t>C</w:t>
      </w:r>
      <w:r w:rsidR="00FE733C" w:rsidRPr="007C768A">
        <w:rPr>
          <w:color w:val="000000"/>
          <w:sz w:val="26"/>
        </w:rPr>
        <w:t>o</w:t>
      </w:r>
      <w:r w:rsidR="00D6334E" w:rsidRPr="007C768A">
        <w:rPr>
          <w:color w:val="000000"/>
          <w:sz w:val="26"/>
        </w:rPr>
        <w:t>mplainant</w:t>
      </w:r>
      <w:r w:rsidR="007C768A" w:rsidRPr="007C768A">
        <w:rPr>
          <w:color w:val="000000"/>
          <w:sz w:val="26"/>
        </w:rPr>
        <w:t>) filed on September 22</w:t>
      </w:r>
      <w:r w:rsidR="009E39E2" w:rsidRPr="007C768A">
        <w:rPr>
          <w:color w:val="000000"/>
          <w:sz w:val="26"/>
        </w:rPr>
        <w:t>, 2015</w:t>
      </w:r>
      <w:r w:rsidR="00671E4C" w:rsidRPr="007C768A">
        <w:rPr>
          <w:color w:val="000000"/>
          <w:sz w:val="26"/>
        </w:rPr>
        <w:t>,</w:t>
      </w:r>
      <w:r w:rsidR="0090028B">
        <w:rPr>
          <w:color w:val="000000"/>
          <w:sz w:val="26"/>
        </w:rPr>
        <w:t xml:space="preserve"> to</w:t>
      </w:r>
      <w:r w:rsidR="007526AB" w:rsidRPr="007C768A">
        <w:rPr>
          <w:color w:val="000000"/>
          <w:sz w:val="26"/>
        </w:rPr>
        <w:t xml:space="preserve"> the Initial Decision</w:t>
      </w:r>
      <w:r w:rsidR="00993405" w:rsidRPr="007C768A">
        <w:rPr>
          <w:color w:val="000000"/>
          <w:sz w:val="26"/>
        </w:rPr>
        <w:t xml:space="preserve"> (I.D.)</w:t>
      </w:r>
      <w:r w:rsidR="007526AB" w:rsidRPr="007C768A">
        <w:rPr>
          <w:color w:val="000000"/>
          <w:sz w:val="26"/>
        </w:rPr>
        <w:t xml:space="preserve"> </w:t>
      </w:r>
      <w:r w:rsidR="0085046A" w:rsidRPr="007C768A">
        <w:rPr>
          <w:color w:val="000000"/>
          <w:sz w:val="26"/>
        </w:rPr>
        <w:t>of Administrative Law J</w:t>
      </w:r>
      <w:r w:rsidR="00EE64EA" w:rsidRPr="007C768A">
        <w:rPr>
          <w:color w:val="000000"/>
          <w:sz w:val="26"/>
        </w:rPr>
        <w:t>udge (ALJ) Cynthia Williams Fordham</w:t>
      </w:r>
      <w:r w:rsidR="00071916" w:rsidRPr="007C768A">
        <w:rPr>
          <w:color w:val="000000"/>
          <w:sz w:val="26"/>
        </w:rPr>
        <w:t xml:space="preserve">, </w:t>
      </w:r>
      <w:r w:rsidR="00346C47" w:rsidRPr="007C768A">
        <w:rPr>
          <w:color w:val="000000"/>
          <w:sz w:val="26"/>
        </w:rPr>
        <w:t xml:space="preserve">issued on </w:t>
      </w:r>
      <w:r w:rsidR="007C768A" w:rsidRPr="007C768A">
        <w:rPr>
          <w:color w:val="000000"/>
          <w:sz w:val="26"/>
        </w:rPr>
        <w:t>August 20</w:t>
      </w:r>
      <w:r w:rsidR="009E39E2" w:rsidRPr="007C768A">
        <w:rPr>
          <w:color w:val="000000"/>
          <w:sz w:val="26"/>
        </w:rPr>
        <w:t xml:space="preserve">, </w:t>
      </w:r>
      <w:r w:rsidR="009E39E2" w:rsidRPr="008538FA">
        <w:rPr>
          <w:color w:val="000000"/>
          <w:sz w:val="26"/>
        </w:rPr>
        <w:t>2015</w:t>
      </w:r>
      <w:r w:rsidR="00671E4C" w:rsidRPr="008538FA">
        <w:rPr>
          <w:color w:val="000000"/>
          <w:sz w:val="26"/>
        </w:rPr>
        <w:t>, in</w:t>
      </w:r>
      <w:r w:rsidR="0035728C" w:rsidRPr="008538FA">
        <w:rPr>
          <w:color w:val="000000"/>
          <w:sz w:val="26"/>
        </w:rPr>
        <w:t xml:space="preserve"> the above-captioned proceeding</w:t>
      </w:r>
      <w:r w:rsidR="00671E4C" w:rsidRPr="008538FA">
        <w:rPr>
          <w:color w:val="000000"/>
          <w:sz w:val="26"/>
        </w:rPr>
        <w:t xml:space="preserve">.  </w:t>
      </w:r>
      <w:r w:rsidR="0090028B" w:rsidRPr="008538FA">
        <w:rPr>
          <w:color w:val="000000"/>
          <w:sz w:val="26"/>
        </w:rPr>
        <w:t xml:space="preserve">Replies to the Complainant’s Exceptions were filed by PECO Energy Company (PECO or the Company) on October 1, 2015.  </w:t>
      </w:r>
      <w:r w:rsidR="0090028B" w:rsidRPr="008538FA">
        <w:rPr>
          <w:sz w:val="26"/>
          <w:szCs w:val="26"/>
        </w:rPr>
        <w:t>For the rea</w:t>
      </w:r>
      <w:r w:rsidR="008538FA" w:rsidRPr="008538FA">
        <w:rPr>
          <w:sz w:val="26"/>
          <w:szCs w:val="26"/>
        </w:rPr>
        <w:t xml:space="preserve">sons stated below, we will deny the Complainant’s Exceptions and adopt the ALJ’s Initial Decision, as modified, consistent with this Opinion and Order. </w:t>
      </w:r>
    </w:p>
    <w:p w:rsidR="0090028B" w:rsidRPr="002A5255" w:rsidRDefault="0090028B" w:rsidP="0090028B">
      <w:pPr>
        <w:widowControl/>
        <w:spacing w:line="360" w:lineRule="auto"/>
        <w:ind w:firstLine="1440"/>
        <w:rPr>
          <w:sz w:val="26"/>
          <w:szCs w:val="26"/>
        </w:rPr>
      </w:pPr>
    </w:p>
    <w:p w:rsidR="000A0142" w:rsidRPr="000C5665" w:rsidRDefault="000A0142" w:rsidP="004D1313">
      <w:pPr>
        <w:keepNext/>
        <w:widowControl/>
        <w:spacing w:line="360" w:lineRule="auto"/>
        <w:jc w:val="center"/>
        <w:rPr>
          <w:b/>
          <w:sz w:val="26"/>
          <w:szCs w:val="26"/>
        </w:rPr>
      </w:pPr>
      <w:bookmarkStart w:id="0" w:name="OLE_LINK1"/>
      <w:bookmarkStart w:id="1" w:name="OLE_LINK2"/>
      <w:r w:rsidRPr="000C5665">
        <w:rPr>
          <w:b/>
          <w:sz w:val="26"/>
          <w:szCs w:val="26"/>
        </w:rPr>
        <w:lastRenderedPageBreak/>
        <w:t>History of the Proceeding</w:t>
      </w:r>
    </w:p>
    <w:p w:rsidR="000A0142" w:rsidRPr="000C5665" w:rsidRDefault="000A0142" w:rsidP="004D1313">
      <w:pPr>
        <w:keepNext/>
        <w:widowControl/>
        <w:rPr>
          <w:b/>
          <w:sz w:val="26"/>
          <w:szCs w:val="26"/>
          <w:u w:val="single"/>
        </w:rPr>
      </w:pPr>
    </w:p>
    <w:p w:rsidR="00E9069A" w:rsidRDefault="008433D2" w:rsidP="000609F5">
      <w:pPr>
        <w:widowControl/>
        <w:spacing w:line="360" w:lineRule="auto"/>
        <w:rPr>
          <w:sz w:val="26"/>
          <w:szCs w:val="26"/>
        </w:rPr>
      </w:pPr>
      <w:r w:rsidRPr="000C5665">
        <w:rPr>
          <w:sz w:val="26"/>
          <w:szCs w:val="26"/>
        </w:rPr>
        <w:tab/>
      </w:r>
      <w:r w:rsidRPr="000C5665">
        <w:rPr>
          <w:sz w:val="26"/>
          <w:szCs w:val="26"/>
        </w:rPr>
        <w:tab/>
      </w:r>
      <w:r w:rsidR="000C5665" w:rsidRPr="000C5665">
        <w:rPr>
          <w:sz w:val="26"/>
          <w:szCs w:val="26"/>
        </w:rPr>
        <w:t>On February 4, 2012</w:t>
      </w:r>
      <w:r w:rsidR="007C17D3" w:rsidRPr="000C5665">
        <w:rPr>
          <w:sz w:val="26"/>
          <w:szCs w:val="26"/>
        </w:rPr>
        <w:t>, the Complainant fil</w:t>
      </w:r>
      <w:r w:rsidR="00F73B5B" w:rsidRPr="000C5665">
        <w:rPr>
          <w:sz w:val="26"/>
          <w:szCs w:val="26"/>
        </w:rPr>
        <w:t>ed a Formal Complaint (Complaint</w:t>
      </w:r>
      <w:r w:rsidR="007C17D3" w:rsidRPr="000C5665">
        <w:rPr>
          <w:sz w:val="26"/>
          <w:szCs w:val="26"/>
        </w:rPr>
        <w:t>)</w:t>
      </w:r>
      <w:r w:rsidR="00000CE2" w:rsidRPr="000C5665">
        <w:rPr>
          <w:sz w:val="26"/>
          <w:szCs w:val="26"/>
        </w:rPr>
        <w:t xml:space="preserve"> aga</w:t>
      </w:r>
      <w:r w:rsidR="008B506A" w:rsidRPr="000C5665">
        <w:rPr>
          <w:sz w:val="26"/>
          <w:szCs w:val="26"/>
        </w:rPr>
        <w:t xml:space="preserve">inst </w:t>
      </w:r>
      <w:r w:rsidR="00CF4552" w:rsidRPr="000C5665">
        <w:rPr>
          <w:sz w:val="26"/>
          <w:szCs w:val="26"/>
        </w:rPr>
        <w:t>PECO</w:t>
      </w:r>
      <w:r w:rsidR="00A31932" w:rsidRPr="000C5665">
        <w:rPr>
          <w:sz w:val="26"/>
          <w:szCs w:val="26"/>
        </w:rPr>
        <w:t>,</w:t>
      </w:r>
      <w:r w:rsidR="00827A85" w:rsidRPr="000C5665">
        <w:rPr>
          <w:rStyle w:val="FootnoteReference"/>
          <w:sz w:val="26"/>
          <w:szCs w:val="26"/>
        </w:rPr>
        <w:footnoteReference w:id="1"/>
      </w:r>
      <w:r w:rsidR="00B9695E" w:rsidRPr="000C5665">
        <w:rPr>
          <w:sz w:val="26"/>
          <w:szCs w:val="26"/>
        </w:rPr>
        <w:t xml:space="preserve"> in which </w:t>
      </w:r>
      <w:r w:rsidR="001A3165" w:rsidRPr="000C5665">
        <w:rPr>
          <w:sz w:val="26"/>
          <w:szCs w:val="26"/>
        </w:rPr>
        <w:t xml:space="preserve">she </w:t>
      </w:r>
      <w:r w:rsidR="00E9069A">
        <w:rPr>
          <w:sz w:val="26"/>
          <w:szCs w:val="26"/>
        </w:rPr>
        <w:t>alleged that there were incorrect charges on her bills for gas and electric service provided to her by the Company.</w:t>
      </w:r>
      <w:r w:rsidR="00595745" w:rsidRPr="006A6DD8">
        <w:rPr>
          <w:rStyle w:val="FootnoteReference"/>
          <w:sz w:val="26"/>
          <w:szCs w:val="26"/>
        </w:rPr>
        <w:footnoteReference w:id="2"/>
      </w:r>
      <w:r w:rsidR="00E9069A">
        <w:rPr>
          <w:sz w:val="26"/>
          <w:szCs w:val="26"/>
        </w:rPr>
        <w:t xml:space="preserve">  The Complainant expressed particular concern regarding </w:t>
      </w:r>
      <w:r w:rsidR="008A1A2F">
        <w:rPr>
          <w:sz w:val="26"/>
          <w:szCs w:val="26"/>
        </w:rPr>
        <w:t xml:space="preserve">bills received in August and September of 2011 for $345.54 and $1,355.94, respectively.  The Complainant also expressed concern regarding her enrollment </w:t>
      </w:r>
      <w:r w:rsidR="00955B2E">
        <w:rPr>
          <w:sz w:val="26"/>
          <w:szCs w:val="26"/>
        </w:rPr>
        <w:t xml:space="preserve">in PECO’s Customer Assistance Program (CAP) and budget billing, </w:t>
      </w:r>
      <w:r w:rsidR="003F1C48">
        <w:rPr>
          <w:sz w:val="26"/>
          <w:szCs w:val="26"/>
        </w:rPr>
        <w:t>as well as a payment agreement established for her by PECO.</w:t>
      </w:r>
    </w:p>
    <w:p w:rsidR="003F1C48" w:rsidRDefault="003F1C48" w:rsidP="000609F5">
      <w:pPr>
        <w:widowControl/>
        <w:spacing w:line="360" w:lineRule="auto"/>
        <w:rPr>
          <w:sz w:val="26"/>
          <w:szCs w:val="26"/>
        </w:rPr>
      </w:pPr>
    </w:p>
    <w:p w:rsidR="00907110" w:rsidRDefault="003F1C48" w:rsidP="008E0179">
      <w:pPr>
        <w:widowControl/>
        <w:spacing w:line="360" w:lineRule="auto"/>
        <w:rPr>
          <w:sz w:val="26"/>
          <w:szCs w:val="26"/>
        </w:rPr>
      </w:pPr>
      <w:r>
        <w:rPr>
          <w:sz w:val="26"/>
          <w:szCs w:val="26"/>
        </w:rPr>
        <w:tab/>
      </w:r>
      <w:r>
        <w:rPr>
          <w:sz w:val="26"/>
          <w:szCs w:val="26"/>
        </w:rPr>
        <w:tab/>
      </w:r>
      <w:r w:rsidRPr="003F1C48">
        <w:rPr>
          <w:sz w:val="26"/>
          <w:szCs w:val="26"/>
        </w:rPr>
        <w:t>On February 29</w:t>
      </w:r>
      <w:r w:rsidR="008B506A" w:rsidRPr="003F1C48">
        <w:rPr>
          <w:sz w:val="26"/>
          <w:szCs w:val="26"/>
        </w:rPr>
        <w:t>,</w:t>
      </w:r>
      <w:r w:rsidRPr="003F1C48">
        <w:rPr>
          <w:sz w:val="26"/>
          <w:szCs w:val="26"/>
        </w:rPr>
        <w:t xml:space="preserve"> 2012</w:t>
      </w:r>
      <w:r w:rsidR="008971A4" w:rsidRPr="003F1C48">
        <w:rPr>
          <w:sz w:val="26"/>
          <w:szCs w:val="26"/>
        </w:rPr>
        <w:t>,</w:t>
      </w:r>
      <w:r w:rsidR="00163778" w:rsidRPr="003F1C48">
        <w:rPr>
          <w:sz w:val="26"/>
          <w:szCs w:val="26"/>
        </w:rPr>
        <w:t xml:space="preserve"> PECO</w:t>
      </w:r>
      <w:r w:rsidR="002A1164" w:rsidRPr="003F1C48">
        <w:rPr>
          <w:sz w:val="26"/>
          <w:szCs w:val="26"/>
        </w:rPr>
        <w:t xml:space="preserve"> filed an Answer</w:t>
      </w:r>
      <w:r w:rsidR="00943358" w:rsidRPr="003F1C48">
        <w:rPr>
          <w:sz w:val="26"/>
          <w:szCs w:val="26"/>
        </w:rPr>
        <w:t xml:space="preserve"> to th</w:t>
      </w:r>
      <w:r w:rsidR="00073CFA" w:rsidRPr="003F1C48">
        <w:rPr>
          <w:sz w:val="26"/>
          <w:szCs w:val="26"/>
        </w:rPr>
        <w:t xml:space="preserve">e Complaint, in which it </w:t>
      </w:r>
      <w:r w:rsidR="00F72CE9" w:rsidRPr="003F1C48">
        <w:rPr>
          <w:sz w:val="26"/>
          <w:szCs w:val="26"/>
        </w:rPr>
        <w:t>denied the mate</w:t>
      </w:r>
      <w:r w:rsidR="00FD2786">
        <w:rPr>
          <w:sz w:val="26"/>
          <w:szCs w:val="26"/>
        </w:rPr>
        <w:t xml:space="preserve">rial allegations made therein. </w:t>
      </w:r>
    </w:p>
    <w:p w:rsidR="009969FD" w:rsidRDefault="009969FD" w:rsidP="008E0179">
      <w:pPr>
        <w:widowControl/>
        <w:spacing w:line="360" w:lineRule="auto"/>
        <w:rPr>
          <w:sz w:val="26"/>
          <w:szCs w:val="26"/>
        </w:rPr>
      </w:pPr>
    </w:p>
    <w:p w:rsidR="00392715" w:rsidRDefault="009969FD" w:rsidP="009969FD">
      <w:pPr>
        <w:widowControl/>
        <w:spacing w:line="360" w:lineRule="auto"/>
        <w:rPr>
          <w:sz w:val="26"/>
          <w:szCs w:val="26"/>
        </w:rPr>
      </w:pPr>
      <w:r>
        <w:rPr>
          <w:sz w:val="26"/>
          <w:szCs w:val="26"/>
        </w:rPr>
        <w:tab/>
      </w:r>
      <w:r>
        <w:rPr>
          <w:sz w:val="26"/>
          <w:szCs w:val="26"/>
        </w:rPr>
        <w:tab/>
      </w:r>
      <w:r w:rsidRPr="009969FD">
        <w:rPr>
          <w:sz w:val="26"/>
          <w:szCs w:val="26"/>
        </w:rPr>
        <w:t xml:space="preserve">On June 12, 2012, the initial telephonic hearing </w:t>
      </w:r>
      <w:r>
        <w:rPr>
          <w:sz w:val="26"/>
          <w:szCs w:val="26"/>
        </w:rPr>
        <w:t>was convened</w:t>
      </w:r>
      <w:r w:rsidRPr="009969FD">
        <w:rPr>
          <w:sz w:val="26"/>
          <w:szCs w:val="26"/>
        </w:rPr>
        <w:t xml:space="preserve"> as scheduled.  </w:t>
      </w:r>
      <w:r w:rsidR="00C40CF2">
        <w:rPr>
          <w:sz w:val="26"/>
          <w:szCs w:val="26"/>
        </w:rPr>
        <w:t>A</w:t>
      </w:r>
      <w:r w:rsidRPr="009969FD">
        <w:rPr>
          <w:sz w:val="26"/>
          <w:szCs w:val="26"/>
        </w:rPr>
        <w:t xml:space="preserve">fter the receipt of limited testimony from the Complainant, the hearing was adjourned to provide additional time for the Complainant to serve copies of her exhibits on </w:t>
      </w:r>
      <w:r w:rsidR="00B73A6C">
        <w:rPr>
          <w:sz w:val="26"/>
          <w:szCs w:val="26"/>
        </w:rPr>
        <w:t>PECO.</w:t>
      </w:r>
    </w:p>
    <w:p w:rsidR="00F143B4" w:rsidRDefault="00F143B4" w:rsidP="00392715">
      <w:pPr>
        <w:widowControl/>
        <w:spacing w:line="360" w:lineRule="auto"/>
        <w:rPr>
          <w:sz w:val="26"/>
          <w:szCs w:val="26"/>
        </w:rPr>
      </w:pPr>
    </w:p>
    <w:p w:rsidR="00F143B4" w:rsidRDefault="00F143B4" w:rsidP="00392715">
      <w:pPr>
        <w:widowControl/>
        <w:spacing w:line="360" w:lineRule="auto"/>
        <w:rPr>
          <w:sz w:val="26"/>
          <w:szCs w:val="26"/>
        </w:rPr>
      </w:pPr>
      <w:r>
        <w:rPr>
          <w:sz w:val="26"/>
          <w:szCs w:val="26"/>
        </w:rPr>
        <w:tab/>
      </w:r>
      <w:r>
        <w:rPr>
          <w:sz w:val="26"/>
          <w:szCs w:val="26"/>
        </w:rPr>
        <w:tab/>
        <w:t xml:space="preserve">On March 5, 2013, </w:t>
      </w:r>
      <w:r w:rsidR="00914F48">
        <w:rPr>
          <w:sz w:val="26"/>
          <w:szCs w:val="26"/>
        </w:rPr>
        <w:t>a</w:t>
      </w:r>
      <w:r>
        <w:rPr>
          <w:sz w:val="26"/>
          <w:szCs w:val="26"/>
        </w:rPr>
        <w:t xml:space="preserve"> further</w:t>
      </w:r>
      <w:r w:rsidRPr="009969FD">
        <w:rPr>
          <w:sz w:val="26"/>
          <w:szCs w:val="26"/>
        </w:rPr>
        <w:t xml:space="preserve"> telephonic hearing </w:t>
      </w:r>
      <w:r>
        <w:rPr>
          <w:sz w:val="26"/>
          <w:szCs w:val="26"/>
        </w:rPr>
        <w:t>was convened</w:t>
      </w:r>
      <w:r w:rsidRPr="009969FD">
        <w:rPr>
          <w:sz w:val="26"/>
          <w:szCs w:val="26"/>
        </w:rPr>
        <w:t>.</w:t>
      </w:r>
      <w:r>
        <w:rPr>
          <w:sz w:val="26"/>
          <w:szCs w:val="26"/>
        </w:rPr>
        <w:t xml:space="preserve">  After the hearing commenced, counsel for PECO offered a verbal motion to have this proceeding conducted as an in-person hearing before an ALJ at the Commission’s Philadelphia office in order to allow the Parties to more easily manage the examination and introduction of the numerous exhibits that each Party had submitted to the ALJ and in</w:t>
      </w:r>
      <w:r w:rsidR="000A0C23">
        <w:rPr>
          <w:sz w:val="26"/>
          <w:szCs w:val="26"/>
        </w:rPr>
        <w:t>tended to offer into evidence.</w:t>
      </w:r>
      <w:r w:rsidR="00205A0B">
        <w:rPr>
          <w:sz w:val="26"/>
          <w:szCs w:val="26"/>
        </w:rPr>
        <w:t xml:space="preserve">  By Order dated March 11, 2013, ALJ Johnson granted the motion.</w:t>
      </w:r>
    </w:p>
    <w:p w:rsidR="00205A0B" w:rsidRDefault="00205A0B" w:rsidP="00392715">
      <w:pPr>
        <w:widowControl/>
        <w:spacing w:line="360" w:lineRule="auto"/>
        <w:rPr>
          <w:sz w:val="26"/>
          <w:szCs w:val="26"/>
        </w:rPr>
      </w:pPr>
    </w:p>
    <w:p w:rsidR="00172E6F" w:rsidRPr="00F21C3E" w:rsidRDefault="001043B3" w:rsidP="008E0179">
      <w:pPr>
        <w:widowControl/>
        <w:spacing w:line="360" w:lineRule="auto"/>
        <w:rPr>
          <w:sz w:val="26"/>
          <w:szCs w:val="26"/>
        </w:rPr>
      </w:pPr>
      <w:r>
        <w:rPr>
          <w:sz w:val="26"/>
          <w:szCs w:val="26"/>
        </w:rPr>
        <w:lastRenderedPageBreak/>
        <w:tab/>
      </w:r>
      <w:r>
        <w:rPr>
          <w:sz w:val="26"/>
          <w:szCs w:val="26"/>
        </w:rPr>
        <w:tab/>
        <w:t xml:space="preserve">On March 26, 2013, an </w:t>
      </w:r>
      <w:r w:rsidRPr="002C3B39">
        <w:rPr>
          <w:sz w:val="26"/>
          <w:szCs w:val="26"/>
        </w:rPr>
        <w:t xml:space="preserve">in-person evidentiary hearing was held before ALJ Cynthia Williams Fordham.  </w:t>
      </w:r>
      <w:r w:rsidR="00D07E12" w:rsidRPr="002C3B39">
        <w:rPr>
          <w:sz w:val="26"/>
          <w:szCs w:val="26"/>
        </w:rPr>
        <w:t>The Complainant</w:t>
      </w:r>
      <w:r w:rsidR="003508D7" w:rsidRPr="002C3B39">
        <w:rPr>
          <w:sz w:val="26"/>
          <w:szCs w:val="26"/>
        </w:rPr>
        <w:t xml:space="preserve"> appeared </w:t>
      </w:r>
      <w:r w:rsidR="003508D7" w:rsidRPr="002C3B39">
        <w:rPr>
          <w:i/>
          <w:sz w:val="26"/>
          <w:szCs w:val="26"/>
        </w:rPr>
        <w:t>pro se</w:t>
      </w:r>
      <w:r w:rsidR="00D07E12" w:rsidRPr="002C3B39">
        <w:rPr>
          <w:sz w:val="26"/>
          <w:szCs w:val="26"/>
        </w:rPr>
        <w:t xml:space="preserve">, testified on her own behalf, and introduced </w:t>
      </w:r>
      <w:r w:rsidR="00DC24FF" w:rsidRPr="002C3B39">
        <w:rPr>
          <w:sz w:val="26"/>
          <w:szCs w:val="26"/>
        </w:rPr>
        <w:t>four exhibits,</w:t>
      </w:r>
      <w:r w:rsidR="00A84B52" w:rsidRPr="002C3B39">
        <w:rPr>
          <w:sz w:val="26"/>
          <w:szCs w:val="26"/>
        </w:rPr>
        <w:t xml:space="preserve"> </w:t>
      </w:r>
      <w:r w:rsidR="002C3B39">
        <w:rPr>
          <w:sz w:val="26"/>
          <w:szCs w:val="26"/>
        </w:rPr>
        <w:t xml:space="preserve">all of </w:t>
      </w:r>
      <w:r w:rsidR="00A84B52" w:rsidRPr="002C3B39">
        <w:rPr>
          <w:sz w:val="26"/>
          <w:szCs w:val="26"/>
        </w:rPr>
        <w:t>which were admitted into the record</w:t>
      </w:r>
      <w:r w:rsidR="00CF6368" w:rsidRPr="002C3B39">
        <w:rPr>
          <w:sz w:val="26"/>
          <w:szCs w:val="26"/>
        </w:rPr>
        <w:t>.</w:t>
      </w:r>
      <w:r w:rsidR="008A6703" w:rsidRPr="002C3B39">
        <w:rPr>
          <w:rStyle w:val="FootnoteReference"/>
          <w:sz w:val="26"/>
          <w:szCs w:val="26"/>
        </w:rPr>
        <w:footnoteReference w:id="3"/>
      </w:r>
      <w:r w:rsidR="00CF6368" w:rsidRPr="002C3B39">
        <w:rPr>
          <w:sz w:val="26"/>
          <w:szCs w:val="26"/>
        </w:rPr>
        <w:t xml:space="preserve">  </w:t>
      </w:r>
      <w:r w:rsidR="001040BB" w:rsidRPr="002C3B39">
        <w:rPr>
          <w:sz w:val="26"/>
          <w:szCs w:val="26"/>
        </w:rPr>
        <w:t>PECO</w:t>
      </w:r>
      <w:r w:rsidR="00D2714A" w:rsidRPr="002C3B39">
        <w:rPr>
          <w:sz w:val="26"/>
          <w:szCs w:val="26"/>
        </w:rPr>
        <w:t xml:space="preserve"> was represented by counsel</w:t>
      </w:r>
      <w:r w:rsidR="009F06AA" w:rsidRPr="002C3B39">
        <w:rPr>
          <w:sz w:val="26"/>
          <w:szCs w:val="26"/>
        </w:rPr>
        <w:t>, presented the testimony of one witness,</w:t>
      </w:r>
      <w:r w:rsidR="001040BB" w:rsidRPr="002C3B39">
        <w:rPr>
          <w:sz w:val="26"/>
          <w:szCs w:val="26"/>
        </w:rPr>
        <w:t xml:space="preserve"> </w:t>
      </w:r>
      <w:r w:rsidR="009F06AA" w:rsidRPr="002C3B39">
        <w:rPr>
          <w:sz w:val="26"/>
          <w:szCs w:val="26"/>
        </w:rPr>
        <w:t>and</w:t>
      </w:r>
      <w:r w:rsidR="00080A8B" w:rsidRPr="002C3B39">
        <w:rPr>
          <w:sz w:val="26"/>
          <w:szCs w:val="26"/>
        </w:rPr>
        <w:t xml:space="preserve"> </w:t>
      </w:r>
      <w:r w:rsidR="002C3B39">
        <w:rPr>
          <w:sz w:val="26"/>
          <w:szCs w:val="26"/>
        </w:rPr>
        <w:t>introduced thirteen</w:t>
      </w:r>
      <w:r w:rsidR="000A0104" w:rsidRPr="002C3B39">
        <w:rPr>
          <w:sz w:val="26"/>
          <w:szCs w:val="26"/>
        </w:rPr>
        <w:t xml:space="preserve"> exhibits, all</w:t>
      </w:r>
      <w:r w:rsidR="003508D7" w:rsidRPr="002C3B39">
        <w:rPr>
          <w:sz w:val="26"/>
          <w:szCs w:val="26"/>
        </w:rPr>
        <w:t xml:space="preserve"> of </w:t>
      </w:r>
      <w:r w:rsidR="003508D7" w:rsidRPr="00F21C3E">
        <w:rPr>
          <w:sz w:val="26"/>
          <w:szCs w:val="26"/>
        </w:rPr>
        <w:t>which were admi</w:t>
      </w:r>
      <w:r w:rsidR="002C3B39" w:rsidRPr="00F21C3E">
        <w:rPr>
          <w:sz w:val="26"/>
          <w:szCs w:val="26"/>
        </w:rPr>
        <w:t>tted into the record.  The proceeding</w:t>
      </w:r>
      <w:r w:rsidR="00C47438" w:rsidRPr="00F21C3E">
        <w:rPr>
          <w:sz w:val="26"/>
          <w:szCs w:val="26"/>
        </w:rPr>
        <w:t xml:space="preserve"> gener</w:t>
      </w:r>
      <w:r w:rsidR="002C3B39" w:rsidRPr="00F21C3E">
        <w:rPr>
          <w:sz w:val="26"/>
          <w:szCs w:val="26"/>
        </w:rPr>
        <w:t>ated a transcript of 167</w:t>
      </w:r>
      <w:r w:rsidR="00C47438" w:rsidRPr="00F21C3E">
        <w:rPr>
          <w:sz w:val="26"/>
          <w:szCs w:val="26"/>
        </w:rPr>
        <w:t xml:space="preserve"> pages.</w:t>
      </w:r>
      <w:r w:rsidR="00F97A96" w:rsidRPr="00F21C3E">
        <w:rPr>
          <w:sz w:val="26"/>
          <w:szCs w:val="26"/>
        </w:rPr>
        <w:t xml:space="preserve">  Th</w:t>
      </w:r>
      <w:r w:rsidR="001040BB" w:rsidRPr="00F21C3E">
        <w:rPr>
          <w:sz w:val="26"/>
          <w:szCs w:val="26"/>
        </w:rPr>
        <w:t>e rec</w:t>
      </w:r>
      <w:r w:rsidR="002C3B39" w:rsidRPr="00F21C3E">
        <w:rPr>
          <w:sz w:val="26"/>
          <w:szCs w:val="26"/>
        </w:rPr>
        <w:t>ord closed on April 23, 2013</w:t>
      </w:r>
      <w:r w:rsidR="00F97A96" w:rsidRPr="00F21C3E">
        <w:rPr>
          <w:sz w:val="26"/>
          <w:szCs w:val="26"/>
        </w:rPr>
        <w:t>.</w:t>
      </w:r>
    </w:p>
    <w:p w:rsidR="00172E6F" w:rsidRPr="00F21C3E" w:rsidRDefault="00172E6F" w:rsidP="008E0179">
      <w:pPr>
        <w:widowControl/>
        <w:spacing w:line="360" w:lineRule="auto"/>
        <w:rPr>
          <w:sz w:val="26"/>
          <w:szCs w:val="26"/>
        </w:rPr>
      </w:pPr>
    </w:p>
    <w:p w:rsidR="00F21C3E" w:rsidRDefault="0085246F" w:rsidP="00F21C3E">
      <w:pPr>
        <w:widowControl/>
        <w:spacing w:line="360" w:lineRule="auto"/>
        <w:rPr>
          <w:color w:val="000000"/>
          <w:sz w:val="26"/>
        </w:rPr>
      </w:pPr>
      <w:r w:rsidRPr="00F21C3E">
        <w:rPr>
          <w:sz w:val="26"/>
          <w:szCs w:val="26"/>
        </w:rPr>
        <w:tab/>
      </w:r>
      <w:r w:rsidRPr="00F21C3E">
        <w:rPr>
          <w:sz w:val="26"/>
          <w:szCs w:val="26"/>
        </w:rPr>
        <w:tab/>
      </w:r>
      <w:r w:rsidR="00D020B8" w:rsidRPr="00F21C3E">
        <w:rPr>
          <w:sz w:val="26"/>
          <w:szCs w:val="26"/>
        </w:rPr>
        <w:t xml:space="preserve">On </w:t>
      </w:r>
      <w:r w:rsidR="00F21C3E" w:rsidRPr="00F21C3E">
        <w:rPr>
          <w:color w:val="000000"/>
          <w:sz w:val="26"/>
        </w:rPr>
        <w:t>August 20</w:t>
      </w:r>
      <w:r w:rsidR="00592686" w:rsidRPr="00F21C3E">
        <w:rPr>
          <w:color w:val="000000"/>
          <w:sz w:val="26"/>
        </w:rPr>
        <w:t>, 2015</w:t>
      </w:r>
      <w:r w:rsidR="00D020B8" w:rsidRPr="00F21C3E">
        <w:rPr>
          <w:color w:val="000000"/>
          <w:sz w:val="26"/>
        </w:rPr>
        <w:t xml:space="preserve">, the Commission issued </w:t>
      </w:r>
      <w:r w:rsidR="004D2E50" w:rsidRPr="00F21C3E">
        <w:rPr>
          <w:color w:val="000000"/>
          <w:sz w:val="26"/>
        </w:rPr>
        <w:t>the Init</w:t>
      </w:r>
      <w:r w:rsidR="00163778" w:rsidRPr="00F21C3E">
        <w:rPr>
          <w:color w:val="000000"/>
          <w:sz w:val="26"/>
        </w:rPr>
        <w:t>ial Decision of ALJ Fordham</w:t>
      </w:r>
      <w:r w:rsidR="00D020B8" w:rsidRPr="00F21C3E">
        <w:rPr>
          <w:color w:val="000000"/>
          <w:sz w:val="26"/>
        </w:rPr>
        <w:t>, which dis</w:t>
      </w:r>
      <w:r w:rsidR="00360B65" w:rsidRPr="00F21C3E">
        <w:rPr>
          <w:color w:val="000000"/>
          <w:sz w:val="26"/>
        </w:rPr>
        <w:t>m</w:t>
      </w:r>
      <w:r w:rsidR="002A0493" w:rsidRPr="00F21C3E">
        <w:rPr>
          <w:color w:val="000000"/>
          <w:sz w:val="26"/>
        </w:rPr>
        <w:t xml:space="preserve">issed the </w:t>
      </w:r>
      <w:r w:rsidR="00592686" w:rsidRPr="00F21C3E">
        <w:rPr>
          <w:color w:val="000000"/>
          <w:sz w:val="26"/>
        </w:rPr>
        <w:t>Comp</w:t>
      </w:r>
      <w:r w:rsidR="00163778" w:rsidRPr="00F21C3E">
        <w:rPr>
          <w:color w:val="000000"/>
          <w:sz w:val="26"/>
        </w:rPr>
        <w:t>laint</w:t>
      </w:r>
      <w:r w:rsidR="00F21C3E" w:rsidRPr="00F21C3E">
        <w:rPr>
          <w:color w:val="000000"/>
          <w:sz w:val="26"/>
        </w:rPr>
        <w:t xml:space="preserve"> in its entirety.  I.D. at 13-14</w:t>
      </w:r>
      <w:r w:rsidR="004B5366" w:rsidRPr="00F21C3E">
        <w:rPr>
          <w:color w:val="000000"/>
          <w:sz w:val="26"/>
        </w:rPr>
        <w:t>.</w:t>
      </w:r>
      <w:r w:rsidR="007E73F1" w:rsidRPr="00F21C3E">
        <w:rPr>
          <w:color w:val="000000"/>
          <w:sz w:val="26"/>
        </w:rPr>
        <w:t xml:space="preserve"> </w:t>
      </w:r>
      <w:r w:rsidR="008971A4" w:rsidRPr="00F21C3E">
        <w:rPr>
          <w:color w:val="000000"/>
          <w:sz w:val="26"/>
        </w:rPr>
        <w:t xml:space="preserve"> </w:t>
      </w:r>
    </w:p>
    <w:p w:rsidR="00F21C3E" w:rsidRDefault="00F21C3E" w:rsidP="00F21C3E">
      <w:pPr>
        <w:widowControl/>
        <w:spacing w:line="360" w:lineRule="auto"/>
        <w:rPr>
          <w:color w:val="000000"/>
          <w:sz w:val="26"/>
        </w:rPr>
      </w:pPr>
    </w:p>
    <w:p w:rsidR="006507A6" w:rsidRPr="006507A6" w:rsidRDefault="006507A6" w:rsidP="006507A6">
      <w:pPr>
        <w:widowControl/>
        <w:spacing w:line="360" w:lineRule="auto"/>
        <w:rPr>
          <w:color w:val="000000"/>
          <w:sz w:val="26"/>
        </w:rPr>
      </w:pPr>
      <w:r w:rsidRPr="006507A6">
        <w:rPr>
          <w:color w:val="000000"/>
          <w:sz w:val="26"/>
        </w:rPr>
        <w:tab/>
      </w:r>
      <w:r w:rsidRPr="006507A6">
        <w:rPr>
          <w:color w:val="000000"/>
          <w:sz w:val="26"/>
        </w:rPr>
        <w:tab/>
        <w:t>On September 4, 2015, the Complainant request</w:t>
      </w:r>
      <w:r w:rsidR="00404155">
        <w:rPr>
          <w:color w:val="000000"/>
          <w:sz w:val="26"/>
        </w:rPr>
        <w:t>ed</w:t>
      </w:r>
      <w:r w:rsidRPr="006507A6">
        <w:rPr>
          <w:color w:val="000000"/>
          <w:sz w:val="26"/>
        </w:rPr>
        <w:t xml:space="preserve"> an additional two weeks to file Exceptions in order to allow time for her to consult an attorney.  PECO had no objection to the request.  </w:t>
      </w:r>
      <w:r w:rsidR="00AB6064">
        <w:rPr>
          <w:color w:val="000000"/>
          <w:sz w:val="26"/>
        </w:rPr>
        <w:t xml:space="preserve">Accordingly, by Secretarial Letter dated September 4, 2015, the Commission granted the Complainant’s request and extended </w:t>
      </w:r>
      <w:r w:rsidR="00AB6064" w:rsidRPr="00AB6064">
        <w:rPr>
          <w:color w:val="000000"/>
          <w:sz w:val="26"/>
        </w:rPr>
        <w:t xml:space="preserve">the deadline for filing Exceptions from September 9, 2015, to September 23, 2015, pursuant to the </w:t>
      </w:r>
      <w:r w:rsidRPr="00AB6064">
        <w:rPr>
          <w:color w:val="000000"/>
          <w:sz w:val="26"/>
        </w:rPr>
        <w:t>Commission’s Regulation at 52 Pa. Code § 1.15</w:t>
      </w:r>
      <w:r w:rsidR="00AB6064" w:rsidRPr="00AB6064">
        <w:rPr>
          <w:color w:val="000000"/>
          <w:sz w:val="26"/>
        </w:rPr>
        <w:t>, which</w:t>
      </w:r>
      <w:r w:rsidRPr="00AB6064">
        <w:rPr>
          <w:color w:val="000000"/>
          <w:sz w:val="26"/>
        </w:rPr>
        <w:t xml:space="preserve"> permits the Commission to grant an extension of time for good cause shown before the pertinent time period has expired.  </w:t>
      </w:r>
      <w:r w:rsidR="00AB6064" w:rsidRPr="00AB6064">
        <w:rPr>
          <w:color w:val="000000"/>
          <w:sz w:val="26"/>
        </w:rPr>
        <w:t xml:space="preserve">In addition, </w:t>
      </w:r>
      <w:r w:rsidRPr="00AB6064">
        <w:rPr>
          <w:color w:val="000000"/>
          <w:sz w:val="26"/>
        </w:rPr>
        <w:t xml:space="preserve">PECO </w:t>
      </w:r>
      <w:r w:rsidR="00AB6064" w:rsidRPr="00AB6064">
        <w:rPr>
          <w:color w:val="000000"/>
          <w:sz w:val="26"/>
        </w:rPr>
        <w:t xml:space="preserve">was given </w:t>
      </w:r>
      <w:r w:rsidRPr="00AB6064">
        <w:rPr>
          <w:color w:val="000000"/>
          <w:sz w:val="26"/>
        </w:rPr>
        <w:t>ten days</w:t>
      </w:r>
      <w:r w:rsidR="00AB6064" w:rsidRPr="00AB6064">
        <w:rPr>
          <w:color w:val="000000"/>
          <w:sz w:val="26"/>
        </w:rPr>
        <w:t xml:space="preserve"> to file Replies to Exceptions</w:t>
      </w:r>
      <w:r w:rsidRPr="00AB6064">
        <w:rPr>
          <w:color w:val="000000"/>
          <w:sz w:val="26"/>
        </w:rPr>
        <w:t xml:space="preserve">, </w:t>
      </w:r>
      <w:r w:rsidR="00AB6064" w:rsidRPr="00AB6064">
        <w:rPr>
          <w:color w:val="000000"/>
          <w:sz w:val="26"/>
        </w:rPr>
        <w:t xml:space="preserve">or until </w:t>
      </w:r>
      <w:r w:rsidRPr="00AB6064">
        <w:rPr>
          <w:color w:val="000000"/>
          <w:sz w:val="26"/>
        </w:rPr>
        <w:t>October 5, 201</w:t>
      </w:r>
      <w:r w:rsidR="00AB6064" w:rsidRPr="00AB6064">
        <w:rPr>
          <w:color w:val="000000"/>
          <w:sz w:val="26"/>
        </w:rPr>
        <w:t>5</w:t>
      </w:r>
      <w:r w:rsidRPr="00AB6064">
        <w:rPr>
          <w:color w:val="000000"/>
          <w:sz w:val="26"/>
        </w:rPr>
        <w:t>.</w:t>
      </w:r>
    </w:p>
    <w:p w:rsidR="006507A6" w:rsidRDefault="006507A6" w:rsidP="00F21C3E">
      <w:pPr>
        <w:widowControl/>
        <w:spacing w:line="360" w:lineRule="auto"/>
        <w:rPr>
          <w:color w:val="000000"/>
          <w:sz w:val="26"/>
        </w:rPr>
      </w:pPr>
    </w:p>
    <w:p w:rsidR="00F21C3E" w:rsidRPr="00AB6064" w:rsidRDefault="00AB6064" w:rsidP="00F21C3E">
      <w:pPr>
        <w:widowControl/>
        <w:spacing w:line="360" w:lineRule="auto"/>
        <w:rPr>
          <w:color w:val="000000"/>
          <w:sz w:val="26"/>
        </w:rPr>
      </w:pPr>
      <w:r w:rsidRPr="00AB6064">
        <w:rPr>
          <w:color w:val="000000"/>
          <w:sz w:val="26"/>
        </w:rPr>
        <w:tab/>
      </w:r>
      <w:r w:rsidRPr="00AB6064">
        <w:rPr>
          <w:color w:val="000000"/>
          <w:sz w:val="26"/>
        </w:rPr>
        <w:tab/>
      </w:r>
      <w:r w:rsidR="00F21C3E" w:rsidRPr="00AB6064">
        <w:rPr>
          <w:color w:val="000000"/>
          <w:sz w:val="26"/>
        </w:rPr>
        <w:t xml:space="preserve">As noted, the Complainant filed </w:t>
      </w:r>
      <w:r w:rsidRPr="00AB6064">
        <w:rPr>
          <w:color w:val="000000"/>
          <w:sz w:val="26"/>
        </w:rPr>
        <w:t xml:space="preserve">her </w:t>
      </w:r>
      <w:r w:rsidR="00F21C3E" w:rsidRPr="00AB6064">
        <w:rPr>
          <w:color w:val="000000"/>
          <w:sz w:val="26"/>
        </w:rPr>
        <w:t>Exceptions to the Initial Decision on September 22, 2015,</w:t>
      </w:r>
      <w:r w:rsidR="00F21C3E" w:rsidRPr="00AB6064">
        <w:rPr>
          <w:rStyle w:val="FootnoteReference"/>
          <w:color w:val="000000"/>
          <w:sz w:val="26"/>
        </w:rPr>
        <w:footnoteReference w:id="4"/>
      </w:r>
      <w:r w:rsidR="00F21C3E" w:rsidRPr="00AB6064">
        <w:rPr>
          <w:color w:val="000000"/>
          <w:sz w:val="26"/>
        </w:rPr>
        <w:t xml:space="preserve"> and PECO filed Replies to Exceptions on October 1, 2015.  </w:t>
      </w:r>
    </w:p>
    <w:p w:rsidR="00D020B8" w:rsidRPr="00662269" w:rsidRDefault="00D020B8" w:rsidP="008E0179">
      <w:pPr>
        <w:widowControl/>
        <w:spacing w:line="360" w:lineRule="auto"/>
        <w:rPr>
          <w:color w:val="000000"/>
          <w:sz w:val="26"/>
        </w:rPr>
      </w:pPr>
    </w:p>
    <w:bookmarkEnd w:id="0"/>
    <w:bookmarkEnd w:id="1"/>
    <w:p w:rsidR="00B17635" w:rsidRPr="00662269" w:rsidRDefault="00CA43A5" w:rsidP="00D73A11">
      <w:pPr>
        <w:keepNext/>
        <w:widowControl/>
        <w:spacing w:line="360" w:lineRule="auto"/>
        <w:jc w:val="center"/>
        <w:rPr>
          <w:b/>
          <w:sz w:val="26"/>
          <w:szCs w:val="26"/>
        </w:rPr>
      </w:pPr>
      <w:r w:rsidRPr="00662269">
        <w:rPr>
          <w:b/>
          <w:sz w:val="26"/>
          <w:szCs w:val="26"/>
        </w:rPr>
        <w:lastRenderedPageBreak/>
        <w:t>Discussion</w:t>
      </w:r>
    </w:p>
    <w:p w:rsidR="00AF4817" w:rsidRPr="00662269" w:rsidRDefault="00AF4817" w:rsidP="00AF4817">
      <w:pPr>
        <w:keepNext/>
        <w:widowControl/>
        <w:tabs>
          <w:tab w:val="left" w:pos="900"/>
        </w:tabs>
        <w:spacing w:line="360" w:lineRule="auto"/>
        <w:rPr>
          <w:sz w:val="26"/>
        </w:rPr>
      </w:pPr>
    </w:p>
    <w:p w:rsidR="00662269" w:rsidRPr="00592686" w:rsidRDefault="00662269" w:rsidP="00662269">
      <w:pPr>
        <w:keepNext/>
        <w:widowControl/>
        <w:rPr>
          <w:b/>
          <w:sz w:val="26"/>
          <w:szCs w:val="26"/>
        </w:rPr>
      </w:pPr>
      <w:r w:rsidRPr="00662269">
        <w:rPr>
          <w:b/>
          <w:sz w:val="26"/>
          <w:szCs w:val="26"/>
        </w:rPr>
        <w:t>Legal Standards</w:t>
      </w:r>
    </w:p>
    <w:p w:rsidR="00662269" w:rsidRPr="00592686" w:rsidRDefault="00662269" w:rsidP="00662269">
      <w:pPr>
        <w:keepNext/>
        <w:widowControl/>
        <w:spacing w:line="360" w:lineRule="auto"/>
        <w:rPr>
          <w:sz w:val="26"/>
          <w:szCs w:val="26"/>
        </w:rPr>
      </w:pPr>
    </w:p>
    <w:p w:rsidR="00662269" w:rsidRPr="00BB112D" w:rsidRDefault="00662269" w:rsidP="00662269">
      <w:pPr>
        <w:widowControl/>
        <w:spacing w:line="360" w:lineRule="auto"/>
        <w:ind w:firstLine="1440"/>
        <w:rPr>
          <w:sz w:val="26"/>
          <w:szCs w:val="26"/>
        </w:rPr>
      </w:pPr>
      <w:r w:rsidRPr="00BB112D">
        <w:rPr>
          <w:sz w:val="26"/>
          <w:szCs w:val="26"/>
        </w:rPr>
        <w:t>As the proponent of a rule or order, the Complainant in this proceeding bear</w:t>
      </w:r>
      <w:r w:rsidR="006E2F02">
        <w:rPr>
          <w:sz w:val="26"/>
          <w:szCs w:val="26"/>
        </w:rPr>
        <w:t>s</w:t>
      </w:r>
      <w:r w:rsidRPr="00BB112D">
        <w:rPr>
          <w:sz w:val="26"/>
          <w:szCs w:val="26"/>
        </w:rPr>
        <w:t xml:space="preserve"> the burden of proof pursuant to Section 332(a) of the Public Utility Code (Code), 66 Pa. C.S. § 332(a).  To establish a sufficient case and satisfy the burden of proof, the Complainant must show that</w:t>
      </w:r>
      <w:r w:rsidR="006E2F02">
        <w:rPr>
          <w:sz w:val="26"/>
          <w:szCs w:val="26"/>
        </w:rPr>
        <w:t xml:space="preserve"> PECO</w:t>
      </w:r>
      <w:r w:rsidRPr="00BB112D">
        <w:rPr>
          <w:sz w:val="26"/>
          <w:szCs w:val="26"/>
        </w:rPr>
        <w:t xml:space="preserve"> is responsible or accountable for the problem described in the Complaint.  </w:t>
      </w:r>
      <w:r w:rsidRPr="00BB112D">
        <w:rPr>
          <w:i/>
          <w:sz w:val="26"/>
          <w:szCs w:val="26"/>
        </w:rPr>
        <w:t>Patterson v. The Bell Telephone Company of Pennsylvania</w:t>
      </w:r>
      <w:r w:rsidRPr="00BB112D">
        <w:rPr>
          <w:sz w:val="26"/>
          <w:szCs w:val="26"/>
        </w:rPr>
        <w:t xml:space="preserve">, 72 Pa. P.U.C. 196 (1990).  Such a showing must be by a preponderance of the evidence.  </w:t>
      </w:r>
      <w:r w:rsidRPr="00BB112D">
        <w:rPr>
          <w:i/>
          <w:iCs/>
          <w:sz w:val="26"/>
          <w:szCs w:val="26"/>
        </w:rPr>
        <w:t>Samuel J. Lansberry, Inc. v. Pa. PUC</w:t>
      </w:r>
      <w:r w:rsidRPr="00BB112D">
        <w:rPr>
          <w:sz w:val="26"/>
          <w:szCs w:val="26"/>
        </w:rPr>
        <w:t xml:space="preserve">, 578 A.2d 600 (Pa. Cmwlth. 1990), </w:t>
      </w:r>
      <w:r w:rsidRPr="00BB112D">
        <w:rPr>
          <w:i/>
          <w:sz w:val="26"/>
          <w:szCs w:val="26"/>
        </w:rPr>
        <w:t>alloc. denied,</w:t>
      </w:r>
      <w:r w:rsidRPr="00BB112D">
        <w:rPr>
          <w:sz w:val="26"/>
          <w:szCs w:val="26"/>
        </w:rPr>
        <w:t xml:space="preserve"> 529 Pa. 654, 602 A.2d 863 (1992).  That is, the Complainant</w:t>
      </w:r>
      <w:r w:rsidR="003D3FAA">
        <w:rPr>
          <w:sz w:val="26"/>
          <w:szCs w:val="26"/>
        </w:rPr>
        <w:t>’</w:t>
      </w:r>
      <w:r w:rsidRPr="00BB112D">
        <w:rPr>
          <w:sz w:val="26"/>
          <w:szCs w:val="26"/>
        </w:rPr>
        <w:t>s evidence must be more convincing, by even the smallest amount, than that presented by</w:t>
      </w:r>
      <w:r w:rsidR="006E2F02">
        <w:rPr>
          <w:sz w:val="26"/>
          <w:szCs w:val="26"/>
        </w:rPr>
        <w:t xml:space="preserve"> PECO</w:t>
      </w:r>
      <w:r w:rsidRPr="00BB112D">
        <w:rPr>
          <w:sz w:val="26"/>
          <w:szCs w:val="26"/>
        </w:rPr>
        <w:t xml:space="preserve">.  </w:t>
      </w:r>
      <w:r w:rsidRPr="00BB112D">
        <w:rPr>
          <w:i/>
          <w:sz w:val="26"/>
          <w:szCs w:val="26"/>
        </w:rPr>
        <w:t>Se-Ling Hosiery, Inc. v. Margulies</w:t>
      </w:r>
      <w:r w:rsidRPr="00BB112D">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BB112D">
        <w:rPr>
          <w:i/>
          <w:sz w:val="26"/>
          <w:szCs w:val="26"/>
        </w:rPr>
        <w:t xml:space="preserve">Norfolk &amp; Western Ry. Co. v. Pa. PUC, </w:t>
      </w:r>
      <w:r w:rsidRPr="00BB112D">
        <w:rPr>
          <w:sz w:val="26"/>
          <w:szCs w:val="26"/>
        </w:rPr>
        <w:t>489 Pa. 109, 413 A.2d 1037 (1980).</w:t>
      </w:r>
    </w:p>
    <w:p w:rsidR="00662269" w:rsidRPr="00BB112D" w:rsidRDefault="00662269" w:rsidP="00662269">
      <w:pPr>
        <w:widowControl/>
        <w:spacing w:line="360" w:lineRule="auto"/>
        <w:rPr>
          <w:sz w:val="26"/>
          <w:szCs w:val="26"/>
        </w:rPr>
      </w:pPr>
    </w:p>
    <w:p w:rsidR="00662269" w:rsidRPr="004548B6" w:rsidRDefault="00662269" w:rsidP="00662269">
      <w:pPr>
        <w:widowControl/>
        <w:spacing w:line="360" w:lineRule="auto"/>
        <w:ind w:firstLine="1440"/>
        <w:rPr>
          <w:rStyle w:val="Hyperlink"/>
          <w:rFonts w:ascii="Times New (W1)" w:hAnsi="Times New (W1)"/>
          <w:iCs/>
          <w:color w:val="auto"/>
          <w:sz w:val="26"/>
          <w:u w:val="none"/>
        </w:rPr>
      </w:pPr>
      <w:r w:rsidRPr="004548B6">
        <w:rPr>
          <w:sz w:val="26"/>
        </w:rPr>
        <w:t>Upon the presentation by the Complainant of evidence sufficient to initially satisfy the burden of proof, the burden of going forward with the evidence to rebut the evidence of the Complainant</w:t>
      </w:r>
      <w:r w:rsidR="006E2F02">
        <w:rPr>
          <w:sz w:val="26"/>
        </w:rPr>
        <w:t xml:space="preserve"> shifts to PECO</w:t>
      </w:r>
      <w:r w:rsidRPr="004548B6">
        <w:rPr>
          <w:sz w:val="26"/>
        </w:rPr>
        <w:t xml:space="preserve">.  If the evidence presented by </w:t>
      </w:r>
      <w:r w:rsidR="006E2F02">
        <w:rPr>
          <w:sz w:val="26"/>
        </w:rPr>
        <w:t>PECO</w:t>
      </w:r>
      <w:r w:rsidRPr="004548B6">
        <w:rPr>
          <w:sz w:val="26"/>
        </w:rPr>
        <w:t xml:space="preserve"> is of co</w:t>
      </w:r>
      <w:r w:rsidRPr="004548B6">
        <w:rPr>
          <w:sz w:val="26"/>
        </w:rPr>
        <w:noBreakHyphen/>
        <w:t xml:space="preserve">equal value or “weight,” the </w:t>
      </w:r>
      <w:r w:rsidR="006E2F02">
        <w:rPr>
          <w:sz w:val="26"/>
        </w:rPr>
        <w:t xml:space="preserve">Complainant’s </w:t>
      </w:r>
      <w:r w:rsidRPr="004548B6">
        <w:rPr>
          <w:sz w:val="26"/>
        </w:rPr>
        <w:t>burden of proof has not been satisfied.  The Complainant</w:t>
      </w:r>
      <w:r w:rsidR="006E2F02">
        <w:rPr>
          <w:sz w:val="26"/>
        </w:rPr>
        <w:t xml:space="preserve"> now must</w:t>
      </w:r>
      <w:r w:rsidRPr="004548B6">
        <w:rPr>
          <w:sz w:val="26"/>
        </w:rPr>
        <w:t xml:space="preserve"> provide some additional evidence to </w:t>
      </w:r>
      <w:r w:rsidR="006E2F02">
        <w:rPr>
          <w:sz w:val="26"/>
        </w:rPr>
        <w:t>rebut that of PECO</w:t>
      </w:r>
      <w:r w:rsidRPr="004548B6">
        <w:rPr>
          <w:sz w:val="26"/>
        </w:rPr>
        <w:t xml:space="preserve">. </w:t>
      </w:r>
      <w:r w:rsidRPr="004548B6">
        <w:rPr>
          <w:iCs/>
          <w:sz w:val="26"/>
        </w:rPr>
        <w:t xml:space="preserve"> </w:t>
      </w:r>
      <w:hyperlink r:id="rId9" w:history="1">
        <w:r w:rsidRPr="004548B6">
          <w:rPr>
            <w:rStyle w:val="Hyperlink"/>
            <w:rFonts w:ascii="Times New (W1)" w:hAnsi="Times New (W1)"/>
            <w:i/>
            <w:iCs/>
            <w:color w:val="auto"/>
            <w:sz w:val="26"/>
            <w:u w:val="none"/>
          </w:rPr>
          <w:t>Burleson v. Pa. PUC,</w:t>
        </w:r>
        <w:r w:rsidRPr="004548B6">
          <w:rPr>
            <w:rStyle w:val="Hyperlink"/>
            <w:rFonts w:ascii="Times New (W1)" w:hAnsi="Times New (W1)"/>
            <w:iCs/>
            <w:color w:val="auto"/>
            <w:sz w:val="26"/>
            <w:u w:val="none"/>
          </w:rPr>
          <w:t xml:space="preserve"> 443 A.2d 1373 (Pa. Cmwlth. 1982), </w:t>
        </w:r>
        <w:r w:rsidRPr="004548B6">
          <w:rPr>
            <w:rStyle w:val="Hyperlink"/>
            <w:rFonts w:ascii="Times New (W1)" w:hAnsi="Times New (W1)"/>
            <w:i/>
            <w:iCs/>
            <w:color w:val="auto"/>
            <w:sz w:val="26"/>
            <w:u w:val="none"/>
          </w:rPr>
          <w:t>aff’d,</w:t>
        </w:r>
        <w:r w:rsidRPr="004548B6">
          <w:rPr>
            <w:rStyle w:val="Hyperlink"/>
            <w:rFonts w:ascii="Times New (W1)" w:hAnsi="Times New (W1)"/>
            <w:iCs/>
            <w:color w:val="auto"/>
            <w:sz w:val="26"/>
            <w:u w:val="none"/>
          </w:rPr>
          <w:t xml:space="preserve"> 501 Pa. 433, 461 A.2d 1234 (1983).</w:t>
        </w:r>
      </w:hyperlink>
    </w:p>
    <w:p w:rsidR="00662269" w:rsidRPr="004548B6" w:rsidRDefault="00662269" w:rsidP="00662269">
      <w:pPr>
        <w:widowControl/>
        <w:spacing w:line="360" w:lineRule="auto"/>
        <w:rPr>
          <w:rFonts w:ascii="Times New (W1)" w:hAnsi="Times New (W1)"/>
          <w:sz w:val="26"/>
        </w:rPr>
      </w:pPr>
    </w:p>
    <w:p w:rsidR="00662269" w:rsidRPr="00DD1715" w:rsidRDefault="00662269" w:rsidP="00662269">
      <w:pPr>
        <w:widowControl/>
        <w:spacing w:line="360" w:lineRule="auto"/>
        <w:ind w:firstLine="1440"/>
        <w:rPr>
          <w:sz w:val="26"/>
        </w:rPr>
      </w:pPr>
      <w:r w:rsidRPr="00855F7B">
        <w:rPr>
          <w:sz w:val="26"/>
        </w:rPr>
        <w:t xml:space="preserve">While the burden of going forward with the evidence may </w:t>
      </w:r>
      <w:r w:rsidRPr="00855F7B">
        <w:rPr>
          <w:rStyle w:val="term1"/>
          <w:b w:val="0"/>
          <w:bCs w:val="0"/>
          <w:sz w:val="26"/>
        </w:rPr>
        <w:t>shift</w:t>
      </w:r>
      <w:r w:rsidRPr="00855F7B">
        <w:rPr>
          <w:sz w:val="26"/>
        </w:rPr>
        <w:t xml:space="preserve"> back and forth during a proceeding, the </w:t>
      </w:r>
      <w:r w:rsidRPr="00855F7B">
        <w:rPr>
          <w:rStyle w:val="term1"/>
          <w:b w:val="0"/>
          <w:bCs w:val="0"/>
          <w:sz w:val="26"/>
        </w:rPr>
        <w:t>burden of proof</w:t>
      </w:r>
      <w:r w:rsidRPr="00855F7B">
        <w:rPr>
          <w:sz w:val="26"/>
        </w:rPr>
        <w:t xml:space="preserve"> never </w:t>
      </w:r>
      <w:r w:rsidRPr="00855F7B">
        <w:rPr>
          <w:rStyle w:val="term1"/>
          <w:b w:val="0"/>
          <w:bCs w:val="0"/>
          <w:sz w:val="26"/>
        </w:rPr>
        <w:t>shifts.  The burden of proof</w:t>
      </w:r>
      <w:r w:rsidRPr="00855F7B">
        <w:rPr>
          <w:sz w:val="26"/>
        </w:rPr>
        <w:t xml:space="preserve"> always </w:t>
      </w:r>
      <w:r w:rsidRPr="00855F7B">
        <w:rPr>
          <w:sz w:val="26"/>
        </w:rPr>
        <w:lastRenderedPageBreak/>
        <w:t xml:space="preserve">remains on the party seeking affirmative relief from the Commission.  </w:t>
      </w:r>
      <w:r w:rsidRPr="00855F7B">
        <w:rPr>
          <w:i/>
          <w:sz w:val="26"/>
        </w:rPr>
        <w:t xml:space="preserve">Milkie v. Pa. PUC, </w:t>
      </w:r>
      <w:r w:rsidRPr="00855F7B">
        <w:rPr>
          <w:sz w:val="26"/>
        </w:rPr>
        <w:t xml:space="preserve">768 A.2d 1217 (Pa. </w:t>
      </w:r>
      <w:r w:rsidRPr="00DD1715">
        <w:rPr>
          <w:sz w:val="26"/>
        </w:rPr>
        <w:t>Cmwlth. 2001).</w:t>
      </w:r>
    </w:p>
    <w:p w:rsidR="00AF4817" w:rsidRPr="00DD1715" w:rsidRDefault="00AF4817" w:rsidP="00AF4817">
      <w:pPr>
        <w:widowControl/>
        <w:suppressAutoHyphens/>
        <w:spacing w:line="360" w:lineRule="auto"/>
        <w:rPr>
          <w:sz w:val="26"/>
          <w:szCs w:val="26"/>
        </w:rPr>
      </w:pPr>
    </w:p>
    <w:p w:rsidR="00006F35" w:rsidRPr="00DD1715" w:rsidRDefault="00DD1715" w:rsidP="004D1313">
      <w:pPr>
        <w:widowControl/>
        <w:spacing w:line="360" w:lineRule="auto"/>
        <w:ind w:firstLine="1440"/>
        <w:rPr>
          <w:sz w:val="26"/>
          <w:szCs w:val="26"/>
        </w:rPr>
      </w:pPr>
      <w:r w:rsidRPr="00DD1715">
        <w:rPr>
          <w:sz w:val="26"/>
          <w:szCs w:val="26"/>
        </w:rPr>
        <w:t>Before addressing the Exceptions</w:t>
      </w:r>
      <w:r w:rsidR="00006F35" w:rsidRPr="00DD1715">
        <w:rPr>
          <w:sz w:val="26"/>
          <w:szCs w:val="26"/>
        </w:rPr>
        <w:t>, we note that any issue</w:t>
      </w:r>
      <w:r w:rsidRPr="00DD1715">
        <w:rPr>
          <w:sz w:val="26"/>
          <w:szCs w:val="26"/>
        </w:rPr>
        <w:t xml:space="preserve"> or Exception that we do not specifically delineate</w:t>
      </w:r>
      <w:r w:rsidR="00006F35" w:rsidRPr="00DD1715">
        <w:rPr>
          <w:sz w:val="26"/>
          <w:szCs w:val="26"/>
        </w:rPr>
        <w:t xml:space="preserve"> </w:t>
      </w:r>
      <w:r w:rsidRPr="00DD1715">
        <w:rPr>
          <w:sz w:val="26"/>
          <w:szCs w:val="26"/>
        </w:rPr>
        <w:t>shall be deemed to have</w:t>
      </w:r>
      <w:r w:rsidR="001463A5" w:rsidRPr="00DD1715">
        <w:rPr>
          <w:sz w:val="26"/>
          <w:szCs w:val="26"/>
        </w:rPr>
        <w:t xml:space="preserve"> b</w:t>
      </w:r>
      <w:r>
        <w:rPr>
          <w:sz w:val="26"/>
          <w:szCs w:val="26"/>
        </w:rPr>
        <w:t xml:space="preserve">een duly considered and </w:t>
      </w:r>
      <w:r w:rsidR="00006F35" w:rsidRPr="00DD1715">
        <w:rPr>
          <w:sz w:val="26"/>
          <w:szCs w:val="26"/>
        </w:rPr>
        <w:t>denie</w:t>
      </w:r>
      <w:r w:rsidR="00B6715A" w:rsidRPr="00DD1715">
        <w:rPr>
          <w:sz w:val="26"/>
          <w:szCs w:val="26"/>
        </w:rPr>
        <w:t>d without further discussion.  It is well settled that t</w:t>
      </w:r>
      <w:r w:rsidR="00006F35" w:rsidRPr="00DD1715">
        <w:rPr>
          <w:sz w:val="26"/>
          <w:szCs w:val="26"/>
        </w:rPr>
        <w:t>he Commission is not required to consider expressly or at length each contention or argument raised by the parties</w:t>
      </w:r>
      <w:r w:rsidR="002A6750" w:rsidRPr="00DD1715">
        <w:rPr>
          <w:sz w:val="26"/>
          <w:szCs w:val="26"/>
        </w:rPr>
        <w:t xml:space="preserve">.  </w:t>
      </w:r>
      <w:hyperlink r:id="rId10" w:history="1">
        <w:r w:rsidR="009F1A08" w:rsidRPr="00DD1715">
          <w:rPr>
            <w:rStyle w:val="Emphasis"/>
            <w:sz w:val="26"/>
            <w:szCs w:val="26"/>
          </w:rPr>
          <w:t>Consolidated Ra</w:t>
        </w:r>
        <w:r w:rsidR="009F1A08" w:rsidRPr="00DD1715">
          <w:rPr>
            <w:rStyle w:val="Emphasis"/>
            <w:color w:val="000000"/>
            <w:sz w:val="26"/>
            <w:szCs w:val="26"/>
          </w:rPr>
          <w:t>il Corp. v. Pa. </w:t>
        </w:r>
        <w:r w:rsidR="002A6750" w:rsidRPr="00DD1715">
          <w:rPr>
            <w:rStyle w:val="Emphasis"/>
            <w:color w:val="000000"/>
            <w:sz w:val="26"/>
            <w:szCs w:val="26"/>
          </w:rPr>
          <w:t xml:space="preserve">PUC, </w:t>
        </w:r>
        <w:r w:rsidR="002A6750" w:rsidRPr="00DD1715">
          <w:rPr>
            <w:rStyle w:val="Hyperlink"/>
            <w:color w:val="000000"/>
            <w:sz w:val="26"/>
            <w:szCs w:val="26"/>
            <w:u w:val="none"/>
          </w:rPr>
          <w:t>625 A.2d 741 (Pa. Cmwlth. 1993);</w:t>
        </w:r>
      </w:hyperlink>
      <w:r w:rsidR="002A6750" w:rsidRPr="00DD1715">
        <w:rPr>
          <w:color w:val="000000"/>
          <w:sz w:val="26"/>
          <w:szCs w:val="26"/>
        </w:rPr>
        <w:t xml:space="preserve"> </w:t>
      </w:r>
      <w:r w:rsidR="002A6750" w:rsidRPr="00DD1715">
        <w:rPr>
          <w:i/>
          <w:color w:val="000000"/>
          <w:sz w:val="26"/>
          <w:szCs w:val="26"/>
        </w:rPr>
        <w:t xml:space="preserve">also </w:t>
      </w:r>
      <w:r w:rsidR="002A6750" w:rsidRPr="00DD1715">
        <w:rPr>
          <w:rStyle w:val="Emphasis"/>
          <w:color w:val="000000"/>
          <w:sz w:val="26"/>
          <w:szCs w:val="26"/>
        </w:rPr>
        <w:t xml:space="preserve">see, generally, </w:t>
      </w:r>
      <w:hyperlink r:id="rId11" w:history="1">
        <w:r w:rsidR="002A6750" w:rsidRPr="00DD1715">
          <w:rPr>
            <w:rStyle w:val="Emphasis"/>
            <w:color w:val="000000"/>
            <w:sz w:val="26"/>
            <w:szCs w:val="26"/>
          </w:rPr>
          <w:t>University of Pennsylvania v. Pa. PUC</w:t>
        </w:r>
        <w:r w:rsidR="002A6750" w:rsidRPr="00DD1715">
          <w:rPr>
            <w:rStyle w:val="Hyperlink"/>
            <w:color w:val="000000"/>
            <w:sz w:val="26"/>
            <w:szCs w:val="26"/>
            <w:u w:val="none"/>
          </w:rPr>
          <w:t>, 485 A.2d 1217 (Pa. Cmwlth. 1984).</w:t>
        </w:r>
      </w:hyperlink>
      <w:r w:rsidR="00214B3E" w:rsidRPr="00DD1715">
        <w:rPr>
          <w:sz w:val="26"/>
          <w:szCs w:val="26"/>
        </w:rPr>
        <w:t xml:space="preserve"> </w:t>
      </w:r>
    </w:p>
    <w:p w:rsidR="00690677" w:rsidRPr="00DD1715" w:rsidRDefault="00690677" w:rsidP="00C83083">
      <w:pPr>
        <w:widowControl/>
        <w:spacing w:line="360" w:lineRule="auto"/>
        <w:rPr>
          <w:sz w:val="26"/>
          <w:szCs w:val="26"/>
        </w:rPr>
      </w:pPr>
    </w:p>
    <w:p w:rsidR="00006F35" w:rsidRPr="008229CF" w:rsidRDefault="00D7780F" w:rsidP="00C83083">
      <w:pPr>
        <w:keepNext/>
        <w:widowControl/>
        <w:spacing w:line="360" w:lineRule="auto"/>
        <w:rPr>
          <w:b/>
          <w:sz w:val="26"/>
          <w:szCs w:val="26"/>
        </w:rPr>
      </w:pPr>
      <w:r w:rsidRPr="008229CF">
        <w:rPr>
          <w:b/>
          <w:sz w:val="26"/>
          <w:szCs w:val="26"/>
        </w:rPr>
        <w:t>ALJ</w:t>
      </w:r>
      <w:r w:rsidR="00006F35" w:rsidRPr="008229CF">
        <w:rPr>
          <w:b/>
          <w:sz w:val="26"/>
          <w:szCs w:val="26"/>
        </w:rPr>
        <w:t xml:space="preserve">’s </w:t>
      </w:r>
      <w:r w:rsidR="00800499" w:rsidRPr="008229CF">
        <w:rPr>
          <w:b/>
          <w:sz w:val="26"/>
          <w:szCs w:val="26"/>
        </w:rPr>
        <w:t>Initial Decision</w:t>
      </w:r>
    </w:p>
    <w:p w:rsidR="00006F35" w:rsidRPr="008229CF" w:rsidRDefault="00006F35" w:rsidP="00C83083">
      <w:pPr>
        <w:keepNext/>
        <w:rPr>
          <w:sz w:val="26"/>
          <w:szCs w:val="26"/>
        </w:rPr>
      </w:pPr>
    </w:p>
    <w:p w:rsidR="00AC13E7" w:rsidRPr="008229CF" w:rsidRDefault="008229CF" w:rsidP="00AC13E7">
      <w:pPr>
        <w:widowControl/>
        <w:spacing w:line="360" w:lineRule="auto"/>
        <w:ind w:firstLine="1440"/>
        <w:rPr>
          <w:sz w:val="26"/>
          <w:szCs w:val="26"/>
        </w:rPr>
      </w:pPr>
      <w:r w:rsidRPr="008229CF">
        <w:rPr>
          <w:sz w:val="26"/>
          <w:szCs w:val="26"/>
        </w:rPr>
        <w:t>ALJ Fordham made thirty-six</w:t>
      </w:r>
      <w:r w:rsidR="00AC13E7" w:rsidRPr="008229CF">
        <w:rPr>
          <w:sz w:val="26"/>
          <w:szCs w:val="26"/>
        </w:rPr>
        <w:t xml:space="preserve"> F</w:t>
      </w:r>
      <w:r w:rsidR="00246C9A" w:rsidRPr="008229CF">
        <w:rPr>
          <w:sz w:val="26"/>
          <w:szCs w:val="26"/>
        </w:rPr>
        <w:t>i</w:t>
      </w:r>
      <w:r w:rsidRPr="008229CF">
        <w:rPr>
          <w:sz w:val="26"/>
          <w:szCs w:val="26"/>
        </w:rPr>
        <w:t>ndings of Fact and reached three</w:t>
      </w:r>
      <w:r w:rsidR="00246C9A" w:rsidRPr="008229CF">
        <w:rPr>
          <w:sz w:val="26"/>
          <w:szCs w:val="26"/>
        </w:rPr>
        <w:t xml:space="preserve"> Conclusions of Law.  </w:t>
      </w:r>
      <w:r w:rsidRPr="008229CF">
        <w:rPr>
          <w:sz w:val="26"/>
          <w:szCs w:val="26"/>
        </w:rPr>
        <w:t>I.D. at 5-8</w:t>
      </w:r>
      <w:r w:rsidR="00AC13E7" w:rsidRPr="008229CF">
        <w:rPr>
          <w:sz w:val="26"/>
          <w:szCs w:val="26"/>
        </w:rPr>
        <w:t>,</w:t>
      </w:r>
      <w:r w:rsidR="008353D9" w:rsidRPr="008229CF">
        <w:rPr>
          <w:sz w:val="26"/>
          <w:szCs w:val="26"/>
        </w:rPr>
        <w:t xml:space="preserve"> </w:t>
      </w:r>
      <w:r w:rsidR="00DA3621" w:rsidRPr="008229CF">
        <w:rPr>
          <w:sz w:val="26"/>
          <w:szCs w:val="26"/>
        </w:rPr>
        <w:t>13</w:t>
      </w:r>
      <w:r w:rsidR="00AC13E7" w:rsidRPr="008229CF">
        <w:rPr>
          <w:sz w:val="26"/>
          <w:szCs w:val="26"/>
        </w:rPr>
        <w:t>.  The Findings of Fact and Conclusions of Law are incorporated herein by reference and are adopted without comment unless they are either expressly or by necessary implication rejected or modified by this Opinion and Order.</w:t>
      </w:r>
      <w:r w:rsidR="001A512B" w:rsidRPr="008229CF">
        <w:rPr>
          <w:sz w:val="26"/>
          <w:szCs w:val="26"/>
        </w:rPr>
        <w:t xml:space="preserve"> </w:t>
      </w:r>
    </w:p>
    <w:p w:rsidR="001A512B" w:rsidRPr="008229CF" w:rsidRDefault="001A512B" w:rsidP="009032BC">
      <w:pPr>
        <w:widowControl/>
        <w:spacing w:line="360" w:lineRule="auto"/>
        <w:rPr>
          <w:sz w:val="26"/>
          <w:szCs w:val="26"/>
        </w:rPr>
      </w:pPr>
    </w:p>
    <w:p w:rsidR="00527844" w:rsidRPr="005C1618" w:rsidRDefault="001A512B" w:rsidP="00601651">
      <w:pPr>
        <w:widowControl/>
        <w:spacing w:line="360" w:lineRule="auto"/>
        <w:rPr>
          <w:sz w:val="26"/>
          <w:szCs w:val="26"/>
        </w:rPr>
      </w:pPr>
      <w:r w:rsidRPr="00756CCE">
        <w:rPr>
          <w:sz w:val="26"/>
          <w:szCs w:val="26"/>
        </w:rPr>
        <w:tab/>
      </w:r>
      <w:r w:rsidRPr="00756CCE">
        <w:rPr>
          <w:sz w:val="26"/>
          <w:szCs w:val="26"/>
        </w:rPr>
        <w:tab/>
      </w:r>
      <w:r w:rsidR="00DA3621" w:rsidRPr="00756CCE">
        <w:rPr>
          <w:sz w:val="26"/>
          <w:szCs w:val="26"/>
        </w:rPr>
        <w:t xml:space="preserve">In her Initial Decision, ALJ Fordham first addressed </w:t>
      </w:r>
      <w:r w:rsidR="00DF252C" w:rsidRPr="00756CCE">
        <w:rPr>
          <w:sz w:val="26"/>
          <w:szCs w:val="26"/>
        </w:rPr>
        <w:t>th</w:t>
      </w:r>
      <w:r w:rsidR="003937D5">
        <w:rPr>
          <w:sz w:val="26"/>
          <w:szCs w:val="26"/>
        </w:rPr>
        <w:t xml:space="preserve">e Complainant’s contention that PECO mistakenly </w:t>
      </w:r>
      <w:r w:rsidR="00B73A6C">
        <w:rPr>
          <w:sz w:val="26"/>
          <w:szCs w:val="26"/>
        </w:rPr>
        <w:t xml:space="preserve">had </w:t>
      </w:r>
      <w:r w:rsidR="003937D5">
        <w:rPr>
          <w:sz w:val="26"/>
          <w:szCs w:val="26"/>
        </w:rPr>
        <w:t xml:space="preserve">removed her from CAP in </w:t>
      </w:r>
      <w:r w:rsidR="003937D5" w:rsidRPr="008063D8">
        <w:rPr>
          <w:sz w:val="26"/>
          <w:szCs w:val="26"/>
        </w:rPr>
        <w:t>November of 2</w:t>
      </w:r>
      <w:r w:rsidR="00493355" w:rsidRPr="008063D8">
        <w:rPr>
          <w:sz w:val="26"/>
          <w:szCs w:val="26"/>
        </w:rPr>
        <w:t>010 (</w:t>
      </w:r>
      <w:r w:rsidR="00493355" w:rsidRPr="008063D8">
        <w:rPr>
          <w:i/>
          <w:sz w:val="26"/>
          <w:szCs w:val="26"/>
        </w:rPr>
        <w:t>see</w:t>
      </w:r>
      <w:r w:rsidR="00493355" w:rsidRPr="008063D8">
        <w:rPr>
          <w:sz w:val="26"/>
          <w:szCs w:val="26"/>
        </w:rPr>
        <w:t xml:space="preserve"> Tr. at 71-72</w:t>
      </w:r>
      <w:r w:rsidR="007F1868" w:rsidRPr="008063D8">
        <w:rPr>
          <w:sz w:val="26"/>
          <w:szCs w:val="26"/>
        </w:rPr>
        <w:t>, 84-85)</w:t>
      </w:r>
      <w:r w:rsidR="004E7782" w:rsidRPr="008063D8">
        <w:rPr>
          <w:sz w:val="26"/>
          <w:szCs w:val="26"/>
        </w:rPr>
        <w:t>.</w:t>
      </w:r>
      <w:r w:rsidR="00EB4605" w:rsidRPr="008063D8">
        <w:rPr>
          <w:sz w:val="26"/>
          <w:szCs w:val="26"/>
        </w:rPr>
        <w:t xml:space="preserve">  The ALJ stated that PECO sent correspondence to the Complainant at that time </w:t>
      </w:r>
      <w:r w:rsidR="00C5692C" w:rsidRPr="008063D8">
        <w:rPr>
          <w:sz w:val="26"/>
          <w:szCs w:val="26"/>
        </w:rPr>
        <w:t xml:space="preserve">explaining that </w:t>
      </w:r>
      <w:r w:rsidR="00C030C4" w:rsidRPr="008063D8">
        <w:rPr>
          <w:sz w:val="26"/>
          <w:szCs w:val="26"/>
        </w:rPr>
        <w:t>her $293.00 CAP payment was past due</w:t>
      </w:r>
      <w:r w:rsidR="00C5692C" w:rsidRPr="008063D8">
        <w:rPr>
          <w:sz w:val="26"/>
          <w:szCs w:val="26"/>
        </w:rPr>
        <w:t>, and</w:t>
      </w:r>
      <w:r w:rsidR="00C030C4" w:rsidRPr="008063D8">
        <w:rPr>
          <w:sz w:val="26"/>
          <w:szCs w:val="26"/>
        </w:rPr>
        <w:t xml:space="preserve"> </w:t>
      </w:r>
      <w:r w:rsidR="00C5692C" w:rsidRPr="008063D8">
        <w:rPr>
          <w:sz w:val="26"/>
          <w:szCs w:val="26"/>
        </w:rPr>
        <w:t>t</w:t>
      </w:r>
      <w:r w:rsidR="00C030C4" w:rsidRPr="008063D8">
        <w:rPr>
          <w:sz w:val="26"/>
          <w:szCs w:val="26"/>
        </w:rPr>
        <w:t xml:space="preserve">herefore, </w:t>
      </w:r>
      <w:r w:rsidR="00C5692C" w:rsidRPr="008063D8">
        <w:rPr>
          <w:sz w:val="26"/>
          <w:szCs w:val="26"/>
        </w:rPr>
        <w:t xml:space="preserve">the Complainant had notice that </w:t>
      </w:r>
      <w:r w:rsidR="00C030C4" w:rsidRPr="008063D8">
        <w:rPr>
          <w:sz w:val="26"/>
          <w:szCs w:val="26"/>
        </w:rPr>
        <w:t xml:space="preserve">her participation in CAP was in jeopardy.  </w:t>
      </w:r>
      <w:r w:rsidR="003F19E1">
        <w:rPr>
          <w:sz w:val="26"/>
          <w:szCs w:val="26"/>
        </w:rPr>
        <w:t>I.D.</w:t>
      </w:r>
      <w:r w:rsidR="00DE3277" w:rsidRPr="008063D8">
        <w:rPr>
          <w:sz w:val="26"/>
          <w:szCs w:val="26"/>
        </w:rPr>
        <w:t xml:space="preserve"> at 10</w:t>
      </w:r>
      <w:r w:rsidR="00AC7B1B" w:rsidRPr="008063D8">
        <w:rPr>
          <w:sz w:val="26"/>
          <w:szCs w:val="26"/>
        </w:rPr>
        <w:t xml:space="preserve"> (citing Complainant Exh. 2G).  The ALJ </w:t>
      </w:r>
      <w:r w:rsidR="001C182A">
        <w:rPr>
          <w:sz w:val="26"/>
          <w:szCs w:val="26"/>
        </w:rPr>
        <w:t xml:space="preserve">then </w:t>
      </w:r>
      <w:r w:rsidR="00AC7B1B" w:rsidRPr="008063D8">
        <w:rPr>
          <w:sz w:val="26"/>
          <w:szCs w:val="26"/>
        </w:rPr>
        <w:t xml:space="preserve">noted that </w:t>
      </w:r>
      <w:r w:rsidR="006D5A49" w:rsidRPr="008063D8">
        <w:rPr>
          <w:sz w:val="26"/>
          <w:szCs w:val="26"/>
        </w:rPr>
        <w:t>t</w:t>
      </w:r>
      <w:r w:rsidR="00C030C4" w:rsidRPr="008063D8">
        <w:rPr>
          <w:sz w:val="26"/>
          <w:szCs w:val="26"/>
        </w:rPr>
        <w:t>he Complainant was removed from CAP on November 29, 2010</w:t>
      </w:r>
      <w:r w:rsidR="006D5A49" w:rsidRPr="008063D8">
        <w:rPr>
          <w:sz w:val="26"/>
          <w:szCs w:val="26"/>
        </w:rPr>
        <w:t>,</w:t>
      </w:r>
      <w:r w:rsidR="00C030C4" w:rsidRPr="008063D8">
        <w:rPr>
          <w:sz w:val="26"/>
          <w:szCs w:val="26"/>
        </w:rPr>
        <w:t xml:space="preserve"> for failing to recertify</w:t>
      </w:r>
      <w:r w:rsidR="006D5A49" w:rsidRPr="008063D8">
        <w:rPr>
          <w:sz w:val="26"/>
          <w:szCs w:val="26"/>
        </w:rPr>
        <w:t>, and that PECO sent her</w:t>
      </w:r>
      <w:r w:rsidR="00C030C4" w:rsidRPr="008063D8">
        <w:rPr>
          <w:sz w:val="26"/>
          <w:szCs w:val="26"/>
        </w:rPr>
        <w:t xml:space="preserve"> correspondence on that date explaining w</w:t>
      </w:r>
      <w:r w:rsidR="006D5A49" w:rsidRPr="008063D8">
        <w:rPr>
          <w:sz w:val="26"/>
          <w:szCs w:val="26"/>
        </w:rPr>
        <w:t xml:space="preserve">hy she had been removed from </w:t>
      </w:r>
      <w:r w:rsidR="00DE3277" w:rsidRPr="008063D8">
        <w:rPr>
          <w:sz w:val="26"/>
          <w:szCs w:val="26"/>
        </w:rPr>
        <w:t>the program.  I.D</w:t>
      </w:r>
      <w:r w:rsidR="00DE3277">
        <w:rPr>
          <w:sz w:val="26"/>
          <w:szCs w:val="26"/>
        </w:rPr>
        <w:t>. at 10</w:t>
      </w:r>
      <w:r w:rsidR="00C030C4" w:rsidRPr="006D5A49">
        <w:rPr>
          <w:sz w:val="26"/>
          <w:szCs w:val="26"/>
        </w:rPr>
        <w:t xml:space="preserve"> (</w:t>
      </w:r>
      <w:r w:rsidR="006D5A49" w:rsidRPr="006D5A49">
        <w:rPr>
          <w:sz w:val="26"/>
          <w:szCs w:val="26"/>
        </w:rPr>
        <w:t xml:space="preserve">citing </w:t>
      </w:r>
      <w:r w:rsidR="00C030C4" w:rsidRPr="006D5A49">
        <w:rPr>
          <w:sz w:val="26"/>
          <w:szCs w:val="26"/>
        </w:rPr>
        <w:t xml:space="preserve">Tr. </w:t>
      </w:r>
      <w:r w:rsidR="003F19E1">
        <w:rPr>
          <w:sz w:val="26"/>
          <w:szCs w:val="26"/>
        </w:rPr>
        <w:t xml:space="preserve">at </w:t>
      </w:r>
      <w:r w:rsidR="00C030C4" w:rsidRPr="006D5A49">
        <w:rPr>
          <w:sz w:val="26"/>
          <w:szCs w:val="26"/>
        </w:rPr>
        <w:t>100</w:t>
      </w:r>
      <w:r w:rsidR="00C030C4" w:rsidRPr="006D5A49">
        <w:rPr>
          <w:b/>
          <w:i/>
          <w:sz w:val="26"/>
          <w:szCs w:val="26"/>
        </w:rPr>
        <w:t>;</w:t>
      </w:r>
      <w:r w:rsidR="006D5A49" w:rsidRPr="006D5A49">
        <w:rPr>
          <w:sz w:val="26"/>
          <w:szCs w:val="26"/>
        </w:rPr>
        <w:t xml:space="preserve"> Complainant</w:t>
      </w:r>
      <w:r w:rsidR="00C030C4" w:rsidRPr="006D5A49">
        <w:rPr>
          <w:sz w:val="26"/>
          <w:szCs w:val="26"/>
        </w:rPr>
        <w:t xml:space="preserve"> Ex</w:t>
      </w:r>
      <w:r w:rsidR="006D5A49" w:rsidRPr="006D5A49">
        <w:rPr>
          <w:sz w:val="26"/>
          <w:szCs w:val="26"/>
        </w:rPr>
        <w:t>h</w:t>
      </w:r>
      <w:r w:rsidR="00C030C4" w:rsidRPr="006D5A49">
        <w:rPr>
          <w:sz w:val="26"/>
          <w:szCs w:val="26"/>
        </w:rPr>
        <w:t>. 2I;</w:t>
      </w:r>
      <w:r w:rsidR="00C030C4" w:rsidRPr="006D5A49">
        <w:rPr>
          <w:b/>
          <w:i/>
          <w:sz w:val="26"/>
          <w:szCs w:val="26"/>
        </w:rPr>
        <w:t xml:space="preserve"> </w:t>
      </w:r>
      <w:r w:rsidR="00C030C4" w:rsidRPr="006D5A49">
        <w:rPr>
          <w:sz w:val="26"/>
          <w:szCs w:val="26"/>
        </w:rPr>
        <w:t>PECO Ex</w:t>
      </w:r>
      <w:r w:rsidR="006D5A49" w:rsidRPr="006D5A49">
        <w:rPr>
          <w:sz w:val="26"/>
          <w:szCs w:val="26"/>
        </w:rPr>
        <w:t>h</w:t>
      </w:r>
      <w:r w:rsidR="00C030C4" w:rsidRPr="006D5A49">
        <w:rPr>
          <w:sz w:val="26"/>
          <w:szCs w:val="26"/>
        </w:rPr>
        <w:t xml:space="preserve">s. 2, 4, </w:t>
      </w:r>
      <w:r w:rsidR="006D5A49" w:rsidRPr="006D5A49">
        <w:rPr>
          <w:sz w:val="26"/>
          <w:szCs w:val="26"/>
        </w:rPr>
        <w:t xml:space="preserve">and </w:t>
      </w:r>
      <w:r w:rsidR="00C030C4" w:rsidRPr="006D5A49">
        <w:rPr>
          <w:sz w:val="26"/>
          <w:szCs w:val="26"/>
        </w:rPr>
        <w:t>8).</w:t>
      </w:r>
      <w:r w:rsidR="007C0FD5">
        <w:rPr>
          <w:sz w:val="26"/>
          <w:szCs w:val="26"/>
        </w:rPr>
        <w:t xml:space="preserve">  The ALJ explained that the Complainant was not enrolled in CAP between November, 2010 and March, 2011, </w:t>
      </w:r>
      <w:r w:rsidR="00D5491A">
        <w:rPr>
          <w:sz w:val="26"/>
          <w:szCs w:val="26"/>
        </w:rPr>
        <w:t>but was reenrolled on March 25, 2011, when PECO received a completed CAP application and income verification information from the Complainant.  I.D. at 10</w:t>
      </w:r>
      <w:r w:rsidR="00D77ACD">
        <w:rPr>
          <w:sz w:val="26"/>
          <w:szCs w:val="26"/>
        </w:rPr>
        <w:t xml:space="preserve"> </w:t>
      </w:r>
      <w:r w:rsidR="00D77ACD">
        <w:rPr>
          <w:sz w:val="26"/>
          <w:szCs w:val="26"/>
        </w:rPr>
        <w:lastRenderedPageBreak/>
        <w:t>(citing Tr. at 101; PECO Exhs. 2 and 8).</w:t>
      </w:r>
      <w:r w:rsidR="00DE3277">
        <w:rPr>
          <w:sz w:val="26"/>
          <w:szCs w:val="26"/>
        </w:rPr>
        <w:t xml:space="preserve">  The ALJ found that the Complainant failed to show that she had recertified for CAP prior to November of 2010, and therefore, PECO did not err when it removed her </w:t>
      </w:r>
      <w:r w:rsidR="00DE3277" w:rsidRPr="005C1618">
        <w:rPr>
          <w:sz w:val="26"/>
          <w:szCs w:val="26"/>
        </w:rPr>
        <w:t>from the program at that time.  I.D. at 10.</w:t>
      </w:r>
    </w:p>
    <w:p w:rsidR="001A512B" w:rsidRPr="005C1618" w:rsidRDefault="001A512B" w:rsidP="001A512B">
      <w:pPr>
        <w:widowControl/>
        <w:spacing w:line="360" w:lineRule="auto"/>
        <w:rPr>
          <w:sz w:val="26"/>
          <w:szCs w:val="26"/>
        </w:rPr>
      </w:pPr>
    </w:p>
    <w:p w:rsidR="005C1618" w:rsidRDefault="002E7381" w:rsidP="005C1618">
      <w:pPr>
        <w:widowControl/>
        <w:spacing w:line="360" w:lineRule="auto"/>
        <w:rPr>
          <w:sz w:val="26"/>
          <w:szCs w:val="26"/>
        </w:rPr>
      </w:pPr>
      <w:r>
        <w:rPr>
          <w:sz w:val="26"/>
          <w:szCs w:val="26"/>
        </w:rPr>
        <w:tab/>
      </w:r>
      <w:r>
        <w:rPr>
          <w:sz w:val="26"/>
          <w:szCs w:val="26"/>
        </w:rPr>
        <w:tab/>
      </w:r>
      <w:r w:rsidRPr="0015032B">
        <w:rPr>
          <w:sz w:val="26"/>
          <w:szCs w:val="26"/>
        </w:rPr>
        <w:t xml:space="preserve">The ALJ next </w:t>
      </w:r>
      <w:r w:rsidR="00625A05" w:rsidRPr="0015032B">
        <w:rPr>
          <w:sz w:val="26"/>
          <w:szCs w:val="26"/>
        </w:rPr>
        <w:t>addressed</w:t>
      </w:r>
      <w:r w:rsidRPr="0015032B">
        <w:rPr>
          <w:sz w:val="26"/>
          <w:szCs w:val="26"/>
        </w:rPr>
        <w:t xml:space="preserve"> the Complainant</w:t>
      </w:r>
      <w:r w:rsidR="00625A05" w:rsidRPr="0015032B">
        <w:rPr>
          <w:sz w:val="26"/>
          <w:szCs w:val="26"/>
        </w:rPr>
        <w:t>’s concern regarding</w:t>
      </w:r>
      <w:r w:rsidRPr="0015032B">
        <w:rPr>
          <w:sz w:val="26"/>
          <w:szCs w:val="26"/>
        </w:rPr>
        <w:t xml:space="preserve"> her removal from </w:t>
      </w:r>
      <w:r w:rsidR="00625A05" w:rsidRPr="0015032B">
        <w:rPr>
          <w:sz w:val="26"/>
          <w:szCs w:val="26"/>
        </w:rPr>
        <w:t>PECO’s</w:t>
      </w:r>
      <w:r w:rsidRPr="0015032B">
        <w:rPr>
          <w:sz w:val="26"/>
          <w:szCs w:val="26"/>
        </w:rPr>
        <w:t xml:space="preserve"> budget billing option (</w:t>
      </w:r>
      <w:r w:rsidRPr="0015032B">
        <w:rPr>
          <w:i/>
          <w:sz w:val="26"/>
          <w:szCs w:val="26"/>
        </w:rPr>
        <w:t>see</w:t>
      </w:r>
      <w:r w:rsidRPr="0015032B">
        <w:rPr>
          <w:sz w:val="26"/>
          <w:szCs w:val="26"/>
        </w:rPr>
        <w:t xml:space="preserve"> Tr. at 86).  According to the ALJ, the evidence of record </w:t>
      </w:r>
      <w:r w:rsidR="005C1618" w:rsidRPr="0015032B">
        <w:rPr>
          <w:sz w:val="26"/>
          <w:szCs w:val="26"/>
        </w:rPr>
        <w:t>shows that the Complainant was on budget billing from January 2009 through November 2010</w:t>
      </w:r>
      <w:r w:rsidRPr="0015032B">
        <w:rPr>
          <w:sz w:val="26"/>
          <w:szCs w:val="26"/>
        </w:rPr>
        <w:t>,</w:t>
      </w:r>
      <w:r w:rsidR="009934CE">
        <w:rPr>
          <w:sz w:val="26"/>
          <w:szCs w:val="26"/>
        </w:rPr>
        <w:t xml:space="preserve"> after which</w:t>
      </w:r>
      <w:r w:rsidRPr="0015032B">
        <w:rPr>
          <w:sz w:val="26"/>
          <w:szCs w:val="26"/>
        </w:rPr>
        <w:t xml:space="preserve"> she</w:t>
      </w:r>
      <w:r w:rsidR="005C1618" w:rsidRPr="0015032B">
        <w:rPr>
          <w:sz w:val="26"/>
          <w:szCs w:val="26"/>
        </w:rPr>
        <w:t xml:space="preserve"> wa</w:t>
      </w:r>
      <w:r w:rsidR="0015032B" w:rsidRPr="0015032B">
        <w:rPr>
          <w:sz w:val="26"/>
          <w:szCs w:val="26"/>
        </w:rPr>
        <w:t>s removed</w:t>
      </w:r>
      <w:r w:rsidR="009934CE">
        <w:rPr>
          <w:sz w:val="26"/>
          <w:szCs w:val="26"/>
        </w:rPr>
        <w:t xml:space="preserve"> from budget billing</w:t>
      </w:r>
      <w:r w:rsidR="0015032B" w:rsidRPr="0015032B">
        <w:rPr>
          <w:sz w:val="26"/>
          <w:szCs w:val="26"/>
        </w:rPr>
        <w:t xml:space="preserve"> due to late bill payments in November and December of 2010.  The ALJ stated that the Complainant had </w:t>
      </w:r>
      <w:r w:rsidR="005C1618" w:rsidRPr="0015032B">
        <w:rPr>
          <w:sz w:val="26"/>
          <w:szCs w:val="26"/>
        </w:rPr>
        <w:t>not presented evidence to show that these payments were made on time.</w:t>
      </w:r>
      <w:r w:rsidR="0015032B">
        <w:rPr>
          <w:sz w:val="26"/>
          <w:szCs w:val="26"/>
        </w:rPr>
        <w:t xml:space="preserve">  The ALJ noted that </w:t>
      </w:r>
      <w:r w:rsidR="00F041E3">
        <w:rPr>
          <w:sz w:val="26"/>
          <w:szCs w:val="26"/>
        </w:rPr>
        <w:t xml:space="preserve">when the </w:t>
      </w:r>
      <w:r w:rsidR="00F041E3" w:rsidRPr="009934CE">
        <w:rPr>
          <w:sz w:val="26"/>
          <w:szCs w:val="26"/>
        </w:rPr>
        <w:t>Complainant was removed from budget billing</w:t>
      </w:r>
      <w:r w:rsidR="009934CE" w:rsidRPr="009934CE">
        <w:rPr>
          <w:sz w:val="26"/>
          <w:szCs w:val="26"/>
        </w:rPr>
        <w:t xml:space="preserve"> in December of 2010</w:t>
      </w:r>
      <w:r w:rsidR="00F041E3" w:rsidRPr="009934CE">
        <w:rPr>
          <w:sz w:val="26"/>
          <w:szCs w:val="26"/>
        </w:rPr>
        <w:t xml:space="preserve">, her </w:t>
      </w:r>
      <w:r w:rsidR="009934CE" w:rsidRPr="009934CE">
        <w:rPr>
          <w:sz w:val="26"/>
          <w:szCs w:val="26"/>
        </w:rPr>
        <w:t>deferred budge</w:t>
      </w:r>
      <w:r w:rsidR="003F19E1">
        <w:rPr>
          <w:sz w:val="26"/>
          <w:szCs w:val="26"/>
        </w:rPr>
        <w:t>t</w:t>
      </w:r>
      <w:r w:rsidR="005C1618" w:rsidRPr="009934CE">
        <w:rPr>
          <w:sz w:val="26"/>
          <w:szCs w:val="26"/>
        </w:rPr>
        <w:t xml:space="preserve"> </w:t>
      </w:r>
      <w:r w:rsidR="009934CE" w:rsidRPr="009934CE">
        <w:rPr>
          <w:sz w:val="26"/>
          <w:szCs w:val="26"/>
        </w:rPr>
        <w:t>balance</w:t>
      </w:r>
      <w:r w:rsidR="00940237">
        <w:rPr>
          <w:rStyle w:val="FootnoteReference"/>
          <w:sz w:val="26"/>
          <w:szCs w:val="26"/>
        </w:rPr>
        <w:footnoteReference w:id="5"/>
      </w:r>
      <w:r w:rsidR="009934CE" w:rsidRPr="009934CE">
        <w:rPr>
          <w:sz w:val="26"/>
          <w:szCs w:val="26"/>
        </w:rPr>
        <w:t xml:space="preserve"> was $161.51 and her</w:t>
      </w:r>
      <w:r w:rsidR="005C1618" w:rsidRPr="009934CE">
        <w:rPr>
          <w:sz w:val="26"/>
          <w:szCs w:val="26"/>
        </w:rPr>
        <w:t xml:space="preserve"> current charges were $389.18</w:t>
      </w:r>
      <w:r w:rsidR="009934CE" w:rsidRPr="009934CE">
        <w:rPr>
          <w:sz w:val="26"/>
          <w:szCs w:val="26"/>
        </w:rPr>
        <w:t xml:space="preserve">, resulting in a total bill of $550.69, payment of which was due by January 12, 2011.  I.D. at 12 (citing </w:t>
      </w:r>
      <w:r w:rsidR="005C1618" w:rsidRPr="009934CE">
        <w:rPr>
          <w:sz w:val="26"/>
          <w:szCs w:val="26"/>
        </w:rPr>
        <w:t xml:space="preserve">Tr. </w:t>
      </w:r>
      <w:r w:rsidR="009934CE" w:rsidRPr="009934CE">
        <w:rPr>
          <w:sz w:val="26"/>
          <w:szCs w:val="26"/>
        </w:rPr>
        <w:t xml:space="preserve">at </w:t>
      </w:r>
      <w:r w:rsidR="005C1618" w:rsidRPr="009934CE">
        <w:rPr>
          <w:sz w:val="26"/>
          <w:szCs w:val="26"/>
        </w:rPr>
        <w:t xml:space="preserve">107).  </w:t>
      </w:r>
      <w:r w:rsidR="009934CE" w:rsidRPr="009934CE">
        <w:rPr>
          <w:sz w:val="26"/>
          <w:szCs w:val="26"/>
        </w:rPr>
        <w:t xml:space="preserve">The ALJ found that the </w:t>
      </w:r>
      <w:r w:rsidR="005C1618" w:rsidRPr="009934CE">
        <w:rPr>
          <w:sz w:val="26"/>
          <w:szCs w:val="26"/>
        </w:rPr>
        <w:t xml:space="preserve">Complainant failed to show that she did not have a deferred budget balance in December </w:t>
      </w:r>
      <w:r w:rsidR="009934CE" w:rsidRPr="009934CE">
        <w:rPr>
          <w:sz w:val="26"/>
          <w:szCs w:val="26"/>
        </w:rPr>
        <w:t xml:space="preserve">of </w:t>
      </w:r>
      <w:r w:rsidR="005C1618" w:rsidRPr="009934CE">
        <w:rPr>
          <w:sz w:val="26"/>
          <w:szCs w:val="26"/>
        </w:rPr>
        <w:t>2010</w:t>
      </w:r>
      <w:r w:rsidR="009934CE" w:rsidRPr="009934CE">
        <w:rPr>
          <w:sz w:val="26"/>
          <w:szCs w:val="26"/>
        </w:rPr>
        <w:t>,</w:t>
      </w:r>
      <w:r w:rsidR="005C1618" w:rsidRPr="009934CE">
        <w:rPr>
          <w:sz w:val="26"/>
          <w:szCs w:val="26"/>
        </w:rPr>
        <w:t xml:space="preserve"> or that the current charges were incorrect.</w:t>
      </w:r>
      <w:r w:rsidR="009934CE">
        <w:rPr>
          <w:sz w:val="26"/>
          <w:szCs w:val="26"/>
        </w:rPr>
        <w:t xml:space="preserve">  I.D. at 12.</w:t>
      </w:r>
    </w:p>
    <w:p w:rsidR="005F7EB1" w:rsidRDefault="005F7EB1" w:rsidP="005C1618">
      <w:pPr>
        <w:widowControl/>
        <w:spacing w:line="360" w:lineRule="auto"/>
        <w:rPr>
          <w:sz w:val="26"/>
          <w:szCs w:val="26"/>
        </w:rPr>
      </w:pPr>
    </w:p>
    <w:p w:rsidR="005F7EB1" w:rsidRPr="009478F2" w:rsidRDefault="005F7EB1" w:rsidP="005F7EB1">
      <w:pPr>
        <w:widowControl/>
        <w:spacing w:line="360" w:lineRule="auto"/>
        <w:rPr>
          <w:sz w:val="26"/>
          <w:szCs w:val="26"/>
        </w:rPr>
      </w:pPr>
      <w:r>
        <w:rPr>
          <w:sz w:val="26"/>
          <w:szCs w:val="26"/>
        </w:rPr>
        <w:tab/>
      </w:r>
      <w:r>
        <w:rPr>
          <w:sz w:val="26"/>
          <w:szCs w:val="26"/>
        </w:rPr>
        <w:tab/>
        <w:t xml:space="preserve">The ALJ next addressed the Complainant’s dispute of several bills that she received between December of 2010 and April of 2011.  The ALJ </w:t>
      </w:r>
      <w:r w:rsidR="00BB2B97">
        <w:rPr>
          <w:sz w:val="26"/>
          <w:szCs w:val="26"/>
        </w:rPr>
        <w:t xml:space="preserve">found </w:t>
      </w:r>
      <w:r>
        <w:rPr>
          <w:sz w:val="26"/>
          <w:szCs w:val="26"/>
        </w:rPr>
        <w:t xml:space="preserve">that the Complainant was not enrolled in CAP or budget billing during </w:t>
      </w:r>
      <w:r w:rsidRPr="0069227B">
        <w:rPr>
          <w:sz w:val="26"/>
          <w:szCs w:val="26"/>
        </w:rPr>
        <w:t>this time period,</w:t>
      </w:r>
      <w:r w:rsidR="00940237" w:rsidRPr="0069227B">
        <w:rPr>
          <w:sz w:val="26"/>
          <w:szCs w:val="26"/>
        </w:rPr>
        <w:t xml:space="preserve"> and that her bills were based on actual meter readings.  The ALJ also </w:t>
      </w:r>
      <w:r w:rsidR="00BB2B97">
        <w:rPr>
          <w:sz w:val="26"/>
          <w:szCs w:val="26"/>
        </w:rPr>
        <w:t xml:space="preserve">found </w:t>
      </w:r>
      <w:r w:rsidR="0011122E">
        <w:rPr>
          <w:sz w:val="26"/>
          <w:szCs w:val="26"/>
        </w:rPr>
        <w:t>that</w:t>
      </w:r>
      <w:r w:rsidR="00940237" w:rsidRPr="0069227B">
        <w:rPr>
          <w:sz w:val="26"/>
          <w:szCs w:val="26"/>
        </w:rPr>
        <w:t xml:space="preserve"> </w:t>
      </w:r>
      <w:r w:rsidRPr="0069227B">
        <w:rPr>
          <w:sz w:val="26"/>
          <w:szCs w:val="26"/>
        </w:rPr>
        <w:t xml:space="preserve">since the Complainant was no longer on the </w:t>
      </w:r>
      <w:r w:rsidRPr="0011122E">
        <w:rPr>
          <w:sz w:val="26"/>
          <w:szCs w:val="26"/>
        </w:rPr>
        <w:t>budget</w:t>
      </w:r>
      <w:r w:rsidR="0069227B" w:rsidRPr="0011122E">
        <w:rPr>
          <w:sz w:val="26"/>
          <w:szCs w:val="26"/>
        </w:rPr>
        <w:t xml:space="preserve"> at this time</w:t>
      </w:r>
      <w:r w:rsidRPr="0011122E">
        <w:rPr>
          <w:sz w:val="26"/>
          <w:szCs w:val="26"/>
        </w:rPr>
        <w:t>, she was required to pay the deferred balances.</w:t>
      </w:r>
      <w:r w:rsidR="0011122E" w:rsidRPr="0011122E">
        <w:rPr>
          <w:sz w:val="26"/>
          <w:szCs w:val="26"/>
        </w:rPr>
        <w:t xml:space="preserve">  The ALJ concluded that t</w:t>
      </w:r>
      <w:r w:rsidRPr="0011122E">
        <w:rPr>
          <w:sz w:val="26"/>
          <w:szCs w:val="26"/>
        </w:rPr>
        <w:t>he</w:t>
      </w:r>
      <w:r w:rsidR="0011122E" w:rsidRPr="0011122E">
        <w:rPr>
          <w:sz w:val="26"/>
          <w:szCs w:val="26"/>
        </w:rPr>
        <w:t xml:space="preserve"> Complainant </w:t>
      </w:r>
      <w:r w:rsidRPr="0011122E">
        <w:rPr>
          <w:sz w:val="26"/>
          <w:szCs w:val="26"/>
        </w:rPr>
        <w:t xml:space="preserve">failed to prove that </w:t>
      </w:r>
      <w:r w:rsidRPr="009478F2">
        <w:rPr>
          <w:sz w:val="26"/>
          <w:szCs w:val="26"/>
        </w:rPr>
        <w:t xml:space="preserve">there were incorrect charges on her bills. </w:t>
      </w:r>
      <w:r w:rsidR="0011122E" w:rsidRPr="009478F2">
        <w:rPr>
          <w:sz w:val="26"/>
          <w:szCs w:val="26"/>
        </w:rPr>
        <w:t xml:space="preserve"> I.D. at 12.</w:t>
      </w:r>
    </w:p>
    <w:p w:rsidR="005F7EB1" w:rsidRDefault="005F7EB1" w:rsidP="005F7EB1">
      <w:pPr>
        <w:widowControl/>
        <w:spacing w:line="360" w:lineRule="auto"/>
        <w:rPr>
          <w:sz w:val="26"/>
          <w:szCs w:val="26"/>
        </w:rPr>
      </w:pPr>
    </w:p>
    <w:p w:rsidR="005F7EB1" w:rsidRDefault="009478F2" w:rsidP="005F7EB1">
      <w:pPr>
        <w:widowControl/>
        <w:spacing w:line="360" w:lineRule="auto"/>
        <w:rPr>
          <w:sz w:val="26"/>
          <w:szCs w:val="26"/>
        </w:rPr>
      </w:pPr>
      <w:r>
        <w:rPr>
          <w:sz w:val="26"/>
          <w:szCs w:val="26"/>
        </w:rPr>
        <w:lastRenderedPageBreak/>
        <w:tab/>
      </w:r>
      <w:r>
        <w:rPr>
          <w:sz w:val="26"/>
          <w:szCs w:val="26"/>
        </w:rPr>
        <w:tab/>
        <w:t>Finally, the ALJ addressed the Complainant’</w:t>
      </w:r>
      <w:r w:rsidR="00F46AE4">
        <w:rPr>
          <w:sz w:val="26"/>
          <w:szCs w:val="26"/>
        </w:rPr>
        <w:t>s denial that she had consented to various payment agreements that PECO established on her account, and her objection to the charges applied to her account under these agreements (</w:t>
      </w:r>
      <w:r w:rsidR="00F46AE4" w:rsidRPr="00F46AE4">
        <w:rPr>
          <w:i/>
          <w:sz w:val="26"/>
          <w:szCs w:val="26"/>
        </w:rPr>
        <w:t>see</w:t>
      </w:r>
      <w:r w:rsidR="00F46AE4">
        <w:rPr>
          <w:sz w:val="26"/>
          <w:szCs w:val="26"/>
        </w:rPr>
        <w:t xml:space="preserve"> Tr. at </w:t>
      </w:r>
      <w:r w:rsidR="00E73B25">
        <w:rPr>
          <w:sz w:val="26"/>
          <w:szCs w:val="26"/>
        </w:rPr>
        <w:t>65-66, 70, 76, 83-86,</w:t>
      </w:r>
      <w:r w:rsidR="00F46AE4">
        <w:rPr>
          <w:sz w:val="26"/>
          <w:szCs w:val="26"/>
        </w:rPr>
        <w:t xml:space="preserve"> 88).</w:t>
      </w:r>
      <w:r w:rsidR="006E5657">
        <w:rPr>
          <w:sz w:val="26"/>
          <w:szCs w:val="26"/>
        </w:rPr>
        <w:t xml:space="preserve">  The ALJ noted</w:t>
      </w:r>
      <w:r w:rsidR="00F46AE4">
        <w:rPr>
          <w:sz w:val="26"/>
          <w:szCs w:val="26"/>
        </w:rPr>
        <w:t xml:space="preserve"> that the first of these payment </w:t>
      </w:r>
      <w:r w:rsidR="00F46AE4" w:rsidRPr="00A311E9">
        <w:rPr>
          <w:sz w:val="26"/>
          <w:szCs w:val="26"/>
        </w:rPr>
        <w:t>agreements was established in April 2011</w:t>
      </w:r>
      <w:r w:rsidR="000D36F2" w:rsidRPr="00A311E9">
        <w:rPr>
          <w:sz w:val="26"/>
          <w:szCs w:val="26"/>
        </w:rPr>
        <w:t xml:space="preserve"> on a balance of $829.22.</w:t>
      </w:r>
      <w:r w:rsidR="001C182A">
        <w:rPr>
          <w:sz w:val="26"/>
          <w:szCs w:val="26"/>
        </w:rPr>
        <w:t xml:space="preserve">  The ALJ stated</w:t>
      </w:r>
      <w:r w:rsidR="002B4377" w:rsidRPr="00A311E9">
        <w:rPr>
          <w:sz w:val="26"/>
          <w:szCs w:val="26"/>
        </w:rPr>
        <w:t xml:space="preserve"> that if </w:t>
      </w:r>
      <w:r w:rsidR="005F7EB1" w:rsidRPr="00A311E9">
        <w:rPr>
          <w:sz w:val="26"/>
          <w:szCs w:val="26"/>
        </w:rPr>
        <w:t xml:space="preserve">the Complainant had not agreed </w:t>
      </w:r>
      <w:r w:rsidR="002B4377" w:rsidRPr="00A311E9">
        <w:rPr>
          <w:sz w:val="26"/>
          <w:szCs w:val="26"/>
        </w:rPr>
        <w:t>to this payment arrangement, PECO would have required her to pay the entire balance</w:t>
      </w:r>
      <w:r w:rsidR="00A311E9" w:rsidRPr="00A311E9">
        <w:rPr>
          <w:sz w:val="26"/>
          <w:szCs w:val="26"/>
        </w:rPr>
        <w:t>.</w:t>
      </w:r>
      <w:r w:rsidR="005F7EB1" w:rsidRPr="00A311E9">
        <w:rPr>
          <w:sz w:val="26"/>
          <w:szCs w:val="26"/>
        </w:rPr>
        <w:t xml:space="preserve"> </w:t>
      </w:r>
      <w:r w:rsidR="00A311E9" w:rsidRPr="00A311E9">
        <w:rPr>
          <w:sz w:val="26"/>
          <w:szCs w:val="26"/>
        </w:rPr>
        <w:t xml:space="preserve"> I.D. at 12 </w:t>
      </w:r>
      <w:r w:rsidR="005F7EB1" w:rsidRPr="00A311E9">
        <w:rPr>
          <w:sz w:val="26"/>
          <w:szCs w:val="26"/>
        </w:rPr>
        <w:t>(</w:t>
      </w:r>
      <w:r w:rsidR="00A311E9" w:rsidRPr="00A311E9">
        <w:rPr>
          <w:sz w:val="26"/>
          <w:szCs w:val="26"/>
        </w:rPr>
        <w:t xml:space="preserve">citing </w:t>
      </w:r>
      <w:r w:rsidR="005F7EB1" w:rsidRPr="00A311E9">
        <w:rPr>
          <w:sz w:val="26"/>
          <w:szCs w:val="26"/>
        </w:rPr>
        <w:t xml:space="preserve">Tr. </w:t>
      </w:r>
      <w:r w:rsidR="00A311E9" w:rsidRPr="00A311E9">
        <w:rPr>
          <w:sz w:val="26"/>
          <w:szCs w:val="26"/>
        </w:rPr>
        <w:t xml:space="preserve">at </w:t>
      </w:r>
      <w:r w:rsidR="005F7EB1" w:rsidRPr="00A311E9">
        <w:rPr>
          <w:sz w:val="26"/>
          <w:szCs w:val="26"/>
        </w:rPr>
        <w:t xml:space="preserve">110).  </w:t>
      </w:r>
    </w:p>
    <w:p w:rsidR="006E5657" w:rsidRDefault="006E5657" w:rsidP="005F7EB1">
      <w:pPr>
        <w:widowControl/>
        <w:spacing w:line="360" w:lineRule="auto"/>
        <w:rPr>
          <w:sz w:val="26"/>
          <w:szCs w:val="26"/>
        </w:rPr>
      </w:pPr>
    </w:p>
    <w:p w:rsidR="005F7EB1" w:rsidRDefault="006E5657" w:rsidP="005F7EB1">
      <w:pPr>
        <w:widowControl/>
        <w:spacing w:line="360" w:lineRule="auto"/>
        <w:rPr>
          <w:sz w:val="26"/>
          <w:szCs w:val="26"/>
        </w:rPr>
      </w:pPr>
      <w:r>
        <w:rPr>
          <w:sz w:val="26"/>
          <w:szCs w:val="26"/>
        </w:rPr>
        <w:tab/>
      </w:r>
      <w:r>
        <w:rPr>
          <w:sz w:val="26"/>
          <w:szCs w:val="26"/>
        </w:rPr>
        <w:tab/>
      </w:r>
      <w:r w:rsidR="002705C6" w:rsidRPr="007C511F">
        <w:rPr>
          <w:sz w:val="26"/>
          <w:szCs w:val="26"/>
        </w:rPr>
        <w:t>The ALJ stated</w:t>
      </w:r>
      <w:r w:rsidRPr="007C511F">
        <w:rPr>
          <w:sz w:val="26"/>
          <w:szCs w:val="26"/>
        </w:rPr>
        <w:t xml:space="preserve"> that the second payment arrangement established for the Complainant was </w:t>
      </w:r>
      <w:r w:rsidR="005F7EB1" w:rsidRPr="007C511F">
        <w:rPr>
          <w:sz w:val="26"/>
          <w:szCs w:val="26"/>
        </w:rPr>
        <w:t>issued on December 9, 2011,</w:t>
      </w:r>
      <w:r w:rsidR="00CD699B" w:rsidRPr="007C511F">
        <w:rPr>
          <w:sz w:val="26"/>
          <w:szCs w:val="26"/>
        </w:rPr>
        <w:t xml:space="preserve"> as a part of PECO’s</w:t>
      </w:r>
      <w:r w:rsidR="005F7EB1" w:rsidRPr="007C511F">
        <w:rPr>
          <w:sz w:val="26"/>
          <w:szCs w:val="26"/>
        </w:rPr>
        <w:t xml:space="preserve"> CAP Rate </w:t>
      </w:r>
      <w:r w:rsidR="00CD699B" w:rsidRPr="007C511F">
        <w:rPr>
          <w:sz w:val="26"/>
          <w:szCs w:val="26"/>
        </w:rPr>
        <w:t>In-</w:t>
      </w:r>
      <w:r w:rsidR="005F7EB1" w:rsidRPr="007C511F">
        <w:rPr>
          <w:sz w:val="26"/>
          <w:szCs w:val="26"/>
        </w:rPr>
        <w:t>Program Arrears Forgiveness</w:t>
      </w:r>
      <w:r w:rsidR="00CD699B" w:rsidRPr="007C511F">
        <w:rPr>
          <w:sz w:val="26"/>
          <w:szCs w:val="26"/>
        </w:rPr>
        <w:t xml:space="preserve"> Program</w:t>
      </w:r>
      <w:r w:rsidR="005F7EB1" w:rsidRPr="007C511F">
        <w:rPr>
          <w:sz w:val="26"/>
          <w:szCs w:val="26"/>
        </w:rPr>
        <w:t>.  The</w:t>
      </w:r>
      <w:r w:rsidR="002705C6" w:rsidRPr="007C511F">
        <w:rPr>
          <w:sz w:val="26"/>
          <w:szCs w:val="26"/>
        </w:rPr>
        <w:t xml:space="preserve"> ALJ explained that under this program, PECO</w:t>
      </w:r>
      <w:r w:rsidR="005F7EB1" w:rsidRPr="007C511F">
        <w:rPr>
          <w:sz w:val="26"/>
          <w:szCs w:val="26"/>
        </w:rPr>
        <w:t xml:space="preserve"> forgave $423.16 of the Complainant’s </w:t>
      </w:r>
      <w:r w:rsidR="001C182A">
        <w:rPr>
          <w:sz w:val="26"/>
          <w:szCs w:val="26"/>
        </w:rPr>
        <w:t>then-</w:t>
      </w:r>
      <w:r w:rsidR="007C511F" w:rsidRPr="007C511F">
        <w:rPr>
          <w:sz w:val="26"/>
          <w:szCs w:val="26"/>
        </w:rPr>
        <w:t xml:space="preserve">current balance, and was then </w:t>
      </w:r>
      <w:r w:rsidR="005F7EB1" w:rsidRPr="007C511F">
        <w:rPr>
          <w:sz w:val="26"/>
          <w:szCs w:val="26"/>
        </w:rPr>
        <w:t xml:space="preserve">placed on a payment arrangement for the remaining $1,000.00 balance.  </w:t>
      </w:r>
      <w:r w:rsidR="007C511F" w:rsidRPr="007C511F">
        <w:rPr>
          <w:sz w:val="26"/>
          <w:szCs w:val="26"/>
        </w:rPr>
        <w:t xml:space="preserve">Under this arrangement, the Complainant </w:t>
      </w:r>
      <w:r w:rsidR="005F7EB1" w:rsidRPr="007C511F">
        <w:rPr>
          <w:sz w:val="26"/>
          <w:szCs w:val="26"/>
        </w:rPr>
        <w:t>was required to pay her budget bill plus $16.67 a month on the outstanding balance</w:t>
      </w:r>
      <w:r w:rsidR="007C511F" w:rsidRPr="007C511F">
        <w:rPr>
          <w:sz w:val="26"/>
          <w:szCs w:val="26"/>
        </w:rPr>
        <w:t>.  I.D. at 12-13</w:t>
      </w:r>
      <w:r w:rsidR="005F7EB1" w:rsidRPr="007C511F">
        <w:rPr>
          <w:sz w:val="26"/>
          <w:szCs w:val="26"/>
        </w:rPr>
        <w:t xml:space="preserve"> (</w:t>
      </w:r>
      <w:r w:rsidR="007C511F" w:rsidRPr="007C511F">
        <w:rPr>
          <w:sz w:val="26"/>
          <w:szCs w:val="26"/>
        </w:rPr>
        <w:t xml:space="preserve">citing </w:t>
      </w:r>
      <w:r w:rsidR="005F7EB1" w:rsidRPr="007C511F">
        <w:rPr>
          <w:sz w:val="26"/>
          <w:szCs w:val="26"/>
        </w:rPr>
        <w:t>Tr.</w:t>
      </w:r>
      <w:r w:rsidR="007C511F" w:rsidRPr="007C511F">
        <w:rPr>
          <w:sz w:val="26"/>
          <w:szCs w:val="26"/>
        </w:rPr>
        <w:t xml:space="preserve"> at</w:t>
      </w:r>
      <w:r w:rsidR="005F7EB1" w:rsidRPr="007C511F">
        <w:rPr>
          <w:sz w:val="26"/>
          <w:szCs w:val="26"/>
        </w:rPr>
        <w:t xml:space="preserve"> 88; PECO Ex</w:t>
      </w:r>
      <w:r w:rsidR="007C511F" w:rsidRPr="007C511F">
        <w:rPr>
          <w:sz w:val="26"/>
          <w:szCs w:val="26"/>
        </w:rPr>
        <w:t>hs. 1 and</w:t>
      </w:r>
      <w:r w:rsidR="005F7EB1" w:rsidRPr="007C511F">
        <w:rPr>
          <w:sz w:val="26"/>
          <w:szCs w:val="26"/>
        </w:rPr>
        <w:t xml:space="preserve"> 12). </w:t>
      </w:r>
    </w:p>
    <w:p w:rsidR="00CD699B" w:rsidRPr="006E5657" w:rsidRDefault="00CD699B" w:rsidP="005F7EB1">
      <w:pPr>
        <w:widowControl/>
        <w:spacing w:line="360" w:lineRule="auto"/>
        <w:rPr>
          <w:sz w:val="26"/>
          <w:szCs w:val="26"/>
        </w:rPr>
      </w:pPr>
    </w:p>
    <w:p w:rsidR="005F7EB1" w:rsidRDefault="005F7EB1" w:rsidP="005F7EB1">
      <w:pPr>
        <w:widowControl/>
        <w:spacing w:line="360" w:lineRule="auto"/>
        <w:rPr>
          <w:sz w:val="26"/>
          <w:szCs w:val="26"/>
        </w:rPr>
      </w:pPr>
      <w:r w:rsidRPr="007C511F">
        <w:rPr>
          <w:sz w:val="26"/>
          <w:szCs w:val="26"/>
        </w:rPr>
        <w:tab/>
      </w:r>
      <w:r w:rsidRPr="007C511F">
        <w:rPr>
          <w:sz w:val="26"/>
          <w:szCs w:val="26"/>
        </w:rPr>
        <w:tab/>
        <w:t xml:space="preserve">The </w:t>
      </w:r>
      <w:r w:rsidR="007C511F" w:rsidRPr="007C511F">
        <w:rPr>
          <w:sz w:val="26"/>
          <w:szCs w:val="26"/>
        </w:rPr>
        <w:t xml:space="preserve">ALJ concluded that the Complainant </w:t>
      </w:r>
      <w:r w:rsidRPr="007C511F">
        <w:rPr>
          <w:sz w:val="26"/>
          <w:szCs w:val="26"/>
        </w:rPr>
        <w:t xml:space="preserve">failed to show that she did not agree to the first payment arrangement to keep her service.  The </w:t>
      </w:r>
      <w:r w:rsidR="007C511F" w:rsidRPr="007C511F">
        <w:rPr>
          <w:sz w:val="26"/>
          <w:szCs w:val="26"/>
        </w:rPr>
        <w:t>ALJ fur</w:t>
      </w:r>
      <w:r w:rsidR="001C182A">
        <w:rPr>
          <w:sz w:val="26"/>
          <w:szCs w:val="26"/>
        </w:rPr>
        <w:t xml:space="preserve">ther found that PECO </w:t>
      </w:r>
      <w:r w:rsidR="007C511F" w:rsidRPr="007C511F">
        <w:rPr>
          <w:sz w:val="26"/>
          <w:szCs w:val="26"/>
        </w:rPr>
        <w:t xml:space="preserve">had </w:t>
      </w:r>
      <w:r w:rsidRPr="007C511F">
        <w:rPr>
          <w:sz w:val="26"/>
          <w:szCs w:val="26"/>
        </w:rPr>
        <w:t>shown that the s</w:t>
      </w:r>
      <w:r w:rsidR="007C511F" w:rsidRPr="007C511F">
        <w:rPr>
          <w:sz w:val="26"/>
          <w:szCs w:val="26"/>
        </w:rPr>
        <w:t xml:space="preserve">econd payment arrangement was </w:t>
      </w:r>
      <w:r w:rsidRPr="007C511F">
        <w:rPr>
          <w:sz w:val="26"/>
          <w:szCs w:val="26"/>
        </w:rPr>
        <w:t>part of a company</w:t>
      </w:r>
      <w:r w:rsidR="007C511F" w:rsidRPr="007C511F">
        <w:rPr>
          <w:sz w:val="26"/>
          <w:szCs w:val="26"/>
        </w:rPr>
        <w:t>-</w:t>
      </w:r>
      <w:r w:rsidRPr="007C511F">
        <w:rPr>
          <w:sz w:val="26"/>
          <w:szCs w:val="26"/>
        </w:rPr>
        <w:t>wide program</w:t>
      </w:r>
      <w:r w:rsidR="007C511F" w:rsidRPr="007C511F">
        <w:rPr>
          <w:sz w:val="26"/>
          <w:szCs w:val="26"/>
        </w:rPr>
        <w:t xml:space="preserve"> to reduce </w:t>
      </w:r>
      <w:r w:rsidRPr="007C511F">
        <w:rPr>
          <w:sz w:val="26"/>
          <w:szCs w:val="26"/>
        </w:rPr>
        <w:t>CAP arrearages</w:t>
      </w:r>
      <w:r w:rsidR="007C511F" w:rsidRPr="007C511F">
        <w:rPr>
          <w:sz w:val="26"/>
          <w:szCs w:val="26"/>
        </w:rPr>
        <w:t>, which benefitted the Complainant.  I.D. at 13</w:t>
      </w:r>
    </w:p>
    <w:p w:rsidR="00C077B4" w:rsidRPr="00C85F17" w:rsidRDefault="00C077B4" w:rsidP="00C077B4">
      <w:pPr>
        <w:widowControl/>
        <w:spacing w:line="360" w:lineRule="auto"/>
        <w:rPr>
          <w:sz w:val="26"/>
          <w:szCs w:val="26"/>
        </w:rPr>
      </w:pPr>
    </w:p>
    <w:p w:rsidR="00C077B4" w:rsidRPr="00C85F17" w:rsidRDefault="00C077B4" w:rsidP="00C077B4">
      <w:pPr>
        <w:widowControl/>
        <w:spacing w:line="360" w:lineRule="auto"/>
        <w:rPr>
          <w:sz w:val="26"/>
          <w:szCs w:val="26"/>
        </w:rPr>
      </w:pPr>
      <w:r w:rsidRPr="00C85F17">
        <w:rPr>
          <w:sz w:val="26"/>
          <w:szCs w:val="26"/>
        </w:rPr>
        <w:tab/>
      </w:r>
      <w:r w:rsidRPr="00C85F17">
        <w:rPr>
          <w:sz w:val="26"/>
          <w:szCs w:val="26"/>
        </w:rPr>
        <w:tab/>
        <w:t>Based on her analysis and findi</w:t>
      </w:r>
      <w:r w:rsidR="00C85F17" w:rsidRPr="00C85F17">
        <w:rPr>
          <w:sz w:val="26"/>
          <w:szCs w:val="26"/>
        </w:rPr>
        <w:t>ngs</w:t>
      </w:r>
      <w:r w:rsidRPr="00C85F17">
        <w:rPr>
          <w:sz w:val="26"/>
          <w:szCs w:val="26"/>
        </w:rPr>
        <w:t xml:space="preserve"> as discussed above, the ALJ determined that the Complaint should be</w:t>
      </w:r>
      <w:r w:rsidR="00C85F17">
        <w:rPr>
          <w:sz w:val="26"/>
          <w:szCs w:val="26"/>
        </w:rPr>
        <w:t xml:space="preserve"> dismissed in its entirety.  </w:t>
      </w:r>
      <w:r w:rsidR="00C85F17" w:rsidRPr="00C85F17">
        <w:rPr>
          <w:i/>
          <w:sz w:val="26"/>
          <w:szCs w:val="26"/>
        </w:rPr>
        <w:t>Id</w:t>
      </w:r>
      <w:r w:rsidRPr="00C85F17">
        <w:rPr>
          <w:sz w:val="26"/>
          <w:szCs w:val="26"/>
        </w:rPr>
        <w:t>.</w:t>
      </w:r>
      <w:r w:rsidR="00C85F17" w:rsidRPr="00C85F17">
        <w:rPr>
          <w:sz w:val="26"/>
          <w:szCs w:val="26"/>
        </w:rPr>
        <w:t xml:space="preserve"> at 13-14</w:t>
      </w:r>
      <w:r w:rsidRPr="00C85F17">
        <w:rPr>
          <w:sz w:val="26"/>
          <w:szCs w:val="26"/>
        </w:rPr>
        <w:t>.</w:t>
      </w:r>
    </w:p>
    <w:p w:rsidR="008E720C" w:rsidRPr="00222F6B" w:rsidRDefault="008E720C" w:rsidP="00B70EAE">
      <w:pPr>
        <w:widowControl/>
        <w:spacing w:line="360" w:lineRule="auto"/>
        <w:rPr>
          <w:sz w:val="26"/>
          <w:szCs w:val="26"/>
        </w:rPr>
      </w:pPr>
    </w:p>
    <w:p w:rsidR="00456B54" w:rsidRPr="00222F6B" w:rsidRDefault="008E720C" w:rsidP="00681927">
      <w:pPr>
        <w:keepNext/>
        <w:widowControl/>
        <w:spacing w:line="360" w:lineRule="auto"/>
        <w:rPr>
          <w:b/>
          <w:sz w:val="26"/>
          <w:szCs w:val="26"/>
        </w:rPr>
      </w:pPr>
      <w:r w:rsidRPr="00222F6B">
        <w:rPr>
          <w:b/>
          <w:sz w:val="26"/>
          <w:szCs w:val="26"/>
        </w:rPr>
        <w:lastRenderedPageBreak/>
        <w:t>Exceptions</w:t>
      </w:r>
      <w:r w:rsidR="00B109EA" w:rsidRPr="00222F6B">
        <w:rPr>
          <w:b/>
          <w:sz w:val="26"/>
          <w:szCs w:val="26"/>
        </w:rPr>
        <w:t xml:space="preserve"> </w:t>
      </w:r>
      <w:r w:rsidRPr="00222F6B">
        <w:rPr>
          <w:b/>
          <w:sz w:val="26"/>
          <w:szCs w:val="26"/>
        </w:rPr>
        <w:t>and Replies</w:t>
      </w:r>
    </w:p>
    <w:p w:rsidR="00456B54" w:rsidRPr="00222F6B" w:rsidRDefault="00456B54" w:rsidP="00681927">
      <w:pPr>
        <w:keepNext/>
        <w:widowControl/>
        <w:spacing w:line="360" w:lineRule="auto"/>
        <w:rPr>
          <w:sz w:val="26"/>
          <w:szCs w:val="26"/>
        </w:rPr>
      </w:pPr>
    </w:p>
    <w:p w:rsidR="004E08AB" w:rsidRDefault="00157FB2" w:rsidP="00377263">
      <w:pPr>
        <w:widowControl/>
        <w:spacing w:line="360" w:lineRule="auto"/>
        <w:rPr>
          <w:sz w:val="26"/>
          <w:szCs w:val="26"/>
        </w:rPr>
      </w:pPr>
      <w:r w:rsidRPr="00222F6B">
        <w:rPr>
          <w:sz w:val="26"/>
          <w:szCs w:val="26"/>
        </w:rPr>
        <w:tab/>
      </w:r>
      <w:r w:rsidRPr="00222F6B">
        <w:rPr>
          <w:sz w:val="26"/>
          <w:szCs w:val="26"/>
        </w:rPr>
        <w:tab/>
      </w:r>
      <w:r w:rsidR="00D67A7E" w:rsidRPr="00222F6B">
        <w:rPr>
          <w:sz w:val="26"/>
          <w:szCs w:val="26"/>
        </w:rPr>
        <w:t>In her</w:t>
      </w:r>
      <w:r w:rsidR="00222F6B" w:rsidRPr="00222F6B">
        <w:rPr>
          <w:sz w:val="26"/>
          <w:szCs w:val="26"/>
        </w:rPr>
        <w:t xml:space="preserve"> Exceptions,</w:t>
      </w:r>
      <w:r w:rsidR="00222F6B" w:rsidRPr="00222F6B">
        <w:rPr>
          <w:sz w:val="26"/>
          <w:szCs w:val="26"/>
          <w:vertAlign w:val="superscript"/>
        </w:rPr>
        <w:footnoteReference w:id="6"/>
      </w:r>
      <w:r w:rsidR="00222F6B" w:rsidRPr="00222F6B">
        <w:rPr>
          <w:sz w:val="26"/>
          <w:szCs w:val="26"/>
        </w:rPr>
        <w:t xml:space="preserve">  </w:t>
      </w:r>
      <w:r w:rsidR="00D67A7E" w:rsidRPr="00222F6B">
        <w:rPr>
          <w:sz w:val="26"/>
          <w:szCs w:val="26"/>
        </w:rPr>
        <w:t xml:space="preserve">the Complainant </w:t>
      </w:r>
      <w:r w:rsidR="00DC1055">
        <w:rPr>
          <w:sz w:val="26"/>
          <w:szCs w:val="26"/>
        </w:rPr>
        <w:t xml:space="preserve">contends that there are inconsistencies and discrepancies in the Initial Decision, and appears to question some of the information set forth in the exhibits presented by PECO in this proceeding. </w:t>
      </w:r>
      <w:r w:rsidR="004E08AB">
        <w:rPr>
          <w:sz w:val="26"/>
          <w:szCs w:val="26"/>
        </w:rPr>
        <w:t>The Complainant asks that her exhibits be reviewed in order to verify the various discrepancies that allegedly appear in the Initial Decision and the PECO exhibits.</w:t>
      </w:r>
      <w:r w:rsidR="00C15070">
        <w:rPr>
          <w:sz w:val="26"/>
          <w:szCs w:val="26"/>
        </w:rPr>
        <w:t xml:space="preserve">  Exc. at 1.</w:t>
      </w:r>
    </w:p>
    <w:p w:rsidR="004E08AB" w:rsidRDefault="004E08AB" w:rsidP="00377263">
      <w:pPr>
        <w:widowControl/>
        <w:spacing w:line="360" w:lineRule="auto"/>
        <w:rPr>
          <w:sz w:val="26"/>
          <w:szCs w:val="26"/>
        </w:rPr>
      </w:pPr>
    </w:p>
    <w:p w:rsidR="005010E2" w:rsidRDefault="004E08AB" w:rsidP="00377263">
      <w:pPr>
        <w:widowControl/>
        <w:spacing w:line="360" w:lineRule="auto"/>
        <w:rPr>
          <w:sz w:val="26"/>
          <w:szCs w:val="26"/>
        </w:rPr>
      </w:pPr>
      <w:r>
        <w:rPr>
          <w:sz w:val="26"/>
          <w:szCs w:val="26"/>
        </w:rPr>
        <w:tab/>
      </w:r>
      <w:r>
        <w:rPr>
          <w:sz w:val="26"/>
          <w:szCs w:val="26"/>
        </w:rPr>
        <w:tab/>
      </w:r>
      <w:r w:rsidR="005E5618">
        <w:rPr>
          <w:sz w:val="26"/>
          <w:szCs w:val="26"/>
        </w:rPr>
        <w:t>The Complainant raises specific issues regarding her</w:t>
      </w:r>
      <w:r w:rsidR="00160F7E">
        <w:rPr>
          <w:sz w:val="26"/>
          <w:szCs w:val="26"/>
        </w:rPr>
        <w:t xml:space="preserve"> enrollment in the CAP program and the details of the payment agreements that PECO established for her.  The Complainant also argues that there are inaccuracies in a chart presented in the Initial Decision that depicts a billing and payment history </w:t>
      </w:r>
      <w:r w:rsidR="00FE1190">
        <w:rPr>
          <w:sz w:val="26"/>
          <w:szCs w:val="26"/>
        </w:rPr>
        <w:t>relating to the Compla</w:t>
      </w:r>
      <w:r w:rsidR="00B96929">
        <w:rPr>
          <w:sz w:val="26"/>
          <w:szCs w:val="26"/>
        </w:rPr>
        <w:t>inant’s PECO account from March</w:t>
      </w:r>
      <w:r w:rsidR="00FE1190">
        <w:rPr>
          <w:sz w:val="26"/>
          <w:szCs w:val="26"/>
        </w:rPr>
        <w:t xml:space="preserve"> 2009 through December 2010.  Finally, the Complainant objects</w:t>
      </w:r>
      <w:r w:rsidR="00C6519C">
        <w:rPr>
          <w:sz w:val="26"/>
          <w:szCs w:val="26"/>
        </w:rPr>
        <w:t xml:space="preserve"> to the fact that PECO introduced thirteen exhibits at the March 26, 2013 hearing before ALJ Fordham, while the Company previously had presented only twelve of these thirteen exhibits at the hearings before ALJ Johnson.</w:t>
      </w:r>
      <w:r w:rsidR="00C15070">
        <w:rPr>
          <w:sz w:val="26"/>
          <w:szCs w:val="26"/>
        </w:rPr>
        <w:t xml:space="preserve">  </w:t>
      </w:r>
      <w:r w:rsidR="00C15070" w:rsidRPr="00C15070">
        <w:rPr>
          <w:i/>
          <w:sz w:val="26"/>
          <w:szCs w:val="26"/>
        </w:rPr>
        <w:t>Id</w:t>
      </w:r>
      <w:r w:rsidR="00C15070">
        <w:rPr>
          <w:sz w:val="26"/>
          <w:szCs w:val="26"/>
        </w:rPr>
        <w:t>. at 1-4.</w:t>
      </w:r>
    </w:p>
    <w:p w:rsidR="004E08AB" w:rsidRDefault="004E08AB" w:rsidP="00377263">
      <w:pPr>
        <w:widowControl/>
        <w:spacing w:line="360" w:lineRule="auto"/>
        <w:rPr>
          <w:sz w:val="26"/>
          <w:szCs w:val="26"/>
        </w:rPr>
      </w:pPr>
    </w:p>
    <w:p w:rsidR="004E08AB" w:rsidRDefault="004E08AB" w:rsidP="00377263">
      <w:pPr>
        <w:widowControl/>
        <w:spacing w:line="360" w:lineRule="auto"/>
        <w:rPr>
          <w:sz w:val="26"/>
          <w:szCs w:val="26"/>
        </w:rPr>
      </w:pPr>
      <w:r>
        <w:rPr>
          <w:sz w:val="26"/>
          <w:szCs w:val="26"/>
        </w:rPr>
        <w:tab/>
      </w:r>
      <w:r>
        <w:rPr>
          <w:sz w:val="26"/>
          <w:szCs w:val="26"/>
        </w:rPr>
        <w:tab/>
        <w:t>In its Replies to the Complainant’s Exceptions, PECO contends that the Complainant was given the opportunity to present her bills and testimony at the hearing in order to support her allegations of incorrec</w:t>
      </w:r>
      <w:r w:rsidR="00EA638B">
        <w:rPr>
          <w:sz w:val="26"/>
          <w:szCs w:val="26"/>
        </w:rPr>
        <w:t>t billing by PECO.  PECO argues</w:t>
      </w:r>
      <w:r>
        <w:rPr>
          <w:sz w:val="26"/>
          <w:szCs w:val="26"/>
        </w:rPr>
        <w:t xml:space="preserve"> that “[t]here is a 167-page transcript demonstrating </w:t>
      </w:r>
      <w:r w:rsidR="00C15070">
        <w:rPr>
          <w:sz w:val="26"/>
          <w:szCs w:val="26"/>
        </w:rPr>
        <w:t xml:space="preserve">several hours of testimony where the Complainant and ALJ Fordham walked through the bills and billing statements to </w:t>
      </w:r>
      <w:r w:rsidR="00C15070">
        <w:rPr>
          <w:sz w:val="26"/>
          <w:szCs w:val="26"/>
        </w:rPr>
        <w:lastRenderedPageBreak/>
        <w:t xml:space="preserve">determine whether the Complainant’s billing was correct.” R. Exc. at 2.  </w:t>
      </w:r>
      <w:r w:rsidR="00EA638B">
        <w:rPr>
          <w:sz w:val="26"/>
          <w:szCs w:val="26"/>
        </w:rPr>
        <w:t xml:space="preserve">PECO asserts that the ALJ correctly determined that the Complainant failed to demonstrate that her bills were incorrect, and that the record reflects that the Complainant incurred the balance in dispute.  </w:t>
      </w:r>
      <w:r w:rsidR="00EA638B" w:rsidRPr="00EA638B">
        <w:rPr>
          <w:i/>
          <w:sz w:val="26"/>
          <w:szCs w:val="26"/>
        </w:rPr>
        <w:t>Id</w:t>
      </w:r>
      <w:r w:rsidR="00EA638B">
        <w:rPr>
          <w:sz w:val="26"/>
          <w:szCs w:val="26"/>
        </w:rPr>
        <w:t>. at 2.</w:t>
      </w:r>
    </w:p>
    <w:p w:rsidR="00EA638B" w:rsidRDefault="00EA638B" w:rsidP="00377263">
      <w:pPr>
        <w:widowControl/>
        <w:spacing w:line="360" w:lineRule="auto"/>
        <w:rPr>
          <w:sz w:val="26"/>
          <w:szCs w:val="26"/>
        </w:rPr>
      </w:pPr>
    </w:p>
    <w:p w:rsidR="00EA638B" w:rsidRDefault="00EA638B" w:rsidP="00377263">
      <w:pPr>
        <w:widowControl/>
        <w:spacing w:line="360" w:lineRule="auto"/>
        <w:rPr>
          <w:sz w:val="26"/>
          <w:szCs w:val="26"/>
        </w:rPr>
      </w:pPr>
      <w:r>
        <w:rPr>
          <w:sz w:val="26"/>
          <w:szCs w:val="26"/>
        </w:rPr>
        <w:tab/>
      </w:r>
      <w:r>
        <w:rPr>
          <w:sz w:val="26"/>
          <w:szCs w:val="26"/>
        </w:rPr>
        <w:tab/>
      </w:r>
      <w:r w:rsidR="00D40ECC">
        <w:rPr>
          <w:sz w:val="26"/>
          <w:szCs w:val="26"/>
        </w:rPr>
        <w:t>As for the Complainant’s concern regarding the additional exhibit that PECO introduced at the March 25, 2013 hearing, PECO argues that in her March 12, 2013 pre-hearing order, ALJ Fordham instructed the Parties to bring copies of the documents they wished to present as evidence to the hearing, and noted that she already had copies of PECO’s Exhi</w:t>
      </w:r>
      <w:r w:rsidR="00495421">
        <w:rPr>
          <w:sz w:val="26"/>
          <w:szCs w:val="26"/>
        </w:rPr>
        <w:t>bits 1 through 12.  PECO states</w:t>
      </w:r>
      <w:r w:rsidR="00D40ECC">
        <w:rPr>
          <w:sz w:val="26"/>
          <w:szCs w:val="26"/>
        </w:rPr>
        <w:t xml:space="preserve"> that it chose to submit an addition</w:t>
      </w:r>
      <w:r w:rsidR="009A236A">
        <w:rPr>
          <w:sz w:val="26"/>
          <w:szCs w:val="26"/>
        </w:rPr>
        <w:t>al</w:t>
      </w:r>
      <w:r w:rsidR="00D40ECC">
        <w:rPr>
          <w:sz w:val="26"/>
          <w:szCs w:val="26"/>
        </w:rPr>
        <w:t xml:space="preserve"> exhibit marked as Exhibit 13, which contained the Complainant’s billing statements in chronological order.</w:t>
      </w:r>
      <w:r w:rsidR="00495421">
        <w:rPr>
          <w:sz w:val="26"/>
          <w:szCs w:val="26"/>
        </w:rPr>
        <w:t xml:space="preserve">  PECO asserts that the Complainant was provided copies of all thirteen of the Company’s exhibits, and that the transcript reflects that PECO presented and referred to the bills contained in Exhibit 13.  PECO further asserts that ALJ Fordham referenced its Exhibit 13 at the hearing as well as in her Initial Decision.  Accordingly, PECO contends that the Complainant has no legitimate exception on this issue.  </w:t>
      </w:r>
      <w:r w:rsidR="00495421" w:rsidRPr="00495421">
        <w:rPr>
          <w:i/>
          <w:sz w:val="26"/>
          <w:szCs w:val="26"/>
        </w:rPr>
        <w:t>Id</w:t>
      </w:r>
      <w:r w:rsidR="00495421">
        <w:rPr>
          <w:sz w:val="26"/>
          <w:szCs w:val="26"/>
        </w:rPr>
        <w:t>. at 4.</w:t>
      </w:r>
    </w:p>
    <w:p w:rsidR="0064094A" w:rsidRPr="00222F6B" w:rsidRDefault="0064094A" w:rsidP="00377263">
      <w:pPr>
        <w:widowControl/>
        <w:spacing w:line="360" w:lineRule="auto"/>
        <w:rPr>
          <w:sz w:val="26"/>
          <w:szCs w:val="26"/>
        </w:rPr>
      </w:pPr>
    </w:p>
    <w:p w:rsidR="00B9551C" w:rsidRPr="00F24B2C" w:rsidRDefault="00B9551C" w:rsidP="001751D7">
      <w:pPr>
        <w:keepNext/>
        <w:widowControl/>
        <w:spacing w:line="360" w:lineRule="auto"/>
        <w:rPr>
          <w:b/>
          <w:sz w:val="26"/>
          <w:szCs w:val="26"/>
        </w:rPr>
      </w:pPr>
      <w:r w:rsidRPr="00F24B2C">
        <w:rPr>
          <w:b/>
          <w:sz w:val="26"/>
          <w:szCs w:val="26"/>
        </w:rPr>
        <w:t>Disposition</w:t>
      </w:r>
    </w:p>
    <w:p w:rsidR="000B57C0" w:rsidRPr="004A15B2" w:rsidRDefault="000B57C0" w:rsidP="004A15B2">
      <w:pPr>
        <w:keepNext/>
        <w:widowControl/>
        <w:spacing w:line="360" w:lineRule="auto"/>
        <w:rPr>
          <w:sz w:val="26"/>
          <w:szCs w:val="26"/>
          <w:highlight w:val="green"/>
        </w:rPr>
      </w:pPr>
    </w:p>
    <w:p w:rsidR="00F24B2C" w:rsidRDefault="00F24B2C" w:rsidP="00151A01">
      <w:pPr>
        <w:widowControl/>
        <w:spacing w:line="360" w:lineRule="auto"/>
        <w:rPr>
          <w:sz w:val="26"/>
          <w:szCs w:val="26"/>
        </w:rPr>
      </w:pPr>
      <w:r w:rsidRPr="00F24B2C">
        <w:rPr>
          <w:sz w:val="26"/>
          <w:szCs w:val="26"/>
        </w:rPr>
        <w:tab/>
      </w:r>
      <w:r w:rsidRPr="00F24B2C">
        <w:rPr>
          <w:sz w:val="26"/>
          <w:szCs w:val="26"/>
        </w:rPr>
        <w:tab/>
        <w:t>Based</w:t>
      </w:r>
      <w:r>
        <w:rPr>
          <w:sz w:val="26"/>
          <w:szCs w:val="26"/>
        </w:rPr>
        <w:t xml:space="preserve"> on our review of the record in this proceeding, we find no merit in the Complainant’s Exceptions.  We will address each of the Complainant’s arguments individually.</w:t>
      </w:r>
    </w:p>
    <w:p w:rsidR="00F24B2C" w:rsidRDefault="00F24B2C" w:rsidP="00151A01">
      <w:pPr>
        <w:widowControl/>
        <w:spacing w:line="360" w:lineRule="auto"/>
        <w:rPr>
          <w:sz w:val="26"/>
          <w:szCs w:val="26"/>
        </w:rPr>
      </w:pPr>
    </w:p>
    <w:p w:rsidR="003D5B76" w:rsidRDefault="00F24B2C" w:rsidP="00151A01">
      <w:pPr>
        <w:widowControl/>
        <w:spacing w:line="360" w:lineRule="auto"/>
        <w:rPr>
          <w:sz w:val="26"/>
          <w:szCs w:val="26"/>
        </w:rPr>
      </w:pPr>
      <w:r>
        <w:rPr>
          <w:sz w:val="26"/>
          <w:szCs w:val="26"/>
        </w:rPr>
        <w:tab/>
      </w:r>
      <w:r>
        <w:rPr>
          <w:sz w:val="26"/>
          <w:szCs w:val="26"/>
        </w:rPr>
        <w:tab/>
        <w:t xml:space="preserve">The Complainant first appears to contend that the Initial Decision denies that she was enrolled in the CAP program in 2012, and asks that her 2012 billing statements be reviewed in order to confirm that she was, in fact, enrolled in CAP during that time period.  </w:t>
      </w:r>
      <w:r w:rsidR="00B96929">
        <w:rPr>
          <w:sz w:val="26"/>
          <w:szCs w:val="26"/>
        </w:rPr>
        <w:t>W</w:t>
      </w:r>
      <w:r>
        <w:rPr>
          <w:sz w:val="26"/>
          <w:szCs w:val="26"/>
        </w:rPr>
        <w:t>e find nothing in the Initial Decision that states that the Complainant was not enrolled in CAP during 2012.</w:t>
      </w:r>
      <w:r w:rsidR="00654590">
        <w:rPr>
          <w:sz w:val="26"/>
          <w:szCs w:val="26"/>
        </w:rPr>
        <w:t xml:space="preserve">  The record indicates that the Complainant was </w:t>
      </w:r>
      <w:r w:rsidR="00654590">
        <w:rPr>
          <w:sz w:val="26"/>
          <w:szCs w:val="26"/>
        </w:rPr>
        <w:lastRenderedPageBreak/>
        <w:t>initially enrolled in CAP on September 29</w:t>
      </w:r>
      <w:r w:rsidR="00DC05E9">
        <w:rPr>
          <w:sz w:val="26"/>
          <w:szCs w:val="26"/>
        </w:rPr>
        <w:t>, 2008, and was removed from the program</w:t>
      </w:r>
      <w:r w:rsidR="00654590">
        <w:rPr>
          <w:sz w:val="26"/>
          <w:szCs w:val="26"/>
        </w:rPr>
        <w:t xml:space="preserve"> on November 29, 2010</w:t>
      </w:r>
      <w:r w:rsidR="009A236A">
        <w:rPr>
          <w:sz w:val="26"/>
          <w:szCs w:val="26"/>
        </w:rPr>
        <w:t>,</w:t>
      </w:r>
      <w:r w:rsidR="00654590">
        <w:rPr>
          <w:sz w:val="26"/>
          <w:szCs w:val="26"/>
        </w:rPr>
        <w:t xml:space="preserve"> for failure to meet the</w:t>
      </w:r>
      <w:r w:rsidR="008D4374">
        <w:rPr>
          <w:sz w:val="26"/>
          <w:szCs w:val="26"/>
        </w:rPr>
        <w:t xml:space="preserve"> recertification requirements.</w:t>
      </w:r>
      <w:r w:rsidR="00894B16">
        <w:rPr>
          <w:rStyle w:val="FootnoteReference"/>
          <w:sz w:val="26"/>
          <w:szCs w:val="26"/>
        </w:rPr>
        <w:footnoteReference w:id="7"/>
      </w:r>
      <w:r w:rsidR="008D4374">
        <w:rPr>
          <w:sz w:val="26"/>
          <w:szCs w:val="26"/>
        </w:rPr>
        <w:t xml:space="preserve">  </w:t>
      </w:r>
      <w:r w:rsidR="00654590">
        <w:rPr>
          <w:sz w:val="26"/>
          <w:szCs w:val="26"/>
        </w:rPr>
        <w:t>However, PECO received a completed CAP application and income verification information</w:t>
      </w:r>
      <w:r w:rsidR="00DC05E9">
        <w:rPr>
          <w:sz w:val="26"/>
          <w:szCs w:val="26"/>
        </w:rPr>
        <w:t xml:space="preserve"> from the Complainant</w:t>
      </w:r>
      <w:r w:rsidR="00654590">
        <w:rPr>
          <w:sz w:val="26"/>
          <w:szCs w:val="26"/>
        </w:rPr>
        <w:t xml:space="preserve"> on Mar</w:t>
      </w:r>
      <w:r w:rsidR="00DC05E9">
        <w:rPr>
          <w:sz w:val="26"/>
          <w:szCs w:val="26"/>
        </w:rPr>
        <w:t xml:space="preserve">ch 25, 2011, and she was reinstated in the </w:t>
      </w:r>
      <w:r w:rsidR="00654590">
        <w:rPr>
          <w:sz w:val="26"/>
          <w:szCs w:val="26"/>
        </w:rPr>
        <w:t>program.  The record is clear that the Complainant</w:t>
      </w:r>
      <w:r w:rsidR="00DC05E9">
        <w:rPr>
          <w:sz w:val="26"/>
          <w:szCs w:val="26"/>
        </w:rPr>
        <w:t xml:space="preserve"> remained in the CAP program from that point</w:t>
      </w:r>
      <w:r w:rsidR="003D5B76">
        <w:rPr>
          <w:sz w:val="26"/>
          <w:szCs w:val="26"/>
        </w:rPr>
        <w:t xml:space="preserve"> until March</w:t>
      </w:r>
      <w:r w:rsidR="00B96929">
        <w:rPr>
          <w:sz w:val="26"/>
          <w:szCs w:val="26"/>
        </w:rPr>
        <w:t> </w:t>
      </w:r>
      <w:r w:rsidR="003D5B76">
        <w:rPr>
          <w:sz w:val="26"/>
          <w:szCs w:val="26"/>
        </w:rPr>
        <w:t>25, 2013, at which time she was required to submit information to be recertified in the program.</w:t>
      </w:r>
      <w:r w:rsidR="00BB5320">
        <w:rPr>
          <w:rStyle w:val="FootnoteReference"/>
          <w:sz w:val="26"/>
          <w:szCs w:val="26"/>
        </w:rPr>
        <w:footnoteReference w:id="8"/>
      </w:r>
      <w:r w:rsidR="003D5B76">
        <w:rPr>
          <w:sz w:val="26"/>
          <w:szCs w:val="26"/>
        </w:rPr>
        <w:t xml:space="preserve">  </w:t>
      </w:r>
      <w:r w:rsidR="005E5345">
        <w:rPr>
          <w:sz w:val="26"/>
          <w:szCs w:val="26"/>
        </w:rPr>
        <w:t>Tr. at 99-101,</w:t>
      </w:r>
      <w:r w:rsidR="008003A7">
        <w:rPr>
          <w:sz w:val="26"/>
          <w:szCs w:val="26"/>
        </w:rPr>
        <w:t xml:space="preserve"> 129-131,</w:t>
      </w:r>
      <w:r w:rsidR="005E5345">
        <w:rPr>
          <w:sz w:val="26"/>
          <w:szCs w:val="26"/>
        </w:rPr>
        <w:t xml:space="preserve"> </w:t>
      </w:r>
      <w:r w:rsidR="00922FDC">
        <w:rPr>
          <w:sz w:val="26"/>
          <w:szCs w:val="26"/>
        </w:rPr>
        <w:t>145-146, 148</w:t>
      </w:r>
      <w:r w:rsidR="00F57D5B">
        <w:rPr>
          <w:sz w:val="26"/>
          <w:szCs w:val="26"/>
        </w:rPr>
        <w:t>; PECO Exh</w:t>
      </w:r>
      <w:r w:rsidR="008003A7">
        <w:rPr>
          <w:sz w:val="26"/>
          <w:szCs w:val="26"/>
        </w:rPr>
        <w:t>s</w:t>
      </w:r>
      <w:r w:rsidR="00F57D5B">
        <w:rPr>
          <w:sz w:val="26"/>
          <w:szCs w:val="26"/>
        </w:rPr>
        <w:t>. 2</w:t>
      </w:r>
      <w:r w:rsidR="008003A7">
        <w:rPr>
          <w:sz w:val="26"/>
          <w:szCs w:val="26"/>
        </w:rPr>
        <w:t xml:space="preserve"> and 13</w:t>
      </w:r>
      <w:r w:rsidR="00922FDC">
        <w:rPr>
          <w:sz w:val="26"/>
          <w:szCs w:val="26"/>
        </w:rPr>
        <w:t xml:space="preserve">.  </w:t>
      </w:r>
      <w:r w:rsidR="003D5B76">
        <w:rPr>
          <w:sz w:val="26"/>
          <w:szCs w:val="26"/>
        </w:rPr>
        <w:t xml:space="preserve">There is nothing on the record or in the Initial Decision that indicates that the Complainant </w:t>
      </w:r>
      <w:r w:rsidR="008003A7">
        <w:rPr>
          <w:sz w:val="26"/>
          <w:szCs w:val="26"/>
        </w:rPr>
        <w:t>was not enrolled in CAP in 2012, and in fact, PECO’s witness specifically stated that the Complainant was enrolled in the program throughout that year.  Tr. at 131.</w:t>
      </w:r>
      <w:r w:rsidR="003D5B76">
        <w:rPr>
          <w:sz w:val="26"/>
          <w:szCs w:val="26"/>
        </w:rPr>
        <w:t xml:space="preserve">  Thus, the Complainant’s concern is unfounded, and her exception on this issue will be denied.</w:t>
      </w:r>
    </w:p>
    <w:p w:rsidR="00F24B2C" w:rsidRDefault="00F24B2C" w:rsidP="00151A01">
      <w:pPr>
        <w:widowControl/>
        <w:spacing w:line="360" w:lineRule="auto"/>
        <w:rPr>
          <w:sz w:val="26"/>
          <w:szCs w:val="26"/>
        </w:rPr>
      </w:pPr>
    </w:p>
    <w:p w:rsidR="0032494C" w:rsidRDefault="0032494C" w:rsidP="00151A01">
      <w:pPr>
        <w:widowControl/>
        <w:spacing w:line="360" w:lineRule="auto"/>
        <w:rPr>
          <w:sz w:val="26"/>
          <w:szCs w:val="26"/>
        </w:rPr>
      </w:pPr>
      <w:r>
        <w:rPr>
          <w:sz w:val="26"/>
          <w:szCs w:val="26"/>
        </w:rPr>
        <w:tab/>
      </w:r>
      <w:r>
        <w:rPr>
          <w:sz w:val="26"/>
          <w:szCs w:val="26"/>
        </w:rPr>
        <w:tab/>
        <w:t>The Complainant</w:t>
      </w:r>
      <w:r w:rsidR="00435F1D">
        <w:rPr>
          <w:sz w:val="26"/>
          <w:szCs w:val="26"/>
        </w:rPr>
        <w:t xml:space="preserve"> next disputes several</w:t>
      </w:r>
      <w:r>
        <w:rPr>
          <w:sz w:val="26"/>
          <w:szCs w:val="26"/>
        </w:rPr>
        <w:t xml:space="preserve"> entries in a chart that the ALJ provided in the Initial Decision, which sets forth a history of the budget bills, actual bills, cumulative deferred budget balance, and payment amounts</w:t>
      </w:r>
      <w:r w:rsidR="00435F1D">
        <w:rPr>
          <w:sz w:val="26"/>
          <w:szCs w:val="26"/>
        </w:rPr>
        <w:t xml:space="preserve"> relating to the Complainant’s account</w:t>
      </w:r>
      <w:r>
        <w:rPr>
          <w:sz w:val="26"/>
          <w:szCs w:val="26"/>
        </w:rPr>
        <w:t xml:space="preserve"> for each month from January, 2009 through December, 2010.  </w:t>
      </w:r>
      <w:r w:rsidR="00550FD5">
        <w:rPr>
          <w:sz w:val="26"/>
          <w:szCs w:val="26"/>
        </w:rPr>
        <w:t>Specifically, t</w:t>
      </w:r>
      <w:r w:rsidR="00435F1D">
        <w:rPr>
          <w:sz w:val="26"/>
          <w:szCs w:val="26"/>
        </w:rPr>
        <w:t>he Complainant argues that the payment amounts listed for a number of the months in the chart do not match the a</w:t>
      </w:r>
      <w:r w:rsidR="00550FD5">
        <w:rPr>
          <w:sz w:val="26"/>
          <w:szCs w:val="26"/>
        </w:rPr>
        <w:t>ctual amounts she paid on the bills issued in those</w:t>
      </w:r>
      <w:r w:rsidR="00435F1D">
        <w:rPr>
          <w:sz w:val="26"/>
          <w:szCs w:val="26"/>
        </w:rPr>
        <w:t xml:space="preserve"> months</w:t>
      </w:r>
      <w:r w:rsidR="00550FD5">
        <w:rPr>
          <w:sz w:val="26"/>
          <w:szCs w:val="26"/>
        </w:rPr>
        <w:t>.  The Complainant’s confusion appears to lie in the fact that for each</w:t>
      </w:r>
      <w:r w:rsidR="006D4DDF">
        <w:rPr>
          <w:sz w:val="26"/>
          <w:szCs w:val="26"/>
        </w:rPr>
        <w:t xml:space="preserve"> month in the chart</w:t>
      </w:r>
      <w:r w:rsidR="00550FD5">
        <w:rPr>
          <w:sz w:val="26"/>
          <w:szCs w:val="26"/>
        </w:rPr>
        <w:t xml:space="preserve">, the </w:t>
      </w:r>
      <w:r w:rsidR="00550FD5">
        <w:rPr>
          <w:sz w:val="26"/>
          <w:szCs w:val="26"/>
        </w:rPr>
        <w:lastRenderedPageBreak/>
        <w:t>payment listed</w:t>
      </w:r>
      <w:r w:rsidR="006D4DDF">
        <w:rPr>
          <w:sz w:val="26"/>
          <w:szCs w:val="26"/>
        </w:rPr>
        <w:t xml:space="preserve"> on that line</w:t>
      </w:r>
      <w:r w:rsidR="00550FD5">
        <w:rPr>
          <w:sz w:val="26"/>
          <w:szCs w:val="26"/>
        </w:rPr>
        <w:t xml:space="preserve"> is the amount the Complainant paid during that month for the bill issued the previous month, rather than for the bill issued during the month listed on that line in the chart.  Thus, in some instances,</w:t>
      </w:r>
      <w:r w:rsidR="006D4DDF">
        <w:rPr>
          <w:sz w:val="26"/>
          <w:szCs w:val="26"/>
        </w:rPr>
        <w:t xml:space="preserve"> the </w:t>
      </w:r>
      <w:r w:rsidR="00235322">
        <w:rPr>
          <w:sz w:val="26"/>
          <w:szCs w:val="26"/>
        </w:rPr>
        <w:t>payment amount shown on a given line of the chart does not match the amount of the bill listed on that line</w:t>
      </w:r>
      <w:r w:rsidR="006D4DDF">
        <w:rPr>
          <w:sz w:val="26"/>
          <w:szCs w:val="26"/>
        </w:rPr>
        <w:t xml:space="preserve">, because </w:t>
      </w:r>
      <w:r w:rsidR="00235322">
        <w:rPr>
          <w:sz w:val="26"/>
          <w:szCs w:val="26"/>
        </w:rPr>
        <w:t>the payment amount</w:t>
      </w:r>
      <w:r w:rsidR="006D4DDF">
        <w:rPr>
          <w:sz w:val="26"/>
          <w:szCs w:val="26"/>
        </w:rPr>
        <w:t xml:space="preserve"> relates to the bill for the previous month shown</w:t>
      </w:r>
      <w:r w:rsidR="00235322">
        <w:rPr>
          <w:sz w:val="26"/>
          <w:szCs w:val="26"/>
        </w:rPr>
        <w:t xml:space="preserve"> on the line above</w:t>
      </w:r>
      <w:r w:rsidR="006D4DDF">
        <w:rPr>
          <w:sz w:val="26"/>
          <w:szCs w:val="26"/>
        </w:rPr>
        <w:t>.  While the Complainant may have preferred that the payment amount match the</w:t>
      </w:r>
      <w:r w:rsidR="00235322">
        <w:rPr>
          <w:sz w:val="26"/>
          <w:szCs w:val="26"/>
        </w:rPr>
        <w:t xml:space="preserve"> billed amount for each line of</w:t>
      </w:r>
      <w:r w:rsidR="006D4DDF">
        <w:rPr>
          <w:sz w:val="26"/>
          <w:szCs w:val="26"/>
        </w:rPr>
        <w:t xml:space="preserve"> the chart, our review of the chart reveals no errors or i</w:t>
      </w:r>
      <w:r w:rsidR="00950F35">
        <w:rPr>
          <w:sz w:val="26"/>
          <w:szCs w:val="26"/>
        </w:rPr>
        <w:t xml:space="preserve">naccuracies, even </w:t>
      </w:r>
      <w:r w:rsidR="00F23A00">
        <w:rPr>
          <w:sz w:val="26"/>
          <w:szCs w:val="26"/>
        </w:rPr>
        <w:t xml:space="preserve">though </w:t>
      </w:r>
      <w:r w:rsidR="00950F35">
        <w:rPr>
          <w:sz w:val="26"/>
          <w:szCs w:val="26"/>
        </w:rPr>
        <w:t>the presentation of the data may appear confusing at first.  Therefore, we will deny the Complainant’s Exception on this issue.</w:t>
      </w:r>
    </w:p>
    <w:p w:rsidR="000A6E70" w:rsidRDefault="000A6E70" w:rsidP="00151A01">
      <w:pPr>
        <w:widowControl/>
        <w:spacing w:line="360" w:lineRule="auto"/>
        <w:rPr>
          <w:sz w:val="26"/>
          <w:szCs w:val="26"/>
        </w:rPr>
      </w:pPr>
    </w:p>
    <w:p w:rsidR="00D31641" w:rsidRDefault="000A6E70" w:rsidP="00151A01">
      <w:pPr>
        <w:widowControl/>
        <w:spacing w:line="360" w:lineRule="auto"/>
        <w:rPr>
          <w:sz w:val="26"/>
          <w:szCs w:val="26"/>
        </w:rPr>
      </w:pPr>
      <w:r>
        <w:rPr>
          <w:sz w:val="26"/>
          <w:szCs w:val="26"/>
        </w:rPr>
        <w:tab/>
      </w:r>
      <w:r w:rsidR="00A158AE">
        <w:rPr>
          <w:sz w:val="26"/>
          <w:szCs w:val="26"/>
        </w:rPr>
        <w:tab/>
      </w:r>
      <w:r w:rsidR="00E565C1">
        <w:rPr>
          <w:sz w:val="26"/>
          <w:szCs w:val="26"/>
        </w:rPr>
        <w:t>The Complainant next takes issue with</w:t>
      </w:r>
      <w:r>
        <w:rPr>
          <w:sz w:val="26"/>
          <w:szCs w:val="26"/>
        </w:rPr>
        <w:t xml:space="preserve"> the information set forth in PECO’s Exhibit 3, which presents a history of the payment agreements established by PECO on the Complainant’s account.</w:t>
      </w:r>
      <w:r w:rsidR="00F57D5B">
        <w:rPr>
          <w:sz w:val="26"/>
          <w:szCs w:val="26"/>
        </w:rPr>
        <w:t xml:space="preserve">  This history describes two separate agreements, one established on April 11, 2011, which required monthly installments of $13.82, and one established on December 9, 2011, which required monthly installments of $16.67.  PECO </w:t>
      </w:r>
      <w:r w:rsidR="00E565C1">
        <w:rPr>
          <w:sz w:val="26"/>
          <w:szCs w:val="26"/>
        </w:rPr>
        <w:t>Exh. 3.  The Complainant appears to question why a third payment agreement involving monthly installments of $15.49 was not included in this history.</w:t>
      </w:r>
      <w:r w:rsidR="00542BD6">
        <w:rPr>
          <w:sz w:val="26"/>
          <w:szCs w:val="26"/>
        </w:rPr>
        <w:t xml:space="preserve">  </w:t>
      </w:r>
      <w:r w:rsidR="00D31641">
        <w:rPr>
          <w:sz w:val="26"/>
          <w:szCs w:val="26"/>
        </w:rPr>
        <w:t>The Complainant also appears to contend that the amount of these monthly installments never appeared on her bills.</w:t>
      </w:r>
    </w:p>
    <w:p w:rsidR="00D31641" w:rsidRDefault="00D31641" w:rsidP="00151A01">
      <w:pPr>
        <w:widowControl/>
        <w:spacing w:line="360" w:lineRule="auto"/>
        <w:rPr>
          <w:sz w:val="26"/>
          <w:szCs w:val="26"/>
        </w:rPr>
      </w:pPr>
    </w:p>
    <w:p w:rsidR="000A6E70" w:rsidRDefault="00D31641" w:rsidP="00151A01">
      <w:pPr>
        <w:widowControl/>
        <w:spacing w:line="360" w:lineRule="auto"/>
        <w:rPr>
          <w:sz w:val="26"/>
          <w:szCs w:val="26"/>
        </w:rPr>
      </w:pPr>
      <w:r>
        <w:rPr>
          <w:sz w:val="26"/>
          <w:szCs w:val="26"/>
        </w:rPr>
        <w:tab/>
      </w:r>
      <w:r>
        <w:rPr>
          <w:sz w:val="26"/>
          <w:szCs w:val="26"/>
        </w:rPr>
        <w:tab/>
      </w:r>
      <w:r w:rsidR="00542BD6">
        <w:rPr>
          <w:sz w:val="26"/>
          <w:szCs w:val="26"/>
        </w:rPr>
        <w:t>A review of the record indicates that the payment agreement to which the Complainant refers was not a new agreement, but rather, represented the reinstatement of the April 11, 2011 agreement on October 17, 2011, after that agreement was discontinued on September 19, 2011, when the Complainant failed to make a timely payment.</w:t>
      </w:r>
      <w:r w:rsidR="008231EA">
        <w:rPr>
          <w:sz w:val="26"/>
          <w:szCs w:val="26"/>
        </w:rPr>
        <w:t xml:space="preserve">  Upon reinstatement, the installment amount changed from $13.82 to $15.49 because the amount of the Complainant’s account balance on which the agreement was based had changed</w:t>
      </w:r>
      <w:r>
        <w:rPr>
          <w:sz w:val="26"/>
          <w:szCs w:val="26"/>
        </w:rPr>
        <w:t xml:space="preserve"> when the agreement was discontinued.  Tr. at 121-122; PECO Exh. 1 at 3</w:t>
      </w:r>
      <w:r w:rsidR="003337C4">
        <w:rPr>
          <w:sz w:val="26"/>
          <w:szCs w:val="26"/>
        </w:rPr>
        <w:t xml:space="preserve">; Complainant </w:t>
      </w:r>
      <w:r>
        <w:rPr>
          <w:sz w:val="26"/>
          <w:szCs w:val="26"/>
        </w:rPr>
        <w:t>Exh. 1H.</w:t>
      </w:r>
      <w:r w:rsidR="003337C4">
        <w:rPr>
          <w:sz w:val="26"/>
          <w:szCs w:val="26"/>
        </w:rPr>
        <w:t xml:space="preserve">  Because this was not a new payment agreement, it does not show up as such in the payment agreement histor</w:t>
      </w:r>
      <w:r w:rsidR="00A76DE3">
        <w:rPr>
          <w:sz w:val="26"/>
          <w:szCs w:val="26"/>
        </w:rPr>
        <w:t xml:space="preserve">y set forth in PECO Exhibit 3.  </w:t>
      </w:r>
      <w:r w:rsidR="003337C4">
        <w:rPr>
          <w:sz w:val="26"/>
          <w:szCs w:val="26"/>
        </w:rPr>
        <w:t xml:space="preserve">In addition, we find the </w:t>
      </w:r>
      <w:r w:rsidR="003337C4">
        <w:rPr>
          <w:sz w:val="26"/>
          <w:szCs w:val="26"/>
        </w:rPr>
        <w:lastRenderedPageBreak/>
        <w:t>Complainant to be mistaken in her contention that the $15.49 installment amounts never appeared on any of her bills.  A review of the Complainant’s bills dated October 20,</w:t>
      </w:r>
      <w:r w:rsidR="002C092D">
        <w:rPr>
          <w:sz w:val="26"/>
          <w:szCs w:val="26"/>
        </w:rPr>
        <w:t xml:space="preserve"> </w:t>
      </w:r>
      <w:r w:rsidR="003337C4">
        <w:rPr>
          <w:sz w:val="26"/>
          <w:szCs w:val="26"/>
        </w:rPr>
        <w:t>2011 and November 18, 2011 indicates that this installment amount is clearly included as part of the total amount of these bills.</w:t>
      </w:r>
      <w:r w:rsidR="00445D76">
        <w:rPr>
          <w:sz w:val="26"/>
          <w:szCs w:val="26"/>
        </w:rPr>
        <w:t xml:space="preserve">  PECO Exh. 13.</w:t>
      </w:r>
      <w:r w:rsidR="003337C4">
        <w:rPr>
          <w:sz w:val="26"/>
          <w:szCs w:val="26"/>
        </w:rPr>
        <w:t xml:space="preserve">  For these reasons we will deny the Complainant’s Exception on this issue.</w:t>
      </w:r>
    </w:p>
    <w:p w:rsidR="00A158AE" w:rsidRDefault="00A158AE" w:rsidP="00151A01">
      <w:pPr>
        <w:widowControl/>
        <w:spacing w:line="360" w:lineRule="auto"/>
        <w:rPr>
          <w:sz w:val="26"/>
          <w:szCs w:val="26"/>
        </w:rPr>
      </w:pPr>
    </w:p>
    <w:p w:rsidR="00445D76" w:rsidRDefault="00A158AE" w:rsidP="00151A01">
      <w:pPr>
        <w:widowControl/>
        <w:spacing w:line="360" w:lineRule="auto"/>
        <w:rPr>
          <w:sz w:val="26"/>
          <w:szCs w:val="26"/>
        </w:rPr>
      </w:pPr>
      <w:r>
        <w:rPr>
          <w:sz w:val="26"/>
          <w:szCs w:val="26"/>
        </w:rPr>
        <w:tab/>
      </w:r>
      <w:r>
        <w:rPr>
          <w:sz w:val="26"/>
          <w:szCs w:val="26"/>
        </w:rPr>
        <w:tab/>
        <w:t>The Complainant’s next Exception appears to deal with a bill she received dated August 20, 2014.  However, as the Complainant herself recognized, this bill was received long after the March 26, 2013 hearing, and</w:t>
      </w:r>
      <w:r w:rsidR="005609A2">
        <w:rPr>
          <w:sz w:val="26"/>
          <w:szCs w:val="26"/>
        </w:rPr>
        <w:t xml:space="preserve"> sixteen months after the record closed in this proceeding.  </w:t>
      </w:r>
      <w:r w:rsidR="00563103">
        <w:rPr>
          <w:sz w:val="26"/>
          <w:szCs w:val="26"/>
        </w:rPr>
        <w:t>Because we are prohibited from looking beyond the record to consider evide</w:t>
      </w:r>
      <w:r w:rsidR="00BA641D">
        <w:rPr>
          <w:sz w:val="26"/>
          <w:szCs w:val="26"/>
        </w:rPr>
        <w:t>nce not previously supplied, we</w:t>
      </w:r>
      <w:r w:rsidR="00563103">
        <w:rPr>
          <w:sz w:val="26"/>
          <w:szCs w:val="26"/>
        </w:rPr>
        <w:t xml:space="preserve"> cannot consider the Complainant’s argument regarding her August, 2014 bill.  </w:t>
      </w:r>
      <w:r w:rsidR="00563103" w:rsidRPr="00563103">
        <w:rPr>
          <w:i/>
          <w:sz w:val="26"/>
          <w:szCs w:val="26"/>
        </w:rPr>
        <w:t>See</w:t>
      </w:r>
      <w:r w:rsidR="00563103">
        <w:rPr>
          <w:sz w:val="26"/>
          <w:szCs w:val="26"/>
        </w:rPr>
        <w:t xml:space="preserve"> </w:t>
      </w:r>
      <w:r w:rsidR="00563103" w:rsidRPr="00563103">
        <w:rPr>
          <w:sz w:val="26"/>
          <w:szCs w:val="26"/>
        </w:rPr>
        <w:t>52 Pa. Code § 5.431</w:t>
      </w:r>
      <w:r w:rsidR="00563103">
        <w:rPr>
          <w:sz w:val="26"/>
          <w:szCs w:val="26"/>
        </w:rPr>
        <w:t>.  Accordingly, we will deny this Exception.</w:t>
      </w:r>
    </w:p>
    <w:p w:rsidR="0032494C" w:rsidRDefault="0032494C" w:rsidP="00151A01">
      <w:pPr>
        <w:widowControl/>
        <w:spacing w:line="360" w:lineRule="auto"/>
        <w:rPr>
          <w:sz w:val="26"/>
          <w:szCs w:val="26"/>
        </w:rPr>
      </w:pPr>
    </w:p>
    <w:p w:rsidR="00EB0F83" w:rsidRDefault="00F64223" w:rsidP="00EB0F83">
      <w:pPr>
        <w:widowControl/>
        <w:spacing w:line="360" w:lineRule="auto"/>
        <w:rPr>
          <w:sz w:val="26"/>
          <w:szCs w:val="26"/>
        </w:rPr>
      </w:pPr>
      <w:r>
        <w:rPr>
          <w:sz w:val="26"/>
          <w:szCs w:val="26"/>
        </w:rPr>
        <w:tab/>
      </w:r>
      <w:r>
        <w:rPr>
          <w:sz w:val="26"/>
          <w:szCs w:val="26"/>
        </w:rPr>
        <w:tab/>
        <w:t>In her final Exception,</w:t>
      </w:r>
      <w:r w:rsidR="00EB0F83">
        <w:rPr>
          <w:sz w:val="26"/>
          <w:szCs w:val="26"/>
        </w:rPr>
        <w:t xml:space="preserve"> the Complainant objects to PECO’s introduction of its Exhibit 13 into the record during the March 26, 2013 hearing, because the Company </w:t>
      </w:r>
      <w:r w:rsidR="00F23A00">
        <w:rPr>
          <w:sz w:val="26"/>
          <w:szCs w:val="26"/>
        </w:rPr>
        <w:t xml:space="preserve">did </w:t>
      </w:r>
      <w:r w:rsidR="00EB0F83">
        <w:rPr>
          <w:sz w:val="26"/>
          <w:szCs w:val="26"/>
        </w:rPr>
        <w:t>not present</w:t>
      </w:r>
      <w:r w:rsidR="00F23A00">
        <w:rPr>
          <w:sz w:val="26"/>
          <w:szCs w:val="26"/>
        </w:rPr>
        <w:t xml:space="preserve"> or discus</w:t>
      </w:r>
      <w:r w:rsidR="00EB0F83">
        <w:rPr>
          <w:sz w:val="26"/>
          <w:szCs w:val="26"/>
        </w:rPr>
        <w:t xml:space="preserve"> this exhibit at the prior hearings before ALJ Johnson.</w:t>
      </w:r>
      <w:r w:rsidR="00A47356">
        <w:rPr>
          <w:sz w:val="26"/>
          <w:szCs w:val="26"/>
        </w:rPr>
        <w:t xml:space="preserve">  However, as PECO argues, </w:t>
      </w:r>
      <w:r w:rsidR="00DA1B08">
        <w:rPr>
          <w:sz w:val="26"/>
          <w:szCs w:val="26"/>
        </w:rPr>
        <w:t xml:space="preserve">the Company properly introduced its Exhibit 13 at the hearing, and </w:t>
      </w:r>
      <w:r w:rsidR="00BC20B3">
        <w:rPr>
          <w:sz w:val="26"/>
          <w:szCs w:val="26"/>
        </w:rPr>
        <w:t xml:space="preserve">its witness discussed a number of bills that were included in that exhibit.  Tr. at </w:t>
      </w:r>
      <w:r w:rsidR="00D33C5C">
        <w:rPr>
          <w:sz w:val="26"/>
          <w:szCs w:val="26"/>
        </w:rPr>
        <w:t xml:space="preserve">129-131, </w:t>
      </w:r>
      <w:r w:rsidR="00BC20B3">
        <w:rPr>
          <w:sz w:val="26"/>
          <w:szCs w:val="26"/>
        </w:rPr>
        <w:t xml:space="preserve">153-158.  </w:t>
      </w:r>
      <w:r w:rsidR="00205A42">
        <w:rPr>
          <w:sz w:val="26"/>
          <w:szCs w:val="26"/>
        </w:rPr>
        <w:t>Nothing prohi</w:t>
      </w:r>
      <w:r w:rsidR="00DE119B">
        <w:rPr>
          <w:sz w:val="26"/>
          <w:szCs w:val="26"/>
        </w:rPr>
        <w:t>bited PECO from introducing an</w:t>
      </w:r>
      <w:r w:rsidR="00205A42">
        <w:rPr>
          <w:sz w:val="26"/>
          <w:szCs w:val="26"/>
        </w:rPr>
        <w:t xml:space="preserve"> additional exhibit </w:t>
      </w:r>
      <w:r w:rsidR="00DE119B">
        <w:rPr>
          <w:sz w:val="26"/>
          <w:szCs w:val="26"/>
        </w:rPr>
        <w:t xml:space="preserve">into the record at the March 25, 2013 hearing that was not introduced at the prior hearings before ALJ Johnson.  </w:t>
      </w:r>
      <w:r w:rsidR="00BC20B3">
        <w:rPr>
          <w:sz w:val="26"/>
          <w:szCs w:val="26"/>
        </w:rPr>
        <w:t xml:space="preserve">Moreover, the Complainant explicitly stated that she did not object to the admission of Exhibit 13 into evidence.  </w:t>
      </w:r>
      <w:r w:rsidR="00BC20B3" w:rsidRPr="00BC20B3">
        <w:rPr>
          <w:i/>
          <w:sz w:val="26"/>
          <w:szCs w:val="26"/>
        </w:rPr>
        <w:t>Id</w:t>
      </w:r>
      <w:r w:rsidR="00BC20B3">
        <w:rPr>
          <w:sz w:val="26"/>
          <w:szCs w:val="26"/>
        </w:rPr>
        <w:t>. at 165-166.</w:t>
      </w:r>
      <w:r w:rsidR="00DE119B">
        <w:rPr>
          <w:sz w:val="26"/>
          <w:szCs w:val="26"/>
        </w:rPr>
        <w:t xml:space="preserve">  Accordingly, we will deny the Complainant’s Exception on this issue.</w:t>
      </w:r>
    </w:p>
    <w:p w:rsidR="00F67DAF" w:rsidRDefault="00F67DAF" w:rsidP="00EB0F83">
      <w:pPr>
        <w:widowControl/>
        <w:spacing w:line="360" w:lineRule="auto"/>
        <w:rPr>
          <w:sz w:val="26"/>
          <w:szCs w:val="26"/>
        </w:rPr>
      </w:pPr>
    </w:p>
    <w:p w:rsidR="00DC45C9" w:rsidRPr="009478F2" w:rsidRDefault="00F67DAF" w:rsidP="00DC45C9">
      <w:pPr>
        <w:widowControl/>
        <w:spacing w:line="360" w:lineRule="auto"/>
        <w:rPr>
          <w:sz w:val="26"/>
          <w:szCs w:val="26"/>
        </w:rPr>
      </w:pPr>
      <w:r>
        <w:rPr>
          <w:sz w:val="26"/>
          <w:szCs w:val="26"/>
        </w:rPr>
        <w:tab/>
      </w:r>
      <w:r>
        <w:rPr>
          <w:sz w:val="26"/>
          <w:szCs w:val="26"/>
        </w:rPr>
        <w:tab/>
      </w:r>
      <w:r w:rsidRPr="00F67DAF">
        <w:rPr>
          <w:sz w:val="26"/>
          <w:szCs w:val="26"/>
        </w:rPr>
        <w:t>Finally, as noted above, the ALJ addressed the Complainant’s objection to several bills</w:t>
      </w:r>
      <w:r w:rsidR="00F64223">
        <w:rPr>
          <w:sz w:val="26"/>
          <w:szCs w:val="26"/>
        </w:rPr>
        <w:t xml:space="preserve"> that</w:t>
      </w:r>
      <w:r w:rsidR="00334DD6">
        <w:rPr>
          <w:sz w:val="26"/>
          <w:szCs w:val="26"/>
        </w:rPr>
        <w:t xml:space="preserve"> </w:t>
      </w:r>
      <w:r w:rsidR="00F64223">
        <w:rPr>
          <w:sz w:val="26"/>
          <w:szCs w:val="26"/>
        </w:rPr>
        <w:t>she</w:t>
      </w:r>
      <w:r w:rsidRPr="00F67DAF">
        <w:rPr>
          <w:sz w:val="26"/>
          <w:szCs w:val="26"/>
        </w:rPr>
        <w:t xml:space="preserve"> </w:t>
      </w:r>
      <w:r w:rsidR="00F23A00">
        <w:rPr>
          <w:sz w:val="26"/>
          <w:szCs w:val="26"/>
        </w:rPr>
        <w:t xml:space="preserve">received between December </w:t>
      </w:r>
      <w:r w:rsidR="00DC45C9" w:rsidRPr="00F67DAF">
        <w:rPr>
          <w:sz w:val="26"/>
          <w:szCs w:val="26"/>
        </w:rPr>
        <w:t xml:space="preserve">2010 and April 2011.  </w:t>
      </w:r>
      <w:r w:rsidRPr="00F67DAF">
        <w:rPr>
          <w:sz w:val="26"/>
          <w:szCs w:val="26"/>
        </w:rPr>
        <w:t xml:space="preserve">The ALJ found </w:t>
      </w:r>
      <w:r w:rsidR="00DC45C9" w:rsidRPr="00F67DAF">
        <w:rPr>
          <w:sz w:val="26"/>
          <w:szCs w:val="26"/>
        </w:rPr>
        <w:t>that the Complainant failed to prove that the</w:t>
      </w:r>
      <w:r w:rsidRPr="00F67DAF">
        <w:rPr>
          <w:sz w:val="26"/>
          <w:szCs w:val="26"/>
        </w:rPr>
        <w:t>re were incorrect charges on these</w:t>
      </w:r>
      <w:r w:rsidR="00DC45C9" w:rsidRPr="00F67DAF">
        <w:rPr>
          <w:sz w:val="26"/>
          <w:szCs w:val="26"/>
        </w:rPr>
        <w:t xml:space="preserve"> bills.  I.D. at 12.</w:t>
      </w:r>
      <w:r w:rsidRPr="00F67DAF">
        <w:rPr>
          <w:sz w:val="26"/>
          <w:szCs w:val="26"/>
        </w:rPr>
        <w:t xml:space="preserve">  While the Complainant offered no Exception on this issue, we wish to point out </w:t>
      </w:r>
      <w:r w:rsidRPr="00F67DAF">
        <w:rPr>
          <w:sz w:val="26"/>
          <w:szCs w:val="26"/>
        </w:rPr>
        <w:lastRenderedPageBreak/>
        <w:t>that</w:t>
      </w:r>
      <w:r w:rsidR="0015570D">
        <w:rPr>
          <w:sz w:val="26"/>
          <w:szCs w:val="26"/>
        </w:rPr>
        <w:t xml:space="preserve"> the Complainant’s dispute </w:t>
      </w:r>
      <w:r w:rsidR="00334DD6">
        <w:rPr>
          <w:sz w:val="26"/>
          <w:szCs w:val="26"/>
        </w:rPr>
        <w:t>appeared</w:t>
      </w:r>
      <w:r w:rsidR="005D5EDC">
        <w:rPr>
          <w:sz w:val="26"/>
          <w:szCs w:val="26"/>
        </w:rPr>
        <w:t xml:space="preserve"> to encompass bills she received over a much broader time period than the five months specifically noted by the ALJ.</w:t>
      </w:r>
      <w:r w:rsidR="00334DD6">
        <w:rPr>
          <w:sz w:val="26"/>
          <w:szCs w:val="26"/>
        </w:rPr>
        <w:t xml:space="preserve">  These included </w:t>
      </w:r>
      <w:r w:rsidR="00D337BC">
        <w:rPr>
          <w:sz w:val="26"/>
          <w:szCs w:val="26"/>
        </w:rPr>
        <w:t>bills for</w:t>
      </w:r>
      <w:r w:rsidR="00334DD6">
        <w:rPr>
          <w:sz w:val="26"/>
          <w:szCs w:val="26"/>
        </w:rPr>
        <w:t xml:space="preserve"> $345.54</w:t>
      </w:r>
      <w:r w:rsidR="00334DD6" w:rsidRPr="00334DD6">
        <w:rPr>
          <w:sz w:val="26"/>
          <w:szCs w:val="26"/>
        </w:rPr>
        <w:t xml:space="preserve"> </w:t>
      </w:r>
      <w:r w:rsidR="00D337BC">
        <w:rPr>
          <w:sz w:val="26"/>
          <w:szCs w:val="26"/>
        </w:rPr>
        <w:t xml:space="preserve">and $1,355.94, </w:t>
      </w:r>
      <w:r w:rsidR="00334DD6">
        <w:rPr>
          <w:sz w:val="26"/>
          <w:szCs w:val="26"/>
        </w:rPr>
        <w:t>dated August 22, 2011</w:t>
      </w:r>
      <w:r w:rsidR="00D337BC">
        <w:rPr>
          <w:sz w:val="26"/>
          <w:szCs w:val="26"/>
        </w:rPr>
        <w:t>,</w:t>
      </w:r>
      <w:r w:rsidR="00B06B4C">
        <w:rPr>
          <w:rStyle w:val="FootnoteReference"/>
          <w:sz w:val="26"/>
          <w:szCs w:val="26"/>
        </w:rPr>
        <w:footnoteReference w:id="9"/>
      </w:r>
      <w:r w:rsidR="00D337BC">
        <w:rPr>
          <w:sz w:val="26"/>
          <w:szCs w:val="26"/>
        </w:rPr>
        <w:t xml:space="preserve"> and September 21, 2011, respectively, to which the Complainant obj</w:t>
      </w:r>
      <w:r w:rsidR="00962BC9">
        <w:rPr>
          <w:sz w:val="26"/>
          <w:szCs w:val="26"/>
        </w:rPr>
        <w:t>ected in her original Complaint, as well as a number of bills issued subsequent to these dates.</w:t>
      </w:r>
      <w:r w:rsidR="00D337BC">
        <w:rPr>
          <w:sz w:val="26"/>
          <w:szCs w:val="26"/>
        </w:rPr>
        <w:t xml:space="preserve">  </w:t>
      </w:r>
      <w:r w:rsidR="00F64223">
        <w:rPr>
          <w:sz w:val="26"/>
          <w:szCs w:val="26"/>
        </w:rPr>
        <w:t xml:space="preserve">Tr. at 61-96, 149-155, 158-162.  </w:t>
      </w:r>
      <w:r w:rsidR="00D337BC">
        <w:rPr>
          <w:sz w:val="26"/>
          <w:szCs w:val="26"/>
        </w:rPr>
        <w:t xml:space="preserve">However, </w:t>
      </w:r>
      <w:r w:rsidR="00962BC9">
        <w:rPr>
          <w:sz w:val="26"/>
          <w:szCs w:val="26"/>
        </w:rPr>
        <w:t xml:space="preserve">a review of the record indicates that PECO’s witness adequately explained </w:t>
      </w:r>
      <w:r w:rsidR="00E24D0D">
        <w:rPr>
          <w:sz w:val="26"/>
          <w:szCs w:val="26"/>
        </w:rPr>
        <w:t>the origin and development of these bills, and ther</w:t>
      </w:r>
      <w:r w:rsidR="00FC2E91">
        <w:rPr>
          <w:sz w:val="26"/>
          <w:szCs w:val="26"/>
        </w:rPr>
        <w:t>efore, we find that they were properly calculated.</w:t>
      </w:r>
      <w:r w:rsidR="00F64223">
        <w:rPr>
          <w:sz w:val="26"/>
          <w:szCs w:val="26"/>
        </w:rPr>
        <w:t xml:space="preserve">  Tr. at </w:t>
      </w:r>
      <w:r w:rsidR="007115E8">
        <w:rPr>
          <w:sz w:val="26"/>
          <w:szCs w:val="26"/>
        </w:rPr>
        <w:t>114-</w:t>
      </w:r>
      <w:r w:rsidR="00DE22D4">
        <w:rPr>
          <w:sz w:val="26"/>
          <w:szCs w:val="26"/>
        </w:rPr>
        <w:t>158; PECO Exh. 1.</w:t>
      </w:r>
    </w:p>
    <w:p w:rsidR="008A4887" w:rsidRPr="00337723" w:rsidRDefault="008A4887" w:rsidP="0088313D">
      <w:pPr>
        <w:widowControl/>
        <w:spacing w:line="360" w:lineRule="auto"/>
        <w:rPr>
          <w:sz w:val="26"/>
          <w:szCs w:val="26"/>
        </w:rPr>
      </w:pPr>
    </w:p>
    <w:p w:rsidR="00A423C4" w:rsidRPr="000E4D5C" w:rsidRDefault="00A423C4" w:rsidP="004D1313">
      <w:pPr>
        <w:keepNext/>
        <w:widowControl/>
        <w:spacing w:line="360" w:lineRule="auto"/>
        <w:jc w:val="center"/>
        <w:rPr>
          <w:b/>
          <w:sz w:val="26"/>
          <w:szCs w:val="26"/>
        </w:rPr>
      </w:pPr>
      <w:r w:rsidRPr="000E4D5C">
        <w:rPr>
          <w:b/>
          <w:sz w:val="26"/>
          <w:szCs w:val="26"/>
        </w:rPr>
        <w:t>Conclusion</w:t>
      </w:r>
    </w:p>
    <w:p w:rsidR="00A423C4" w:rsidRPr="000E4D5C" w:rsidRDefault="00A423C4" w:rsidP="008A4887">
      <w:pPr>
        <w:keepNext/>
        <w:widowControl/>
        <w:spacing w:line="360" w:lineRule="auto"/>
        <w:rPr>
          <w:sz w:val="26"/>
          <w:szCs w:val="26"/>
        </w:rPr>
      </w:pPr>
    </w:p>
    <w:p w:rsidR="00A423C4" w:rsidRPr="000E4D5C" w:rsidRDefault="000E4D5C" w:rsidP="004D1313">
      <w:pPr>
        <w:keepNext/>
        <w:widowControl/>
        <w:spacing w:line="360" w:lineRule="auto"/>
        <w:ind w:firstLine="1440"/>
        <w:rPr>
          <w:sz w:val="26"/>
          <w:szCs w:val="26"/>
        </w:rPr>
      </w:pPr>
      <w:r w:rsidRPr="000E4D5C">
        <w:rPr>
          <w:sz w:val="26"/>
          <w:szCs w:val="26"/>
        </w:rPr>
        <w:t>In light of the above discussion, we shall:  (1) deny the Complainant’s Exceptions; (2) adopt the Initial Decision, as modified, consistent with this Opinion and Order; and (3) dismiss the Complaint</w:t>
      </w:r>
      <w:r w:rsidR="00A423C4" w:rsidRPr="000E4D5C">
        <w:rPr>
          <w:sz w:val="26"/>
          <w:szCs w:val="26"/>
        </w:rPr>
        <w:t xml:space="preserve">; </w:t>
      </w:r>
      <w:r w:rsidR="00A423C4" w:rsidRPr="000E4D5C">
        <w:rPr>
          <w:b/>
          <w:sz w:val="26"/>
          <w:szCs w:val="26"/>
        </w:rPr>
        <w:t>THEREFORE,</w:t>
      </w:r>
      <w:r w:rsidR="00A423C4" w:rsidRPr="000E4D5C">
        <w:rPr>
          <w:sz w:val="26"/>
          <w:szCs w:val="26"/>
        </w:rPr>
        <w:t xml:space="preserve"> </w:t>
      </w:r>
    </w:p>
    <w:p w:rsidR="00A423C4" w:rsidRPr="000E4D5C" w:rsidRDefault="00A423C4" w:rsidP="004D1313">
      <w:pPr>
        <w:widowControl/>
        <w:spacing w:line="360" w:lineRule="auto"/>
        <w:rPr>
          <w:sz w:val="26"/>
          <w:szCs w:val="26"/>
        </w:rPr>
      </w:pPr>
    </w:p>
    <w:p w:rsidR="00A423C4" w:rsidRPr="000E4D5C" w:rsidRDefault="00A423C4" w:rsidP="004D1313">
      <w:pPr>
        <w:keepNext/>
        <w:widowControl/>
        <w:ind w:firstLine="1440"/>
        <w:rPr>
          <w:b/>
          <w:sz w:val="26"/>
          <w:szCs w:val="26"/>
        </w:rPr>
      </w:pPr>
      <w:r w:rsidRPr="000E4D5C">
        <w:rPr>
          <w:b/>
          <w:sz w:val="26"/>
          <w:szCs w:val="26"/>
        </w:rPr>
        <w:t>IT IS ORDERED:</w:t>
      </w:r>
    </w:p>
    <w:p w:rsidR="00A3376E" w:rsidRPr="006D159B" w:rsidRDefault="00A3376E" w:rsidP="00A3376E">
      <w:pPr>
        <w:keepNext/>
        <w:widowControl/>
        <w:spacing w:line="360" w:lineRule="auto"/>
        <w:rPr>
          <w:sz w:val="26"/>
          <w:szCs w:val="26"/>
        </w:rPr>
      </w:pPr>
    </w:p>
    <w:p w:rsidR="00A3376E" w:rsidRPr="000F3DFE" w:rsidRDefault="00A3376E" w:rsidP="00A3376E">
      <w:pPr>
        <w:keepNext/>
        <w:widowControl/>
        <w:numPr>
          <w:ilvl w:val="0"/>
          <w:numId w:val="1"/>
        </w:numPr>
        <w:tabs>
          <w:tab w:val="clear" w:pos="2160"/>
          <w:tab w:val="num" w:pos="0"/>
        </w:tabs>
        <w:spacing w:line="360" w:lineRule="auto"/>
        <w:ind w:left="0" w:firstLine="1440"/>
        <w:rPr>
          <w:sz w:val="26"/>
          <w:szCs w:val="26"/>
        </w:rPr>
      </w:pPr>
      <w:r w:rsidRPr="000F3DFE">
        <w:rPr>
          <w:sz w:val="26"/>
          <w:szCs w:val="26"/>
        </w:rPr>
        <w:t>That the</w:t>
      </w:r>
      <w:r w:rsidRPr="000F3DFE">
        <w:rPr>
          <w:color w:val="000000"/>
          <w:sz w:val="26"/>
        </w:rPr>
        <w:t xml:space="preserve"> Excep</w:t>
      </w:r>
      <w:r w:rsidR="000F3DFE" w:rsidRPr="000F3DFE">
        <w:rPr>
          <w:color w:val="000000"/>
          <w:sz w:val="26"/>
        </w:rPr>
        <w:t>tions of Angela DeLeon, filed on September 22</w:t>
      </w:r>
      <w:r w:rsidRPr="000F3DFE">
        <w:rPr>
          <w:color w:val="000000"/>
          <w:sz w:val="26"/>
        </w:rPr>
        <w:t>, 2015, to the Initial Decision of Administ</w:t>
      </w:r>
      <w:r w:rsidR="000F3DFE" w:rsidRPr="000F3DFE">
        <w:rPr>
          <w:color w:val="000000"/>
          <w:sz w:val="26"/>
        </w:rPr>
        <w:t>rative Law Judge Cynthia Williams Fordham</w:t>
      </w:r>
      <w:r w:rsidRPr="000F3DFE">
        <w:rPr>
          <w:color w:val="000000"/>
          <w:sz w:val="26"/>
        </w:rPr>
        <w:t>, are</w:t>
      </w:r>
      <w:r w:rsidRPr="000F3DFE">
        <w:rPr>
          <w:sz w:val="26"/>
          <w:szCs w:val="26"/>
        </w:rPr>
        <w:t xml:space="preserve"> denied, consistent with this Opinion and Order.</w:t>
      </w:r>
    </w:p>
    <w:p w:rsidR="00A3376E" w:rsidRPr="000F3DFE" w:rsidRDefault="00A3376E" w:rsidP="00A3376E">
      <w:pPr>
        <w:keepNext/>
        <w:widowControl/>
        <w:spacing w:line="360" w:lineRule="auto"/>
        <w:rPr>
          <w:sz w:val="26"/>
          <w:szCs w:val="26"/>
        </w:rPr>
      </w:pPr>
    </w:p>
    <w:p w:rsidR="00A3376E" w:rsidRPr="000F3DFE" w:rsidRDefault="00A3376E" w:rsidP="002F6BFA">
      <w:pPr>
        <w:widowControl/>
        <w:numPr>
          <w:ilvl w:val="0"/>
          <w:numId w:val="1"/>
        </w:numPr>
        <w:tabs>
          <w:tab w:val="clear" w:pos="2160"/>
        </w:tabs>
        <w:spacing w:line="360" w:lineRule="auto"/>
        <w:ind w:left="0" w:firstLine="1440"/>
        <w:rPr>
          <w:sz w:val="26"/>
          <w:szCs w:val="26"/>
        </w:rPr>
      </w:pPr>
      <w:r w:rsidRPr="000F3DFE">
        <w:rPr>
          <w:sz w:val="26"/>
          <w:szCs w:val="26"/>
        </w:rPr>
        <w:t xml:space="preserve">That the Initial Decision of Administrative Law Judge </w:t>
      </w:r>
      <w:r w:rsidRPr="000F3DFE">
        <w:rPr>
          <w:color w:val="000000"/>
          <w:sz w:val="26"/>
        </w:rPr>
        <w:t>Cynthia Wil</w:t>
      </w:r>
      <w:r w:rsidR="000F3DFE" w:rsidRPr="000F3DFE">
        <w:rPr>
          <w:color w:val="000000"/>
          <w:sz w:val="26"/>
        </w:rPr>
        <w:t>liams Fordham, issued on August 20</w:t>
      </w:r>
      <w:r w:rsidRPr="000F3DFE">
        <w:rPr>
          <w:color w:val="000000"/>
          <w:sz w:val="26"/>
        </w:rPr>
        <w:t xml:space="preserve">, 2015, is </w:t>
      </w:r>
      <w:r w:rsidR="00F23A00">
        <w:rPr>
          <w:color w:val="000000"/>
          <w:sz w:val="26"/>
        </w:rPr>
        <w:t xml:space="preserve">adopted as modified, consistent with this </w:t>
      </w:r>
      <w:r w:rsidRPr="000F3DFE">
        <w:rPr>
          <w:sz w:val="26"/>
          <w:szCs w:val="26"/>
        </w:rPr>
        <w:t>Opinion and Order.</w:t>
      </w:r>
    </w:p>
    <w:p w:rsidR="00A3376E" w:rsidRPr="000F3DFE" w:rsidRDefault="00A3376E" w:rsidP="00A3376E">
      <w:pPr>
        <w:widowControl/>
        <w:spacing w:line="360" w:lineRule="auto"/>
        <w:ind w:left="1440"/>
        <w:rPr>
          <w:sz w:val="26"/>
          <w:szCs w:val="26"/>
        </w:rPr>
      </w:pPr>
    </w:p>
    <w:p w:rsidR="003F51F4" w:rsidRPr="000F3DFE" w:rsidRDefault="00A3376E" w:rsidP="002F6BFA">
      <w:pPr>
        <w:pStyle w:val="ListParagraph"/>
        <w:widowControl/>
        <w:numPr>
          <w:ilvl w:val="0"/>
          <w:numId w:val="1"/>
        </w:numPr>
        <w:spacing w:line="360" w:lineRule="auto"/>
        <w:ind w:left="0" w:firstLine="1440"/>
        <w:rPr>
          <w:sz w:val="26"/>
          <w:szCs w:val="26"/>
        </w:rPr>
      </w:pPr>
      <w:r w:rsidRPr="000F3DFE">
        <w:rPr>
          <w:sz w:val="26"/>
          <w:szCs w:val="26"/>
        </w:rPr>
        <w:lastRenderedPageBreak/>
        <w:t>That</w:t>
      </w:r>
      <w:r w:rsidR="000F3DFE" w:rsidRPr="000F3DFE">
        <w:rPr>
          <w:sz w:val="26"/>
          <w:szCs w:val="26"/>
        </w:rPr>
        <w:t xml:space="preserve"> the Formal Complaint against PECO Energy Company</w:t>
      </w:r>
      <w:r w:rsidRPr="000F3DFE">
        <w:rPr>
          <w:sz w:val="26"/>
          <w:szCs w:val="26"/>
        </w:rPr>
        <w:t xml:space="preserve">, filed by </w:t>
      </w:r>
      <w:r w:rsidR="000F3DFE" w:rsidRPr="000F3DFE">
        <w:rPr>
          <w:color w:val="000000"/>
          <w:sz w:val="26"/>
        </w:rPr>
        <w:t>Angela DeLeon</w:t>
      </w:r>
      <w:r w:rsidR="000F3DFE" w:rsidRPr="000F3DFE">
        <w:rPr>
          <w:sz w:val="26"/>
          <w:szCs w:val="26"/>
        </w:rPr>
        <w:t xml:space="preserve"> on February 4, 2012</w:t>
      </w:r>
      <w:r w:rsidRPr="000F3DFE">
        <w:rPr>
          <w:sz w:val="26"/>
          <w:szCs w:val="26"/>
        </w:rPr>
        <w:t xml:space="preserve">, is </w:t>
      </w:r>
      <w:r w:rsidR="000F3DFE" w:rsidRPr="000F3DFE">
        <w:rPr>
          <w:sz w:val="26"/>
          <w:szCs w:val="26"/>
        </w:rPr>
        <w:t>dismissed.</w:t>
      </w:r>
    </w:p>
    <w:p w:rsidR="0088192E" w:rsidRPr="000F3DFE" w:rsidRDefault="0088192E" w:rsidP="0088192E">
      <w:pPr>
        <w:keepNext/>
        <w:widowControl/>
        <w:spacing w:line="360" w:lineRule="auto"/>
        <w:rPr>
          <w:sz w:val="26"/>
          <w:szCs w:val="26"/>
        </w:rPr>
      </w:pPr>
    </w:p>
    <w:p w:rsidR="00251918" w:rsidRPr="000F3DFE" w:rsidRDefault="00251918" w:rsidP="004D1313">
      <w:pPr>
        <w:pStyle w:val="ListParagraph"/>
        <w:keepNext/>
        <w:widowControl/>
        <w:numPr>
          <w:ilvl w:val="0"/>
          <w:numId w:val="1"/>
        </w:numPr>
        <w:spacing w:line="360" w:lineRule="auto"/>
        <w:ind w:left="0" w:firstLine="1440"/>
        <w:rPr>
          <w:sz w:val="26"/>
          <w:szCs w:val="26"/>
        </w:rPr>
      </w:pPr>
      <w:r w:rsidRPr="000F3DFE">
        <w:rPr>
          <w:sz w:val="26"/>
          <w:szCs w:val="26"/>
        </w:rPr>
        <w:t>That</w:t>
      </w:r>
      <w:r w:rsidR="000E6A73" w:rsidRPr="000F3DFE">
        <w:rPr>
          <w:sz w:val="26"/>
          <w:szCs w:val="26"/>
        </w:rPr>
        <w:t xml:space="preserve"> the proceeding</w:t>
      </w:r>
      <w:r w:rsidR="00A2263C" w:rsidRPr="000F3DFE">
        <w:rPr>
          <w:sz w:val="26"/>
          <w:szCs w:val="26"/>
        </w:rPr>
        <w:t xml:space="preserve"> at Docket No. </w:t>
      </w:r>
      <w:r w:rsidR="000F3DFE" w:rsidRPr="000F3DFE">
        <w:rPr>
          <w:sz w:val="26"/>
          <w:szCs w:val="26"/>
        </w:rPr>
        <w:t>F-2012-2287367</w:t>
      </w:r>
      <w:r w:rsidR="00C074D9" w:rsidRPr="000F3DFE">
        <w:rPr>
          <w:sz w:val="26"/>
          <w:szCs w:val="26"/>
        </w:rPr>
        <w:t xml:space="preserve"> </w:t>
      </w:r>
      <w:r w:rsidR="00814503" w:rsidRPr="000F3DFE">
        <w:rPr>
          <w:sz w:val="26"/>
          <w:szCs w:val="26"/>
        </w:rPr>
        <w:t>be</w:t>
      </w:r>
      <w:r w:rsidRPr="000F3DFE">
        <w:rPr>
          <w:sz w:val="26"/>
          <w:szCs w:val="26"/>
        </w:rPr>
        <w:t xml:space="preserve"> marked closed.</w:t>
      </w:r>
    </w:p>
    <w:p w:rsidR="00107A0C" w:rsidRPr="004A0EA4" w:rsidRDefault="00107A0C" w:rsidP="004D1313">
      <w:pPr>
        <w:keepNext/>
        <w:widowControl/>
        <w:rPr>
          <w:sz w:val="26"/>
          <w:szCs w:val="26"/>
        </w:rPr>
      </w:pPr>
    </w:p>
    <w:p w:rsidR="00681927" w:rsidRPr="004A0EA4" w:rsidRDefault="00681927" w:rsidP="004D1313">
      <w:pPr>
        <w:keepNext/>
        <w:widowControl/>
        <w:rPr>
          <w:sz w:val="26"/>
          <w:szCs w:val="26"/>
        </w:rPr>
      </w:pPr>
    </w:p>
    <w:p w:rsidR="00CA43A5" w:rsidRPr="00764F16" w:rsidRDefault="005A6F07" w:rsidP="004D1313">
      <w:pPr>
        <w:keepNext/>
        <w:widowControl/>
        <w:tabs>
          <w:tab w:val="left" w:pos="-720"/>
        </w:tabs>
        <w:ind w:firstLine="5040"/>
        <w:rPr>
          <w:sz w:val="26"/>
          <w:szCs w:val="26"/>
        </w:rPr>
      </w:pPr>
      <w:r>
        <w:rPr>
          <w:noProof/>
        </w:rPr>
        <w:drawing>
          <wp:anchor distT="0" distB="0" distL="114300" distR="114300" simplePos="0" relativeHeight="251659264" behindDoc="1" locked="0" layoutInCell="1" allowOverlap="1" wp14:anchorId="60A22B53" wp14:editId="4864F86D">
            <wp:simplePos x="0" y="0"/>
            <wp:positionH relativeFrom="column">
              <wp:posOffset>3081020</wp:posOffset>
            </wp:positionH>
            <wp:positionV relativeFrom="paragraph">
              <wp:posOffset>67945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A43A5" w:rsidRPr="004A0EA4">
        <w:rPr>
          <w:b/>
          <w:sz w:val="26"/>
          <w:szCs w:val="26"/>
        </w:rPr>
        <w:t>BY THE COMMISSION,</w:t>
      </w:r>
    </w:p>
    <w:p w:rsidR="00CA43A5" w:rsidRPr="00764F16" w:rsidRDefault="00CA43A5" w:rsidP="004D1313">
      <w:pPr>
        <w:keepNext/>
        <w:widowControl/>
        <w:tabs>
          <w:tab w:val="left" w:pos="-720"/>
        </w:tabs>
        <w:rPr>
          <w:sz w:val="26"/>
          <w:szCs w:val="26"/>
        </w:rPr>
      </w:pPr>
    </w:p>
    <w:p w:rsidR="00CA43A5" w:rsidRPr="00764F16" w:rsidRDefault="00CA43A5" w:rsidP="004D1313">
      <w:pPr>
        <w:keepNext/>
        <w:widowControl/>
        <w:tabs>
          <w:tab w:val="left" w:pos="-720"/>
        </w:tabs>
        <w:rPr>
          <w:sz w:val="26"/>
          <w:szCs w:val="26"/>
        </w:rPr>
      </w:pPr>
    </w:p>
    <w:p w:rsidR="00107A0C" w:rsidRPr="00764F16" w:rsidRDefault="00107A0C" w:rsidP="004D1313">
      <w:pPr>
        <w:keepNext/>
        <w:widowControl/>
        <w:tabs>
          <w:tab w:val="left" w:pos="-720"/>
        </w:tabs>
        <w:rPr>
          <w:sz w:val="26"/>
          <w:szCs w:val="26"/>
        </w:rPr>
      </w:pPr>
    </w:p>
    <w:p w:rsidR="00CA43A5" w:rsidRPr="00764F16" w:rsidRDefault="00564565" w:rsidP="004D1313">
      <w:pPr>
        <w:keepNext/>
        <w:widowControl/>
        <w:tabs>
          <w:tab w:val="left" w:pos="-720"/>
        </w:tabs>
        <w:ind w:firstLine="5040"/>
        <w:rPr>
          <w:b/>
          <w:sz w:val="26"/>
          <w:szCs w:val="26"/>
        </w:rPr>
      </w:pPr>
      <w:r w:rsidRPr="00764F16">
        <w:rPr>
          <w:sz w:val="26"/>
          <w:szCs w:val="26"/>
        </w:rPr>
        <w:t>Rosemary Chiavetta</w:t>
      </w:r>
    </w:p>
    <w:p w:rsidR="00CA43A5" w:rsidRPr="00764F16" w:rsidRDefault="00CA43A5" w:rsidP="004D1313">
      <w:pPr>
        <w:keepNext/>
        <w:widowControl/>
        <w:tabs>
          <w:tab w:val="left" w:pos="-720"/>
        </w:tabs>
        <w:ind w:firstLine="5040"/>
        <w:rPr>
          <w:sz w:val="26"/>
          <w:szCs w:val="26"/>
        </w:rPr>
      </w:pPr>
      <w:r w:rsidRPr="00764F16">
        <w:rPr>
          <w:sz w:val="26"/>
          <w:szCs w:val="26"/>
        </w:rPr>
        <w:t>Secretary</w:t>
      </w:r>
    </w:p>
    <w:p w:rsidR="00CA43A5" w:rsidRPr="00764F16" w:rsidRDefault="00CA43A5" w:rsidP="004D1313">
      <w:pPr>
        <w:keepNext/>
        <w:widowControl/>
        <w:tabs>
          <w:tab w:val="left" w:pos="-720"/>
        </w:tabs>
        <w:rPr>
          <w:sz w:val="26"/>
          <w:szCs w:val="26"/>
        </w:rPr>
      </w:pPr>
    </w:p>
    <w:p w:rsidR="00681927" w:rsidRPr="00764F16" w:rsidRDefault="00681927" w:rsidP="004D1313">
      <w:pPr>
        <w:keepNext/>
        <w:widowControl/>
        <w:tabs>
          <w:tab w:val="left" w:pos="-720"/>
        </w:tabs>
        <w:rPr>
          <w:sz w:val="26"/>
          <w:szCs w:val="26"/>
        </w:rPr>
      </w:pPr>
    </w:p>
    <w:p w:rsidR="00CA43A5" w:rsidRPr="00764F16" w:rsidRDefault="00CA43A5" w:rsidP="004D1313">
      <w:pPr>
        <w:keepNext/>
        <w:widowControl/>
        <w:tabs>
          <w:tab w:val="left" w:pos="-720"/>
        </w:tabs>
        <w:rPr>
          <w:sz w:val="26"/>
          <w:szCs w:val="26"/>
        </w:rPr>
      </w:pPr>
      <w:r w:rsidRPr="00764F16">
        <w:rPr>
          <w:sz w:val="26"/>
          <w:szCs w:val="26"/>
        </w:rPr>
        <w:t>(SEAL)</w:t>
      </w:r>
    </w:p>
    <w:p w:rsidR="00CA43A5" w:rsidRPr="00764F16" w:rsidRDefault="00CA43A5" w:rsidP="004D1313">
      <w:pPr>
        <w:keepNext/>
        <w:widowControl/>
        <w:tabs>
          <w:tab w:val="left" w:pos="-720"/>
        </w:tabs>
        <w:rPr>
          <w:sz w:val="26"/>
          <w:szCs w:val="26"/>
        </w:rPr>
      </w:pPr>
    </w:p>
    <w:p w:rsidR="00CA43A5" w:rsidRPr="00764F16" w:rsidRDefault="00CA43A5" w:rsidP="004D1313">
      <w:pPr>
        <w:keepNext/>
        <w:widowControl/>
        <w:tabs>
          <w:tab w:val="left" w:pos="-720"/>
        </w:tabs>
        <w:rPr>
          <w:sz w:val="26"/>
          <w:szCs w:val="26"/>
        </w:rPr>
      </w:pPr>
      <w:r w:rsidRPr="00764F16">
        <w:rPr>
          <w:sz w:val="26"/>
          <w:szCs w:val="26"/>
        </w:rPr>
        <w:t xml:space="preserve">ORDER ADOPTED: </w:t>
      </w:r>
      <w:r w:rsidR="00A273E8">
        <w:rPr>
          <w:sz w:val="26"/>
          <w:szCs w:val="26"/>
        </w:rPr>
        <w:t>January 28, 2016</w:t>
      </w:r>
    </w:p>
    <w:p w:rsidR="00107A0C" w:rsidRPr="00764F16" w:rsidRDefault="00107A0C" w:rsidP="004D1313">
      <w:pPr>
        <w:keepNext/>
        <w:widowControl/>
        <w:tabs>
          <w:tab w:val="left" w:pos="-720"/>
        </w:tabs>
        <w:rPr>
          <w:sz w:val="26"/>
          <w:szCs w:val="26"/>
        </w:rPr>
      </w:pPr>
    </w:p>
    <w:p w:rsidR="00344804" w:rsidRPr="00CA43A5" w:rsidRDefault="00CA43A5" w:rsidP="004D1313">
      <w:pPr>
        <w:keepNext/>
        <w:widowControl/>
        <w:tabs>
          <w:tab w:val="left" w:pos="-720"/>
        </w:tabs>
        <w:rPr>
          <w:sz w:val="26"/>
          <w:szCs w:val="26"/>
        </w:rPr>
      </w:pPr>
      <w:r w:rsidRPr="00764F16">
        <w:rPr>
          <w:sz w:val="26"/>
          <w:szCs w:val="26"/>
        </w:rPr>
        <w:t>ORDER ENTERED:</w:t>
      </w:r>
      <w:r w:rsidR="00764F16" w:rsidRPr="00764F16">
        <w:rPr>
          <w:sz w:val="26"/>
          <w:szCs w:val="26"/>
        </w:rPr>
        <w:t xml:space="preserve">  </w:t>
      </w:r>
      <w:r w:rsidR="005A6F07">
        <w:rPr>
          <w:sz w:val="26"/>
          <w:szCs w:val="26"/>
        </w:rPr>
        <w:t>January 28, 2016</w:t>
      </w:r>
      <w:bookmarkStart w:id="2" w:name="_GoBack"/>
      <w:bookmarkEnd w:id="2"/>
    </w:p>
    <w:sectPr w:rsidR="00344804" w:rsidRPr="00CA43A5" w:rsidSect="004770D4">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1BA" w:rsidRDefault="00A401BA" w:rsidP="00F7174B">
      <w:r>
        <w:separator/>
      </w:r>
    </w:p>
  </w:endnote>
  <w:endnote w:type="continuationSeparator" w:id="0">
    <w:p w:rsidR="00A401BA" w:rsidRDefault="00A401BA"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973500" w:rsidRPr="009F1A08" w:rsidRDefault="00973500">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5A6F07">
          <w:rPr>
            <w:noProof/>
            <w:sz w:val="26"/>
            <w:szCs w:val="26"/>
          </w:rPr>
          <w:t>14</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1BA" w:rsidRDefault="00A401BA" w:rsidP="00F7174B">
      <w:r>
        <w:separator/>
      </w:r>
    </w:p>
  </w:footnote>
  <w:footnote w:type="continuationSeparator" w:id="0">
    <w:p w:rsidR="00A401BA" w:rsidRDefault="00A401BA" w:rsidP="00F7174B">
      <w:r>
        <w:continuationSeparator/>
      </w:r>
    </w:p>
  </w:footnote>
  <w:footnote w:id="1">
    <w:p w:rsidR="00827A85" w:rsidRDefault="00827A85" w:rsidP="00F71BB8">
      <w:pPr>
        <w:pStyle w:val="FootnoteText"/>
        <w:rPr>
          <w:sz w:val="26"/>
          <w:szCs w:val="26"/>
        </w:rPr>
      </w:pPr>
      <w:r>
        <w:rPr>
          <w:sz w:val="26"/>
          <w:szCs w:val="26"/>
        </w:rPr>
        <w:tab/>
      </w:r>
      <w:r w:rsidRPr="00827A85">
        <w:rPr>
          <w:rStyle w:val="FootnoteReference"/>
          <w:sz w:val="26"/>
          <w:szCs w:val="26"/>
        </w:rPr>
        <w:footnoteRef/>
      </w:r>
      <w:r w:rsidR="00CF4552">
        <w:rPr>
          <w:sz w:val="26"/>
          <w:szCs w:val="26"/>
        </w:rPr>
        <w:tab/>
        <w:t>The Comp</w:t>
      </w:r>
      <w:r w:rsidR="000C5665">
        <w:rPr>
          <w:sz w:val="26"/>
          <w:szCs w:val="26"/>
        </w:rPr>
        <w:t>laint was served on PECO on February 9, 2012</w:t>
      </w:r>
      <w:r>
        <w:rPr>
          <w:sz w:val="26"/>
          <w:szCs w:val="26"/>
        </w:rPr>
        <w:t>.</w:t>
      </w:r>
    </w:p>
    <w:p w:rsidR="00F71BB8" w:rsidRPr="00827A85" w:rsidRDefault="00F71BB8" w:rsidP="00F71BB8">
      <w:pPr>
        <w:pStyle w:val="FootnoteText"/>
        <w:spacing w:line="48" w:lineRule="auto"/>
        <w:rPr>
          <w:sz w:val="26"/>
          <w:szCs w:val="26"/>
        </w:rPr>
      </w:pPr>
    </w:p>
  </w:footnote>
  <w:footnote w:id="2">
    <w:p w:rsidR="00595745" w:rsidRPr="0074312B" w:rsidRDefault="00595745" w:rsidP="00595745">
      <w:pPr>
        <w:widowControl/>
        <w:rPr>
          <w:sz w:val="26"/>
          <w:szCs w:val="26"/>
          <w:highlight w:val="yellow"/>
        </w:rPr>
      </w:pPr>
      <w:r w:rsidRPr="00185F18">
        <w:rPr>
          <w:sz w:val="26"/>
          <w:szCs w:val="26"/>
        </w:rPr>
        <w:tab/>
      </w:r>
      <w:r w:rsidRPr="0074312B">
        <w:rPr>
          <w:rStyle w:val="FootnoteReference"/>
          <w:sz w:val="26"/>
          <w:szCs w:val="26"/>
        </w:rPr>
        <w:footnoteRef/>
      </w:r>
      <w:r w:rsidRPr="0074312B">
        <w:rPr>
          <w:sz w:val="26"/>
          <w:szCs w:val="26"/>
        </w:rPr>
        <w:tab/>
        <w:t>The Complaint</w:t>
      </w:r>
      <w:r w:rsidRPr="00A851E6">
        <w:rPr>
          <w:sz w:val="26"/>
          <w:szCs w:val="26"/>
        </w:rPr>
        <w:t xml:space="preserve"> is a ti</w:t>
      </w:r>
      <w:r>
        <w:rPr>
          <w:sz w:val="26"/>
          <w:szCs w:val="26"/>
        </w:rPr>
        <w:t>mely appeal of the December 22, 2011</w:t>
      </w:r>
      <w:r w:rsidRPr="00A851E6">
        <w:rPr>
          <w:sz w:val="26"/>
          <w:szCs w:val="26"/>
        </w:rPr>
        <w:t xml:space="preserve"> decision issued by the Commission’s Bureau of Consumer Services (BCS) at </w:t>
      </w:r>
      <w:r>
        <w:rPr>
          <w:sz w:val="26"/>
          <w:szCs w:val="26"/>
        </w:rPr>
        <w:t>Case No. 2897609</w:t>
      </w:r>
      <w:r w:rsidRPr="00A851E6">
        <w:rPr>
          <w:sz w:val="26"/>
          <w:szCs w:val="26"/>
        </w:rPr>
        <w:t>.</w:t>
      </w:r>
    </w:p>
  </w:footnote>
  <w:footnote w:id="3">
    <w:p w:rsidR="008A6703" w:rsidRDefault="008A6703">
      <w:pPr>
        <w:pStyle w:val="FootnoteText"/>
        <w:rPr>
          <w:sz w:val="26"/>
          <w:szCs w:val="26"/>
        </w:rPr>
      </w:pPr>
      <w:r>
        <w:rPr>
          <w:sz w:val="26"/>
          <w:szCs w:val="26"/>
        </w:rPr>
        <w:tab/>
      </w:r>
      <w:r w:rsidRPr="008A6703">
        <w:rPr>
          <w:rStyle w:val="FootnoteReference"/>
          <w:sz w:val="26"/>
          <w:szCs w:val="26"/>
        </w:rPr>
        <w:footnoteRef/>
      </w:r>
      <w:r>
        <w:rPr>
          <w:sz w:val="26"/>
          <w:szCs w:val="26"/>
        </w:rPr>
        <w:tab/>
      </w:r>
      <w:r w:rsidR="00DC24FF">
        <w:rPr>
          <w:sz w:val="26"/>
          <w:szCs w:val="26"/>
        </w:rPr>
        <w:t>Each of the Complainant’s four exhibits contained numerous subparts, each of which was separately marked for identification.</w:t>
      </w:r>
    </w:p>
    <w:p w:rsidR="0064094A" w:rsidRPr="008A6703" w:rsidRDefault="0064094A" w:rsidP="0064094A">
      <w:pPr>
        <w:pStyle w:val="FootnoteText"/>
        <w:spacing w:line="48" w:lineRule="auto"/>
        <w:rPr>
          <w:sz w:val="26"/>
          <w:szCs w:val="26"/>
        </w:rPr>
      </w:pPr>
    </w:p>
  </w:footnote>
  <w:footnote w:id="4">
    <w:p w:rsidR="00F21C3E" w:rsidRPr="00D8327E" w:rsidRDefault="00F21C3E" w:rsidP="00F21C3E">
      <w:pPr>
        <w:pStyle w:val="FootnoteText"/>
        <w:ind w:firstLine="720"/>
        <w:rPr>
          <w:sz w:val="26"/>
          <w:szCs w:val="26"/>
        </w:rPr>
      </w:pPr>
      <w:r w:rsidRPr="00450D24">
        <w:rPr>
          <w:rStyle w:val="FootnoteReference"/>
          <w:sz w:val="26"/>
          <w:szCs w:val="26"/>
        </w:rPr>
        <w:footnoteRef/>
      </w:r>
      <w:r w:rsidRPr="00450D24">
        <w:rPr>
          <w:sz w:val="26"/>
          <w:szCs w:val="26"/>
        </w:rPr>
        <w:tab/>
        <w:t xml:space="preserve">On </w:t>
      </w:r>
      <w:r w:rsidR="000E7415">
        <w:rPr>
          <w:sz w:val="26"/>
          <w:szCs w:val="26"/>
        </w:rPr>
        <w:t>September</w:t>
      </w:r>
      <w:r>
        <w:rPr>
          <w:sz w:val="26"/>
          <w:szCs w:val="26"/>
        </w:rPr>
        <w:t xml:space="preserve"> 24, 2015</w:t>
      </w:r>
      <w:r w:rsidRPr="00450D24">
        <w:rPr>
          <w:sz w:val="26"/>
          <w:szCs w:val="26"/>
        </w:rPr>
        <w:t>, the Commission’s Secretary’s Bureau issued a letter to the Parties s</w:t>
      </w:r>
      <w:r w:rsidR="000E7415">
        <w:rPr>
          <w:sz w:val="26"/>
          <w:szCs w:val="26"/>
        </w:rPr>
        <w:t>tating that it had received a second set of Exceptions from the</w:t>
      </w:r>
      <w:r>
        <w:rPr>
          <w:sz w:val="26"/>
          <w:szCs w:val="26"/>
        </w:rPr>
        <w:t xml:space="preserve"> Complainant</w:t>
      </w:r>
      <w:r w:rsidR="000E7415">
        <w:rPr>
          <w:sz w:val="26"/>
          <w:szCs w:val="26"/>
        </w:rPr>
        <w:t xml:space="preserve"> that did not</w:t>
      </w:r>
      <w:r w:rsidRPr="00450D24">
        <w:rPr>
          <w:sz w:val="26"/>
          <w:szCs w:val="26"/>
        </w:rPr>
        <w:t xml:space="preserve"> contain a certificate of service or other</w:t>
      </w:r>
      <w:r w:rsidR="000E7415">
        <w:rPr>
          <w:sz w:val="26"/>
          <w:szCs w:val="26"/>
        </w:rPr>
        <w:t xml:space="preserve"> indication that the Exceptions had been</w:t>
      </w:r>
      <w:r w:rsidRPr="00450D24">
        <w:rPr>
          <w:sz w:val="26"/>
          <w:szCs w:val="26"/>
        </w:rPr>
        <w:t xml:space="preserve"> served</w:t>
      </w:r>
      <w:r w:rsidR="000E7415">
        <w:rPr>
          <w:sz w:val="26"/>
          <w:szCs w:val="26"/>
        </w:rPr>
        <w:t xml:space="preserve"> on</w:t>
      </w:r>
      <w:r w:rsidRPr="00450D24">
        <w:rPr>
          <w:sz w:val="26"/>
          <w:szCs w:val="26"/>
        </w:rPr>
        <w:t xml:space="preserve"> </w:t>
      </w:r>
      <w:r w:rsidR="000E7415">
        <w:rPr>
          <w:sz w:val="26"/>
          <w:szCs w:val="26"/>
        </w:rPr>
        <w:t>the Company</w:t>
      </w:r>
      <w:r w:rsidRPr="00FC641E">
        <w:rPr>
          <w:sz w:val="26"/>
          <w:szCs w:val="26"/>
        </w:rPr>
        <w:t>.  Accordingly, the Secretary’s Bureau enclosed a</w:t>
      </w:r>
      <w:r w:rsidRPr="00450D24">
        <w:rPr>
          <w:sz w:val="26"/>
          <w:szCs w:val="26"/>
        </w:rPr>
        <w:t xml:space="preserve"> service copy of the Exceptions with the Secretarial Letter</w:t>
      </w:r>
      <w:r w:rsidR="00F85496">
        <w:rPr>
          <w:sz w:val="26"/>
          <w:szCs w:val="26"/>
        </w:rPr>
        <w:t>, and confirmed that the Company had until October 5, 2015, to file Repl</w:t>
      </w:r>
      <w:r w:rsidR="003D3FAA">
        <w:rPr>
          <w:sz w:val="26"/>
          <w:szCs w:val="26"/>
        </w:rPr>
        <w:t>ies</w:t>
      </w:r>
      <w:r w:rsidR="00F85496">
        <w:rPr>
          <w:sz w:val="26"/>
          <w:szCs w:val="26"/>
        </w:rPr>
        <w:t xml:space="preserve"> to Exceptions</w:t>
      </w:r>
      <w:r w:rsidRPr="00450D24">
        <w:rPr>
          <w:sz w:val="26"/>
          <w:szCs w:val="26"/>
        </w:rPr>
        <w:t>.</w:t>
      </w:r>
    </w:p>
  </w:footnote>
  <w:footnote w:id="5">
    <w:p w:rsidR="00940237" w:rsidRPr="00940237" w:rsidRDefault="00940237" w:rsidP="00F71BB8">
      <w:pPr>
        <w:pStyle w:val="FootnoteText"/>
        <w:keepLines/>
        <w:widowControl/>
        <w:rPr>
          <w:sz w:val="26"/>
          <w:szCs w:val="26"/>
        </w:rPr>
      </w:pPr>
      <w:r>
        <w:rPr>
          <w:sz w:val="26"/>
          <w:szCs w:val="26"/>
        </w:rPr>
        <w:tab/>
      </w:r>
      <w:r w:rsidRPr="00940237">
        <w:rPr>
          <w:rStyle w:val="FootnoteReference"/>
          <w:sz w:val="26"/>
          <w:szCs w:val="26"/>
        </w:rPr>
        <w:footnoteRef/>
      </w:r>
      <w:r>
        <w:rPr>
          <w:sz w:val="26"/>
          <w:szCs w:val="26"/>
        </w:rPr>
        <w:tab/>
        <w:t>The deferred budget balance is the cumulative difference between the amount a customer pays under budget billing and the amount of the customer’s actual bills.  Tr. at 102-103.</w:t>
      </w:r>
    </w:p>
  </w:footnote>
  <w:footnote w:id="6">
    <w:p w:rsidR="00222F6B" w:rsidRPr="00947BFD" w:rsidRDefault="00222F6B" w:rsidP="00222F6B">
      <w:pPr>
        <w:pStyle w:val="FootnoteText"/>
        <w:keepLines/>
        <w:tabs>
          <w:tab w:val="left" w:pos="720"/>
          <w:tab w:val="left" w:pos="1440"/>
        </w:tabs>
      </w:pPr>
      <w:r w:rsidRPr="009D5A47">
        <w:tab/>
      </w:r>
      <w:r w:rsidRPr="009D5A47">
        <w:rPr>
          <w:rStyle w:val="FootnoteReference"/>
          <w:sz w:val="26"/>
          <w:szCs w:val="26"/>
        </w:rPr>
        <w:footnoteRef/>
      </w:r>
      <w:r w:rsidRPr="009D5A47">
        <w:rPr>
          <w:sz w:val="26"/>
          <w:szCs w:val="26"/>
        </w:rPr>
        <w:tab/>
        <w:t>We note</w:t>
      </w:r>
      <w:r w:rsidRPr="009D5A47">
        <w:rPr>
          <w:sz w:val="26"/>
        </w:rPr>
        <w:t xml:space="preserve"> that the format of the Exceptions does not strictly comply with Section 5.533(b) of our Regulations, which requires that each exception be numbered and identify the finding of fact and conclusion of law to which exception is taken, and cite to the relevant pages of the Initial Decision.  52 Pa. Code § 5.533(b).  Nevert</w:t>
      </w:r>
      <w:r>
        <w:rPr>
          <w:sz w:val="26"/>
        </w:rPr>
        <w:t>heless, because the Complainant is</w:t>
      </w:r>
      <w:r w:rsidRPr="009D5A47">
        <w:rPr>
          <w:sz w:val="26"/>
        </w:rPr>
        <w:t xml:space="preserve"> not represented by legal counsel in this proceeding, we will accept the Exceptions as filed, pursuant to Section 1.2(a) of our Regulations, which mandates that our Regulations be liberally construed to secure the just, speedy, and inexpensive determination of every action or proceeding to which they are applicable.  52 Pa. Code § 1.2(a).</w:t>
      </w:r>
    </w:p>
  </w:footnote>
  <w:footnote w:id="7">
    <w:p w:rsidR="00894B16" w:rsidRDefault="00894B16">
      <w:pPr>
        <w:pStyle w:val="FootnoteText"/>
        <w:rPr>
          <w:sz w:val="26"/>
          <w:szCs w:val="26"/>
        </w:rPr>
      </w:pPr>
      <w:r>
        <w:rPr>
          <w:sz w:val="26"/>
          <w:szCs w:val="26"/>
        </w:rPr>
        <w:tab/>
      </w:r>
      <w:r w:rsidRPr="00894B16">
        <w:rPr>
          <w:rStyle w:val="FootnoteReference"/>
          <w:sz w:val="26"/>
          <w:szCs w:val="26"/>
        </w:rPr>
        <w:footnoteRef/>
      </w:r>
      <w:r>
        <w:rPr>
          <w:sz w:val="26"/>
          <w:szCs w:val="26"/>
        </w:rPr>
        <w:tab/>
      </w:r>
      <w:r w:rsidR="008D4374">
        <w:rPr>
          <w:sz w:val="26"/>
          <w:szCs w:val="26"/>
        </w:rPr>
        <w:t>As noted above, t</w:t>
      </w:r>
      <w:r>
        <w:rPr>
          <w:sz w:val="26"/>
          <w:szCs w:val="26"/>
        </w:rPr>
        <w:t xml:space="preserve">he ALJ </w:t>
      </w:r>
      <w:r w:rsidRPr="00AC7B1B">
        <w:rPr>
          <w:sz w:val="26"/>
          <w:szCs w:val="26"/>
        </w:rPr>
        <w:t xml:space="preserve">stated that PECO sent correspondence </w:t>
      </w:r>
      <w:r w:rsidR="008D4374">
        <w:rPr>
          <w:sz w:val="26"/>
          <w:szCs w:val="26"/>
        </w:rPr>
        <w:t xml:space="preserve">to the Complainant </w:t>
      </w:r>
      <w:r w:rsidRPr="00AC7B1B">
        <w:rPr>
          <w:sz w:val="26"/>
          <w:szCs w:val="26"/>
        </w:rPr>
        <w:t>explaining that her $293.00 CAP payment was past due</w:t>
      </w:r>
      <w:r w:rsidRPr="008063D8">
        <w:rPr>
          <w:sz w:val="26"/>
          <w:szCs w:val="26"/>
        </w:rPr>
        <w:t xml:space="preserve">, and therefore, the Complainant </w:t>
      </w:r>
      <w:r w:rsidR="00B96929">
        <w:rPr>
          <w:sz w:val="26"/>
          <w:szCs w:val="26"/>
        </w:rPr>
        <w:t xml:space="preserve">received </w:t>
      </w:r>
      <w:r w:rsidRPr="008063D8">
        <w:rPr>
          <w:sz w:val="26"/>
          <w:szCs w:val="26"/>
        </w:rPr>
        <w:t>notice that her partici</w:t>
      </w:r>
      <w:r w:rsidR="008D4374" w:rsidRPr="008063D8">
        <w:rPr>
          <w:sz w:val="26"/>
          <w:szCs w:val="26"/>
        </w:rPr>
        <w:t xml:space="preserve">pation in CAP was in jeopardy.  I.D. </w:t>
      </w:r>
      <w:r w:rsidRPr="008063D8">
        <w:rPr>
          <w:sz w:val="26"/>
          <w:szCs w:val="26"/>
        </w:rPr>
        <w:t xml:space="preserve">at 10 (citing Complainant Exh. 2G).  </w:t>
      </w:r>
      <w:r w:rsidR="008D4374" w:rsidRPr="008063D8">
        <w:rPr>
          <w:sz w:val="26"/>
          <w:szCs w:val="26"/>
        </w:rPr>
        <w:t>However, the correspondence in question</w:t>
      </w:r>
      <w:r w:rsidR="00B96929">
        <w:rPr>
          <w:sz w:val="26"/>
          <w:szCs w:val="26"/>
        </w:rPr>
        <w:t xml:space="preserve"> </w:t>
      </w:r>
      <w:r w:rsidR="008D4374" w:rsidRPr="008063D8">
        <w:rPr>
          <w:sz w:val="26"/>
          <w:szCs w:val="26"/>
        </w:rPr>
        <w:t>—</w:t>
      </w:r>
      <w:r w:rsidR="00B96929">
        <w:rPr>
          <w:sz w:val="26"/>
          <w:szCs w:val="26"/>
        </w:rPr>
        <w:t xml:space="preserve"> </w:t>
      </w:r>
      <w:r w:rsidR="008D4374" w:rsidRPr="008063D8">
        <w:rPr>
          <w:sz w:val="26"/>
          <w:szCs w:val="26"/>
        </w:rPr>
        <w:t xml:space="preserve">a </w:t>
      </w:r>
      <w:r w:rsidR="001820D8" w:rsidRPr="008063D8">
        <w:rPr>
          <w:sz w:val="26"/>
          <w:szCs w:val="26"/>
        </w:rPr>
        <w:t>letter dated November 19, 2010</w:t>
      </w:r>
      <w:r w:rsidR="00B96929">
        <w:rPr>
          <w:sz w:val="26"/>
          <w:szCs w:val="26"/>
        </w:rPr>
        <w:t xml:space="preserve"> </w:t>
      </w:r>
      <w:r w:rsidR="001820D8" w:rsidRPr="008063D8">
        <w:rPr>
          <w:sz w:val="26"/>
          <w:szCs w:val="26"/>
        </w:rPr>
        <w:t>—</w:t>
      </w:r>
      <w:r w:rsidR="00B96929">
        <w:rPr>
          <w:sz w:val="26"/>
          <w:szCs w:val="26"/>
        </w:rPr>
        <w:t xml:space="preserve"> </w:t>
      </w:r>
      <w:r w:rsidR="001820D8" w:rsidRPr="008063D8">
        <w:rPr>
          <w:sz w:val="26"/>
          <w:szCs w:val="26"/>
        </w:rPr>
        <w:t>informed the Complainant that she would be removed from budget billing and her service would be shut off if she did not make the $293.00 payment.  Complainant Exh. 2G</w:t>
      </w:r>
      <w:r w:rsidR="005D38D3" w:rsidRPr="008063D8">
        <w:rPr>
          <w:sz w:val="26"/>
          <w:szCs w:val="26"/>
        </w:rPr>
        <w:t xml:space="preserve">. </w:t>
      </w:r>
      <w:r w:rsidR="005D38D3">
        <w:rPr>
          <w:sz w:val="26"/>
          <w:szCs w:val="26"/>
        </w:rPr>
        <w:t xml:space="preserve"> </w:t>
      </w:r>
      <w:r w:rsidR="005D38D3" w:rsidRPr="008063D8">
        <w:rPr>
          <w:sz w:val="26"/>
          <w:szCs w:val="26"/>
        </w:rPr>
        <w:t>There</w:t>
      </w:r>
      <w:r w:rsidR="001820D8" w:rsidRPr="008063D8">
        <w:rPr>
          <w:sz w:val="26"/>
          <w:szCs w:val="26"/>
        </w:rPr>
        <w:t xml:space="preserve"> was nothing in the letter that stated that her participation in </w:t>
      </w:r>
      <w:r w:rsidR="002A4A73" w:rsidRPr="008063D8">
        <w:rPr>
          <w:sz w:val="26"/>
          <w:szCs w:val="26"/>
        </w:rPr>
        <w:t xml:space="preserve">the </w:t>
      </w:r>
      <w:r w:rsidR="001820D8" w:rsidRPr="008063D8">
        <w:rPr>
          <w:sz w:val="26"/>
          <w:szCs w:val="26"/>
        </w:rPr>
        <w:t>CAP</w:t>
      </w:r>
      <w:r w:rsidR="002A4A73" w:rsidRPr="008063D8">
        <w:rPr>
          <w:sz w:val="26"/>
          <w:szCs w:val="26"/>
        </w:rPr>
        <w:t xml:space="preserve"> program</w:t>
      </w:r>
      <w:r w:rsidR="00805808">
        <w:rPr>
          <w:sz w:val="26"/>
          <w:szCs w:val="26"/>
        </w:rPr>
        <w:t xml:space="preserve"> was in jeopardy due to </w:t>
      </w:r>
      <w:r w:rsidR="001820D8" w:rsidRPr="008063D8">
        <w:rPr>
          <w:sz w:val="26"/>
          <w:szCs w:val="26"/>
        </w:rPr>
        <w:t xml:space="preserve">her failure to make the payment.  </w:t>
      </w:r>
      <w:r w:rsidR="002A4A73" w:rsidRPr="008063D8">
        <w:rPr>
          <w:sz w:val="26"/>
          <w:szCs w:val="26"/>
        </w:rPr>
        <w:t>We will modify the Initial Decision accordingly.</w:t>
      </w:r>
    </w:p>
    <w:p w:rsidR="00735329" w:rsidRPr="00894B16" w:rsidRDefault="00735329" w:rsidP="00735329">
      <w:pPr>
        <w:pStyle w:val="FootnoteText"/>
        <w:spacing w:line="48" w:lineRule="auto"/>
        <w:rPr>
          <w:sz w:val="26"/>
          <w:szCs w:val="26"/>
        </w:rPr>
      </w:pPr>
    </w:p>
  </w:footnote>
  <w:footnote w:id="8">
    <w:p w:rsidR="00BB5320" w:rsidRPr="00BB5320" w:rsidRDefault="00BB5320">
      <w:pPr>
        <w:pStyle w:val="FootnoteText"/>
        <w:rPr>
          <w:sz w:val="26"/>
          <w:szCs w:val="26"/>
        </w:rPr>
      </w:pPr>
      <w:r>
        <w:rPr>
          <w:sz w:val="26"/>
          <w:szCs w:val="26"/>
        </w:rPr>
        <w:tab/>
      </w:r>
      <w:r w:rsidRPr="00BB5320">
        <w:rPr>
          <w:rStyle w:val="FootnoteReference"/>
          <w:sz w:val="26"/>
          <w:szCs w:val="26"/>
        </w:rPr>
        <w:footnoteRef/>
      </w:r>
      <w:r>
        <w:rPr>
          <w:sz w:val="26"/>
          <w:szCs w:val="26"/>
        </w:rPr>
        <w:tab/>
        <w:t xml:space="preserve">At the March 26, 2015 hearing, PECO’s witness indicated that the Company </w:t>
      </w:r>
      <w:r w:rsidR="00B96929">
        <w:rPr>
          <w:sz w:val="26"/>
          <w:szCs w:val="26"/>
        </w:rPr>
        <w:t xml:space="preserve">did </w:t>
      </w:r>
      <w:r>
        <w:rPr>
          <w:sz w:val="26"/>
          <w:szCs w:val="26"/>
        </w:rPr>
        <w:t xml:space="preserve">not receive the information to recertify the Complainant as of that date.  However, the Complainant stated that she </w:t>
      </w:r>
      <w:r w:rsidR="002A127E">
        <w:rPr>
          <w:sz w:val="26"/>
          <w:szCs w:val="26"/>
        </w:rPr>
        <w:t>faxed the information to PECO on March 20, 2015.  Tr. at 148.</w:t>
      </w:r>
    </w:p>
  </w:footnote>
  <w:footnote w:id="9">
    <w:p w:rsidR="00B06B4C" w:rsidRPr="00B06B4C" w:rsidRDefault="00B06B4C">
      <w:pPr>
        <w:pStyle w:val="FootnoteText"/>
        <w:rPr>
          <w:sz w:val="26"/>
          <w:szCs w:val="26"/>
        </w:rPr>
      </w:pPr>
      <w:r>
        <w:rPr>
          <w:sz w:val="26"/>
          <w:szCs w:val="26"/>
        </w:rPr>
        <w:tab/>
      </w:r>
      <w:r w:rsidRPr="00B06B4C">
        <w:rPr>
          <w:rStyle w:val="FootnoteReference"/>
          <w:sz w:val="26"/>
          <w:szCs w:val="26"/>
        </w:rPr>
        <w:footnoteRef/>
      </w:r>
      <w:r>
        <w:rPr>
          <w:sz w:val="26"/>
          <w:szCs w:val="26"/>
        </w:rPr>
        <w:tab/>
        <w:t>In her Finding of Fact No. 27, the</w:t>
      </w:r>
      <w:r w:rsidR="00396E47">
        <w:rPr>
          <w:sz w:val="26"/>
          <w:szCs w:val="26"/>
        </w:rPr>
        <w:t xml:space="preserve"> ALJ stated that the Complainant called PECO to dispute a bill in the amount of $345.00 dated August 22, 2014.  However, as noted, the bill in question was </w:t>
      </w:r>
      <w:r w:rsidR="00BA641D">
        <w:rPr>
          <w:sz w:val="26"/>
          <w:szCs w:val="26"/>
        </w:rPr>
        <w:t xml:space="preserve">issued </w:t>
      </w:r>
      <w:r w:rsidR="00396E47">
        <w:rPr>
          <w:sz w:val="26"/>
          <w:szCs w:val="26"/>
        </w:rPr>
        <w:t>in the amount of $345.54 and was dated August 22, 2011.  We will modify Finding of Fact No. 27 accordingly.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C5BFA"/>
    <w:multiLevelType w:val="hybridMultilevel"/>
    <w:tmpl w:val="88640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A35C55"/>
    <w:multiLevelType w:val="hybridMultilevel"/>
    <w:tmpl w:val="3E3CF2E0"/>
    <w:lvl w:ilvl="0" w:tplc="9B54789A">
      <w:start w:val="2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6781FD7"/>
    <w:multiLevelType w:val="hybridMultilevel"/>
    <w:tmpl w:val="67582D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5C93AA2"/>
    <w:multiLevelType w:val="hybridMultilevel"/>
    <w:tmpl w:val="2CA28AB2"/>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4EE27286"/>
    <w:multiLevelType w:val="hybridMultilevel"/>
    <w:tmpl w:val="6C42BE38"/>
    <w:lvl w:ilvl="0" w:tplc="8E5CC202">
      <w:start w:val="1"/>
      <w:numFmt w:val="decimal"/>
      <w:lvlText w:val="%1."/>
      <w:lvlJc w:val="left"/>
      <w:pPr>
        <w:tabs>
          <w:tab w:val="num" w:pos="810"/>
        </w:tabs>
        <w:ind w:left="810" w:hanging="720"/>
      </w:pPr>
      <w:rPr>
        <w:rFonts w:hint="default"/>
      </w:rPr>
    </w:lvl>
    <w:lvl w:ilvl="1" w:tplc="321A7CEE">
      <w:start w:val="1"/>
      <w:numFmt w:val="lowerLetter"/>
      <w:lvlText w:val="(%2)"/>
      <w:lvlJc w:val="left"/>
      <w:pPr>
        <w:tabs>
          <w:tab w:val="num" w:pos="2535"/>
        </w:tabs>
        <w:ind w:left="2535" w:hanging="375"/>
      </w:pPr>
      <w:rPr>
        <w:rFonts w:hint="default"/>
      </w:rPr>
    </w:lvl>
    <w:lvl w:ilvl="2" w:tplc="34424708">
      <w:start w:val="1"/>
      <w:numFmt w:val="lowerLetter"/>
      <w:lvlText w:val="%3."/>
      <w:lvlJc w:val="left"/>
      <w:pPr>
        <w:tabs>
          <w:tab w:val="num" w:pos="3420"/>
        </w:tabs>
        <w:ind w:left="3420" w:hanging="360"/>
      </w:pPr>
      <w:rPr>
        <w:rFonts w:hint="default"/>
      </w:rPr>
    </w:lvl>
    <w:lvl w:ilvl="3" w:tplc="F60A93D4">
      <w:start w:val="1"/>
      <w:numFmt w:val="decimal"/>
      <w:lvlText w:val="(%4)"/>
      <w:lvlJc w:val="left"/>
      <w:pPr>
        <w:tabs>
          <w:tab w:val="num" w:pos="3960"/>
        </w:tabs>
        <w:ind w:left="3960" w:hanging="36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5E313DF8"/>
    <w:multiLevelType w:val="hybridMultilevel"/>
    <w:tmpl w:val="861A3D0E"/>
    <w:lvl w:ilvl="0" w:tplc="39001A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9505256"/>
    <w:multiLevelType w:val="hybridMultilevel"/>
    <w:tmpl w:val="E99ED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7"/>
  </w:num>
  <w:num w:numId="5">
    <w:abstractNumId w:val="2"/>
  </w:num>
  <w:num w:numId="6">
    <w:abstractNumId w:val="5"/>
  </w:num>
  <w:num w:numId="7">
    <w:abstractNumId w:val="1"/>
  </w:num>
  <w:num w:numId="8">
    <w:abstractNumId w:val="8"/>
  </w:num>
  <w:num w:numId="9">
    <w:abstractNumId w:val="10"/>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1BD"/>
    <w:rsid w:val="00000223"/>
    <w:rsid w:val="00000651"/>
    <w:rsid w:val="00000CE2"/>
    <w:rsid w:val="00000D47"/>
    <w:rsid w:val="00001277"/>
    <w:rsid w:val="00001486"/>
    <w:rsid w:val="0000153D"/>
    <w:rsid w:val="000017F2"/>
    <w:rsid w:val="00001FC8"/>
    <w:rsid w:val="00002644"/>
    <w:rsid w:val="00002876"/>
    <w:rsid w:val="00002CF0"/>
    <w:rsid w:val="00002F13"/>
    <w:rsid w:val="00003A72"/>
    <w:rsid w:val="0000451E"/>
    <w:rsid w:val="00004817"/>
    <w:rsid w:val="000048E0"/>
    <w:rsid w:val="00004D03"/>
    <w:rsid w:val="00005318"/>
    <w:rsid w:val="000065FB"/>
    <w:rsid w:val="00006685"/>
    <w:rsid w:val="00006A65"/>
    <w:rsid w:val="00006F35"/>
    <w:rsid w:val="00006FEE"/>
    <w:rsid w:val="0000721A"/>
    <w:rsid w:val="000075A6"/>
    <w:rsid w:val="00007813"/>
    <w:rsid w:val="00007AF7"/>
    <w:rsid w:val="00007D7F"/>
    <w:rsid w:val="00007ECA"/>
    <w:rsid w:val="00011AB1"/>
    <w:rsid w:val="0001221F"/>
    <w:rsid w:val="000124ED"/>
    <w:rsid w:val="00013358"/>
    <w:rsid w:val="000147AA"/>
    <w:rsid w:val="00014E95"/>
    <w:rsid w:val="00015314"/>
    <w:rsid w:val="000154E2"/>
    <w:rsid w:val="000168E4"/>
    <w:rsid w:val="00016D57"/>
    <w:rsid w:val="00016FB2"/>
    <w:rsid w:val="000171BD"/>
    <w:rsid w:val="00017852"/>
    <w:rsid w:val="00017F8B"/>
    <w:rsid w:val="000205EA"/>
    <w:rsid w:val="000206EB"/>
    <w:rsid w:val="00020817"/>
    <w:rsid w:val="000213A0"/>
    <w:rsid w:val="00021E46"/>
    <w:rsid w:val="00022572"/>
    <w:rsid w:val="00022B74"/>
    <w:rsid w:val="0002304F"/>
    <w:rsid w:val="0002315D"/>
    <w:rsid w:val="000231E3"/>
    <w:rsid w:val="0002332C"/>
    <w:rsid w:val="00023B72"/>
    <w:rsid w:val="00023CFE"/>
    <w:rsid w:val="0002467F"/>
    <w:rsid w:val="00024F85"/>
    <w:rsid w:val="0002501D"/>
    <w:rsid w:val="0002523F"/>
    <w:rsid w:val="0002524C"/>
    <w:rsid w:val="0002556C"/>
    <w:rsid w:val="00025CEC"/>
    <w:rsid w:val="00025E34"/>
    <w:rsid w:val="00025F3F"/>
    <w:rsid w:val="00025FF6"/>
    <w:rsid w:val="0002606A"/>
    <w:rsid w:val="00026703"/>
    <w:rsid w:val="000267E5"/>
    <w:rsid w:val="00026CD2"/>
    <w:rsid w:val="0003055F"/>
    <w:rsid w:val="0003093F"/>
    <w:rsid w:val="00030A62"/>
    <w:rsid w:val="00030AFB"/>
    <w:rsid w:val="00030F6D"/>
    <w:rsid w:val="00032635"/>
    <w:rsid w:val="0003325E"/>
    <w:rsid w:val="00033512"/>
    <w:rsid w:val="000338FE"/>
    <w:rsid w:val="0003393B"/>
    <w:rsid w:val="00033D2F"/>
    <w:rsid w:val="00033EFA"/>
    <w:rsid w:val="00033FBF"/>
    <w:rsid w:val="0003417F"/>
    <w:rsid w:val="0003453C"/>
    <w:rsid w:val="00034A42"/>
    <w:rsid w:val="00034E13"/>
    <w:rsid w:val="00034FAE"/>
    <w:rsid w:val="000359E1"/>
    <w:rsid w:val="00035A3B"/>
    <w:rsid w:val="00036E5A"/>
    <w:rsid w:val="00037341"/>
    <w:rsid w:val="00037641"/>
    <w:rsid w:val="00037FC0"/>
    <w:rsid w:val="0004008E"/>
    <w:rsid w:val="000407B1"/>
    <w:rsid w:val="00040A8E"/>
    <w:rsid w:val="00040AEA"/>
    <w:rsid w:val="000411B5"/>
    <w:rsid w:val="000426D8"/>
    <w:rsid w:val="0004297F"/>
    <w:rsid w:val="00042D84"/>
    <w:rsid w:val="00043D65"/>
    <w:rsid w:val="000441C7"/>
    <w:rsid w:val="00044260"/>
    <w:rsid w:val="00044CDF"/>
    <w:rsid w:val="00044F62"/>
    <w:rsid w:val="00045800"/>
    <w:rsid w:val="00045FE8"/>
    <w:rsid w:val="00046D2C"/>
    <w:rsid w:val="000477D8"/>
    <w:rsid w:val="00047874"/>
    <w:rsid w:val="00047A50"/>
    <w:rsid w:val="00047F4A"/>
    <w:rsid w:val="00051A5C"/>
    <w:rsid w:val="000523D1"/>
    <w:rsid w:val="00052B8F"/>
    <w:rsid w:val="00052FCD"/>
    <w:rsid w:val="000536BC"/>
    <w:rsid w:val="00053CA1"/>
    <w:rsid w:val="00053D76"/>
    <w:rsid w:val="00054612"/>
    <w:rsid w:val="00054A0E"/>
    <w:rsid w:val="0005572E"/>
    <w:rsid w:val="00055788"/>
    <w:rsid w:val="00055BAD"/>
    <w:rsid w:val="00056286"/>
    <w:rsid w:val="0005720D"/>
    <w:rsid w:val="00057D06"/>
    <w:rsid w:val="00057EB5"/>
    <w:rsid w:val="00057F80"/>
    <w:rsid w:val="00060712"/>
    <w:rsid w:val="000609F5"/>
    <w:rsid w:val="00060ADE"/>
    <w:rsid w:val="00061022"/>
    <w:rsid w:val="000612FD"/>
    <w:rsid w:val="00061C8B"/>
    <w:rsid w:val="000623C6"/>
    <w:rsid w:val="00062601"/>
    <w:rsid w:val="0006342E"/>
    <w:rsid w:val="0006356A"/>
    <w:rsid w:val="00064188"/>
    <w:rsid w:val="000642AA"/>
    <w:rsid w:val="00064973"/>
    <w:rsid w:val="000649EC"/>
    <w:rsid w:val="00064A1B"/>
    <w:rsid w:val="00064E81"/>
    <w:rsid w:val="00065291"/>
    <w:rsid w:val="00065708"/>
    <w:rsid w:val="0006634C"/>
    <w:rsid w:val="00066408"/>
    <w:rsid w:val="000669D9"/>
    <w:rsid w:val="000669FF"/>
    <w:rsid w:val="00066ADC"/>
    <w:rsid w:val="00066EE5"/>
    <w:rsid w:val="00066FFF"/>
    <w:rsid w:val="00067260"/>
    <w:rsid w:val="0006759F"/>
    <w:rsid w:val="0006784C"/>
    <w:rsid w:val="00070469"/>
    <w:rsid w:val="00070EFA"/>
    <w:rsid w:val="000715E8"/>
    <w:rsid w:val="00071916"/>
    <w:rsid w:val="00071A6D"/>
    <w:rsid w:val="0007209F"/>
    <w:rsid w:val="00072808"/>
    <w:rsid w:val="00073CF0"/>
    <w:rsid w:val="00073CFA"/>
    <w:rsid w:val="0007521D"/>
    <w:rsid w:val="000753F6"/>
    <w:rsid w:val="00075D7D"/>
    <w:rsid w:val="00075F10"/>
    <w:rsid w:val="00076514"/>
    <w:rsid w:val="00076D52"/>
    <w:rsid w:val="00076F35"/>
    <w:rsid w:val="000770DB"/>
    <w:rsid w:val="00077B2D"/>
    <w:rsid w:val="000804B3"/>
    <w:rsid w:val="000804C5"/>
    <w:rsid w:val="00080A8B"/>
    <w:rsid w:val="00080AF2"/>
    <w:rsid w:val="00081416"/>
    <w:rsid w:val="00081AB6"/>
    <w:rsid w:val="00082A18"/>
    <w:rsid w:val="00082CBC"/>
    <w:rsid w:val="00083125"/>
    <w:rsid w:val="000835AA"/>
    <w:rsid w:val="000839C2"/>
    <w:rsid w:val="00084573"/>
    <w:rsid w:val="000845E4"/>
    <w:rsid w:val="0008490E"/>
    <w:rsid w:val="00084919"/>
    <w:rsid w:val="00084AF9"/>
    <w:rsid w:val="00084C67"/>
    <w:rsid w:val="00087299"/>
    <w:rsid w:val="0008785F"/>
    <w:rsid w:val="000878C9"/>
    <w:rsid w:val="00087A69"/>
    <w:rsid w:val="00090825"/>
    <w:rsid w:val="00090B69"/>
    <w:rsid w:val="000918D4"/>
    <w:rsid w:val="00091C59"/>
    <w:rsid w:val="000922E7"/>
    <w:rsid w:val="0009261B"/>
    <w:rsid w:val="00093164"/>
    <w:rsid w:val="00093660"/>
    <w:rsid w:val="00093731"/>
    <w:rsid w:val="00094851"/>
    <w:rsid w:val="000948F8"/>
    <w:rsid w:val="00094907"/>
    <w:rsid w:val="000958D8"/>
    <w:rsid w:val="00095AD5"/>
    <w:rsid w:val="00095DBE"/>
    <w:rsid w:val="0009612D"/>
    <w:rsid w:val="000966CA"/>
    <w:rsid w:val="00096CE2"/>
    <w:rsid w:val="000973A2"/>
    <w:rsid w:val="00097504"/>
    <w:rsid w:val="00097922"/>
    <w:rsid w:val="00097B8D"/>
    <w:rsid w:val="000A0104"/>
    <w:rsid w:val="000A013F"/>
    <w:rsid w:val="000A0142"/>
    <w:rsid w:val="000A06E0"/>
    <w:rsid w:val="000A0C23"/>
    <w:rsid w:val="000A1358"/>
    <w:rsid w:val="000A2E5F"/>
    <w:rsid w:val="000A35C0"/>
    <w:rsid w:val="000A365D"/>
    <w:rsid w:val="000A41EA"/>
    <w:rsid w:val="000A443E"/>
    <w:rsid w:val="000A4EDB"/>
    <w:rsid w:val="000A4F51"/>
    <w:rsid w:val="000A55F8"/>
    <w:rsid w:val="000A5913"/>
    <w:rsid w:val="000A61FA"/>
    <w:rsid w:val="000A6356"/>
    <w:rsid w:val="000A63C5"/>
    <w:rsid w:val="000A672E"/>
    <w:rsid w:val="000A69B1"/>
    <w:rsid w:val="000A6E70"/>
    <w:rsid w:val="000A76C2"/>
    <w:rsid w:val="000B0BFE"/>
    <w:rsid w:val="000B216D"/>
    <w:rsid w:val="000B26FD"/>
    <w:rsid w:val="000B2755"/>
    <w:rsid w:val="000B2E1C"/>
    <w:rsid w:val="000B2F28"/>
    <w:rsid w:val="000B353F"/>
    <w:rsid w:val="000B363C"/>
    <w:rsid w:val="000B3BB4"/>
    <w:rsid w:val="000B41CC"/>
    <w:rsid w:val="000B4EAE"/>
    <w:rsid w:val="000B5039"/>
    <w:rsid w:val="000B5206"/>
    <w:rsid w:val="000B5238"/>
    <w:rsid w:val="000B57C0"/>
    <w:rsid w:val="000B607A"/>
    <w:rsid w:val="000B69A3"/>
    <w:rsid w:val="000B6B15"/>
    <w:rsid w:val="000B72CF"/>
    <w:rsid w:val="000B7363"/>
    <w:rsid w:val="000C00B5"/>
    <w:rsid w:val="000C00E1"/>
    <w:rsid w:val="000C07BC"/>
    <w:rsid w:val="000C111F"/>
    <w:rsid w:val="000C1811"/>
    <w:rsid w:val="000C1D1F"/>
    <w:rsid w:val="000C2AE3"/>
    <w:rsid w:val="000C31E4"/>
    <w:rsid w:val="000C3270"/>
    <w:rsid w:val="000C332D"/>
    <w:rsid w:val="000C3CA0"/>
    <w:rsid w:val="000C4058"/>
    <w:rsid w:val="000C55FB"/>
    <w:rsid w:val="000C5665"/>
    <w:rsid w:val="000C56E0"/>
    <w:rsid w:val="000C5927"/>
    <w:rsid w:val="000C5F15"/>
    <w:rsid w:val="000C6430"/>
    <w:rsid w:val="000C678E"/>
    <w:rsid w:val="000C67F5"/>
    <w:rsid w:val="000C69F0"/>
    <w:rsid w:val="000C709A"/>
    <w:rsid w:val="000C70AB"/>
    <w:rsid w:val="000C7255"/>
    <w:rsid w:val="000C75DB"/>
    <w:rsid w:val="000C76B5"/>
    <w:rsid w:val="000C786B"/>
    <w:rsid w:val="000C79A0"/>
    <w:rsid w:val="000C7BBD"/>
    <w:rsid w:val="000D008C"/>
    <w:rsid w:val="000D0702"/>
    <w:rsid w:val="000D1CA8"/>
    <w:rsid w:val="000D2275"/>
    <w:rsid w:val="000D22B4"/>
    <w:rsid w:val="000D22EB"/>
    <w:rsid w:val="000D23AC"/>
    <w:rsid w:val="000D267E"/>
    <w:rsid w:val="000D29C8"/>
    <w:rsid w:val="000D2DF9"/>
    <w:rsid w:val="000D3069"/>
    <w:rsid w:val="000D36F2"/>
    <w:rsid w:val="000D3CAA"/>
    <w:rsid w:val="000D3E1C"/>
    <w:rsid w:val="000D42E2"/>
    <w:rsid w:val="000D4460"/>
    <w:rsid w:val="000D460C"/>
    <w:rsid w:val="000D4AF7"/>
    <w:rsid w:val="000D59B3"/>
    <w:rsid w:val="000D5ADC"/>
    <w:rsid w:val="000D6E1E"/>
    <w:rsid w:val="000D72E0"/>
    <w:rsid w:val="000D7AB5"/>
    <w:rsid w:val="000E0271"/>
    <w:rsid w:val="000E02B6"/>
    <w:rsid w:val="000E071F"/>
    <w:rsid w:val="000E0E0C"/>
    <w:rsid w:val="000E16B6"/>
    <w:rsid w:val="000E16F2"/>
    <w:rsid w:val="000E1DC9"/>
    <w:rsid w:val="000E215E"/>
    <w:rsid w:val="000E231D"/>
    <w:rsid w:val="000E3310"/>
    <w:rsid w:val="000E35AE"/>
    <w:rsid w:val="000E45F6"/>
    <w:rsid w:val="000E4D5C"/>
    <w:rsid w:val="000E53B9"/>
    <w:rsid w:val="000E64D8"/>
    <w:rsid w:val="000E6929"/>
    <w:rsid w:val="000E6A73"/>
    <w:rsid w:val="000E6DC6"/>
    <w:rsid w:val="000E72D4"/>
    <w:rsid w:val="000E7415"/>
    <w:rsid w:val="000E7A90"/>
    <w:rsid w:val="000F174A"/>
    <w:rsid w:val="000F179E"/>
    <w:rsid w:val="000F1B98"/>
    <w:rsid w:val="000F1DC2"/>
    <w:rsid w:val="000F2397"/>
    <w:rsid w:val="000F2501"/>
    <w:rsid w:val="000F27FE"/>
    <w:rsid w:val="000F2DE3"/>
    <w:rsid w:val="000F3DFE"/>
    <w:rsid w:val="000F4307"/>
    <w:rsid w:val="000F551B"/>
    <w:rsid w:val="000F5694"/>
    <w:rsid w:val="000F5D47"/>
    <w:rsid w:val="000F621C"/>
    <w:rsid w:val="000F6E93"/>
    <w:rsid w:val="000F717E"/>
    <w:rsid w:val="000F717F"/>
    <w:rsid w:val="00100639"/>
    <w:rsid w:val="001006A8"/>
    <w:rsid w:val="00100F06"/>
    <w:rsid w:val="00101387"/>
    <w:rsid w:val="0010147F"/>
    <w:rsid w:val="0010158F"/>
    <w:rsid w:val="001017F6"/>
    <w:rsid w:val="00101AB8"/>
    <w:rsid w:val="00101F51"/>
    <w:rsid w:val="001026CA"/>
    <w:rsid w:val="00102E54"/>
    <w:rsid w:val="00102FEB"/>
    <w:rsid w:val="0010341F"/>
    <w:rsid w:val="001035AF"/>
    <w:rsid w:val="00104041"/>
    <w:rsid w:val="001040BB"/>
    <w:rsid w:val="0010425F"/>
    <w:rsid w:val="001043B3"/>
    <w:rsid w:val="001044B6"/>
    <w:rsid w:val="00104D61"/>
    <w:rsid w:val="00104D9B"/>
    <w:rsid w:val="00105C8E"/>
    <w:rsid w:val="00105CC8"/>
    <w:rsid w:val="00106006"/>
    <w:rsid w:val="001060E5"/>
    <w:rsid w:val="001062CD"/>
    <w:rsid w:val="00106312"/>
    <w:rsid w:val="00107388"/>
    <w:rsid w:val="00107609"/>
    <w:rsid w:val="00107958"/>
    <w:rsid w:val="001079A5"/>
    <w:rsid w:val="00107A0C"/>
    <w:rsid w:val="00107EE2"/>
    <w:rsid w:val="00110650"/>
    <w:rsid w:val="001106DA"/>
    <w:rsid w:val="00110F2F"/>
    <w:rsid w:val="0011122E"/>
    <w:rsid w:val="001129F3"/>
    <w:rsid w:val="00112E9E"/>
    <w:rsid w:val="00112FDA"/>
    <w:rsid w:val="00113277"/>
    <w:rsid w:val="00113776"/>
    <w:rsid w:val="001138D3"/>
    <w:rsid w:val="00114656"/>
    <w:rsid w:val="00114DFB"/>
    <w:rsid w:val="0011535C"/>
    <w:rsid w:val="00115DA8"/>
    <w:rsid w:val="001169AE"/>
    <w:rsid w:val="00116A05"/>
    <w:rsid w:val="00116DC1"/>
    <w:rsid w:val="0011757D"/>
    <w:rsid w:val="001175E3"/>
    <w:rsid w:val="0011763D"/>
    <w:rsid w:val="001176EC"/>
    <w:rsid w:val="00117A05"/>
    <w:rsid w:val="00117CB2"/>
    <w:rsid w:val="0012026F"/>
    <w:rsid w:val="0012032E"/>
    <w:rsid w:val="00120880"/>
    <w:rsid w:val="00120B39"/>
    <w:rsid w:val="00120B8F"/>
    <w:rsid w:val="00120CC2"/>
    <w:rsid w:val="00120D10"/>
    <w:rsid w:val="0012110E"/>
    <w:rsid w:val="0012131E"/>
    <w:rsid w:val="00122222"/>
    <w:rsid w:val="0012361C"/>
    <w:rsid w:val="0012370F"/>
    <w:rsid w:val="001238E5"/>
    <w:rsid w:val="001239CD"/>
    <w:rsid w:val="00123A2E"/>
    <w:rsid w:val="00124071"/>
    <w:rsid w:val="00124683"/>
    <w:rsid w:val="001253FB"/>
    <w:rsid w:val="00125AD6"/>
    <w:rsid w:val="00125F0A"/>
    <w:rsid w:val="001266DB"/>
    <w:rsid w:val="001267D4"/>
    <w:rsid w:val="0012696F"/>
    <w:rsid w:val="00126D31"/>
    <w:rsid w:val="00126E93"/>
    <w:rsid w:val="00127062"/>
    <w:rsid w:val="001303B4"/>
    <w:rsid w:val="00130860"/>
    <w:rsid w:val="00130BA7"/>
    <w:rsid w:val="00130EA2"/>
    <w:rsid w:val="00130EA9"/>
    <w:rsid w:val="00131482"/>
    <w:rsid w:val="00131919"/>
    <w:rsid w:val="0013266A"/>
    <w:rsid w:val="0013269E"/>
    <w:rsid w:val="00134325"/>
    <w:rsid w:val="00134395"/>
    <w:rsid w:val="00135157"/>
    <w:rsid w:val="00135480"/>
    <w:rsid w:val="00135670"/>
    <w:rsid w:val="001358B2"/>
    <w:rsid w:val="00135972"/>
    <w:rsid w:val="001360FC"/>
    <w:rsid w:val="00136C22"/>
    <w:rsid w:val="00136F53"/>
    <w:rsid w:val="00137B55"/>
    <w:rsid w:val="001400A9"/>
    <w:rsid w:val="0014036B"/>
    <w:rsid w:val="001414CD"/>
    <w:rsid w:val="00142219"/>
    <w:rsid w:val="0014269B"/>
    <w:rsid w:val="00142BD8"/>
    <w:rsid w:val="00142C15"/>
    <w:rsid w:val="00142CF7"/>
    <w:rsid w:val="00143267"/>
    <w:rsid w:val="0014360F"/>
    <w:rsid w:val="00143757"/>
    <w:rsid w:val="00143F09"/>
    <w:rsid w:val="001447A0"/>
    <w:rsid w:val="0014497F"/>
    <w:rsid w:val="00144F43"/>
    <w:rsid w:val="00145197"/>
    <w:rsid w:val="001463A5"/>
    <w:rsid w:val="00146A23"/>
    <w:rsid w:val="00146B06"/>
    <w:rsid w:val="00146DDD"/>
    <w:rsid w:val="00146E58"/>
    <w:rsid w:val="00146FB3"/>
    <w:rsid w:val="00147145"/>
    <w:rsid w:val="00147407"/>
    <w:rsid w:val="001476D4"/>
    <w:rsid w:val="00150096"/>
    <w:rsid w:val="0015032B"/>
    <w:rsid w:val="00150583"/>
    <w:rsid w:val="001508E4"/>
    <w:rsid w:val="00150D50"/>
    <w:rsid w:val="00150E30"/>
    <w:rsid w:val="0015155C"/>
    <w:rsid w:val="001515A8"/>
    <w:rsid w:val="001519B6"/>
    <w:rsid w:val="00151A01"/>
    <w:rsid w:val="00152532"/>
    <w:rsid w:val="001525E2"/>
    <w:rsid w:val="001526C2"/>
    <w:rsid w:val="00152DFB"/>
    <w:rsid w:val="0015380A"/>
    <w:rsid w:val="001542D1"/>
    <w:rsid w:val="00154C08"/>
    <w:rsid w:val="00154CB6"/>
    <w:rsid w:val="0015566F"/>
    <w:rsid w:val="0015570D"/>
    <w:rsid w:val="00155FCB"/>
    <w:rsid w:val="00156329"/>
    <w:rsid w:val="00157622"/>
    <w:rsid w:val="00157F0B"/>
    <w:rsid w:val="00157F1C"/>
    <w:rsid w:val="00157FB2"/>
    <w:rsid w:val="00160152"/>
    <w:rsid w:val="00160F7E"/>
    <w:rsid w:val="00160FB6"/>
    <w:rsid w:val="001611EF"/>
    <w:rsid w:val="00162782"/>
    <w:rsid w:val="001628FE"/>
    <w:rsid w:val="00162EAE"/>
    <w:rsid w:val="00162F5C"/>
    <w:rsid w:val="001630EB"/>
    <w:rsid w:val="0016314D"/>
    <w:rsid w:val="00163778"/>
    <w:rsid w:val="00163859"/>
    <w:rsid w:val="00163B25"/>
    <w:rsid w:val="00163D79"/>
    <w:rsid w:val="001641FF"/>
    <w:rsid w:val="00164520"/>
    <w:rsid w:val="00164D32"/>
    <w:rsid w:val="00164DA4"/>
    <w:rsid w:val="00166298"/>
    <w:rsid w:val="001663C8"/>
    <w:rsid w:val="0016653A"/>
    <w:rsid w:val="00166B35"/>
    <w:rsid w:val="00166ED2"/>
    <w:rsid w:val="001678D9"/>
    <w:rsid w:val="001707D7"/>
    <w:rsid w:val="00170FB3"/>
    <w:rsid w:val="00171199"/>
    <w:rsid w:val="00171CF5"/>
    <w:rsid w:val="00172060"/>
    <w:rsid w:val="0017209B"/>
    <w:rsid w:val="00172188"/>
    <w:rsid w:val="001728FC"/>
    <w:rsid w:val="00172A96"/>
    <w:rsid w:val="00172AB2"/>
    <w:rsid w:val="00172E6F"/>
    <w:rsid w:val="00172F06"/>
    <w:rsid w:val="00174D3D"/>
    <w:rsid w:val="00174E3F"/>
    <w:rsid w:val="001751D7"/>
    <w:rsid w:val="001755D8"/>
    <w:rsid w:val="00175729"/>
    <w:rsid w:val="0017682B"/>
    <w:rsid w:val="00176DB6"/>
    <w:rsid w:val="001770B0"/>
    <w:rsid w:val="00177F78"/>
    <w:rsid w:val="00180601"/>
    <w:rsid w:val="00181222"/>
    <w:rsid w:val="00181A29"/>
    <w:rsid w:val="00181BBA"/>
    <w:rsid w:val="001820D8"/>
    <w:rsid w:val="00182478"/>
    <w:rsid w:val="00182607"/>
    <w:rsid w:val="0018274A"/>
    <w:rsid w:val="001831AC"/>
    <w:rsid w:val="001839F1"/>
    <w:rsid w:val="00184326"/>
    <w:rsid w:val="0018480F"/>
    <w:rsid w:val="00184D47"/>
    <w:rsid w:val="00184FCC"/>
    <w:rsid w:val="00185167"/>
    <w:rsid w:val="0018518D"/>
    <w:rsid w:val="001855CA"/>
    <w:rsid w:val="00185739"/>
    <w:rsid w:val="001857B0"/>
    <w:rsid w:val="0018583E"/>
    <w:rsid w:val="00185AFF"/>
    <w:rsid w:val="00185B0D"/>
    <w:rsid w:val="00185F18"/>
    <w:rsid w:val="00185F46"/>
    <w:rsid w:val="001865F4"/>
    <w:rsid w:val="00186A97"/>
    <w:rsid w:val="00186D7E"/>
    <w:rsid w:val="00187930"/>
    <w:rsid w:val="0019020C"/>
    <w:rsid w:val="001906B1"/>
    <w:rsid w:val="00190992"/>
    <w:rsid w:val="00190A1D"/>
    <w:rsid w:val="001911B3"/>
    <w:rsid w:val="00191763"/>
    <w:rsid w:val="0019182E"/>
    <w:rsid w:val="00191A20"/>
    <w:rsid w:val="00192DF3"/>
    <w:rsid w:val="00192FCD"/>
    <w:rsid w:val="00194077"/>
    <w:rsid w:val="001944F6"/>
    <w:rsid w:val="00194940"/>
    <w:rsid w:val="00194B66"/>
    <w:rsid w:val="00194E02"/>
    <w:rsid w:val="0019530E"/>
    <w:rsid w:val="00195C58"/>
    <w:rsid w:val="00195F2E"/>
    <w:rsid w:val="001A004E"/>
    <w:rsid w:val="001A0B18"/>
    <w:rsid w:val="001A137B"/>
    <w:rsid w:val="001A1400"/>
    <w:rsid w:val="001A1946"/>
    <w:rsid w:val="001A2355"/>
    <w:rsid w:val="001A239E"/>
    <w:rsid w:val="001A24F6"/>
    <w:rsid w:val="001A2745"/>
    <w:rsid w:val="001A280F"/>
    <w:rsid w:val="001A2BE9"/>
    <w:rsid w:val="001A2D0F"/>
    <w:rsid w:val="001A3165"/>
    <w:rsid w:val="001A512B"/>
    <w:rsid w:val="001A597D"/>
    <w:rsid w:val="001A5A0E"/>
    <w:rsid w:val="001A60FA"/>
    <w:rsid w:val="001A732F"/>
    <w:rsid w:val="001A76C4"/>
    <w:rsid w:val="001A7A13"/>
    <w:rsid w:val="001A7EFE"/>
    <w:rsid w:val="001B0145"/>
    <w:rsid w:val="001B05EC"/>
    <w:rsid w:val="001B0C7B"/>
    <w:rsid w:val="001B1151"/>
    <w:rsid w:val="001B1188"/>
    <w:rsid w:val="001B1350"/>
    <w:rsid w:val="001B187D"/>
    <w:rsid w:val="001B18A7"/>
    <w:rsid w:val="001B1D75"/>
    <w:rsid w:val="001B1DB4"/>
    <w:rsid w:val="001B2603"/>
    <w:rsid w:val="001B35D7"/>
    <w:rsid w:val="001B5865"/>
    <w:rsid w:val="001B59F0"/>
    <w:rsid w:val="001B6382"/>
    <w:rsid w:val="001B6CCD"/>
    <w:rsid w:val="001B7907"/>
    <w:rsid w:val="001C0809"/>
    <w:rsid w:val="001C1183"/>
    <w:rsid w:val="001C182A"/>
    <w:rsid w:val="001C1F06"/>
    <w:rsid w:val="001C27BF"/>
    <w:rsid w:val="001C2AE1"/>
    <w:rsid w:val="001C2B92"/>
    <w:rsid w:val="001C3BAA"/>
    <w:rsid w:val="001C3D3F"/>
    <w:rsid w:val="001C4117"/>
    <w:rsid w:val="001C42C0"/>
    <w:rsid w:val="001C492F"/>
    <w:rsid w:val="001C4978"/>
    <w:rsid w:val="001C4B6C"/>
    <w:rsid w:val="001C5F74"/>
    <w:rsid w:val="001C61F9"/>
    <w:rsid w:val="001C71ED"/>
    <w:rsid w:val="001C73CD"/>
    <w:rsid w:val="001C7779"/>
    <w:rsid w:val="001C7AAE"/>
    <w:rsid w:val="001D05A7"/>
    <w:rsid w:val="001D0EA8"/>
    <w:rsid w:val="001D0ED2"/>
    <w:rsid w:val="001D1628"/>
    <w:rsid w:val="001D1715"/>
    <w:rsid w:val="001D1D6B"/>
    <w:rsid w:val="001D1FFA"/>
    <w:rsid w:val="001D25F3"/>
    <w:rsid w:val="001D3751"/>
    <w:rsid w:val="001D376D"/>
    <w:rsid w:val="001D38E9"/>
    <w:rsid w:val="001D3EA4"/>
    <w:rsid w:val="001D4247"/>
    <w:rsid w:val="001D4719"/>
    <w:rsid w:val="001D4B11"/>
    <w:rsid w:val="001D537B"/>
    <w:rsid w:val="001D5E90"/>
    <w:rsid w:val="001D5EFC"/>
    <w:rsid w:val="001D656E"/>
    <w:rsid w:val="001D6778"/>
    <w:rsid w:val="001D69F4"/>
    <w:rsid w:val="001D705F"/>
    <w:rsid w:val="001E0B61"/>
    <w:rsid w:val="001E1195"/>
    <w:rsid w:val="001E1276"/>
    <w:rsid w:val="001E1610"/>
    <w:rsid w:val="001E1FD6"/>
    <w:rsid w:val="001E2949"/>
    <w:rsid w:val="001E3F37"/>
    <w:rsid w:val="001E5807"/>
    <w:rsid w:val="001E60EE"/>
    <w:rsid w:val="001E662B"/>
    <w:rsid w:val="001E6ACA"/>
    <w:rsid w:val="001E7091"/>
    <w:rsid w:val="001F0025"/>
    <w:rsid w:val="001F014E"/>
    <w:rsid w:val="001F0509"/>
    <w:rsid w:val="001F2069"/>
    <w:rsid w:val="001F2669"/>
    <w:rsid w:val="001F2686"/>
    <w:rsid w:val="001F26FE"/>
    <w:rsid w:val="001F285E"/>
    <w:rsid w:val="001F28C4"/>
    <w:rsid w:val="001F2CDC"/>
    <w:rsid w:val="001F2D64"/>
    <w:rsid w:val="001F3B32"/>
    <w:rsid w:val="001F42E4"/>
    <w:rsid w:val="001F43EB"/>
    <w:rsid w:val="001F4BCA"/>
    <w:rsid w:val="001F4CEE"/>
    <w:rsid w:val="001F4FA1"/>
    <w:rsid w:val="001F4FC9"/>
    <w:rsid w:val="001F55B4"/>
    <w:rsid w:val="001F5939"/>
    <w:rsid w:val="001F5ADE"/>
    <w:rsid w:val="001F62E7"/>
    <w:rsid w:val="001F67C2"/>
    <w:rsid w:val="001F6938"/>
    <w:rsid w:val="001F6A60"/>
    <w:rsid w:val="001F7250"/>
    <w:rsid w:val="001F75FF"/>
    <w:rsid w:val="00202524"/>
    <w:rsid w:val="002027BD"/>
    <w:rsid w:val="00202A4F"/>
    <w:rsid w:val="00202A57"/>
    <w:rsid w:val="00202AA8"/>
    <w:rsid w:val="00202B57"/>
    <w:rsid w:val="00202B9D"/>
    <w:rsid w:val="00203025"/>
    <w:rsid w:val="002037C0"/>
    <w:rsid w:val="00203F94"/>
    <w:rsid w:val="0020442F"/>
    <w:rsid w:val="0020580B"/>
    <w:rsid w:val="00205A0B"/>
    <w:rsid w:val="00205A42"/>
    <w:rsid w:val="0020644D"/>
    <w:rsid w:val="00206592"/>
    <w:rsid w:val="0020688A"/>
    <w:rsid w:val="00206FA1"/>
    <w:rsid w:val="00207DDC"/>
    <w:rsid w:val="002105C5"/>
    <w:rsid w:val="00210736"/>
    <w:rsid w:val="002108C7"/>
    <w:rsid w:val="00210E85"/>
    <w:rsid w:val="00210F81"/>
    <w:rsid w:val="00211622"/>
    <w:rsid w:val="00212080"/>
    <w:rsid w:val="00212364"/>
    <w:rsid w:val="002137B2"/>
    <w:rsid w:val="002143F8"/>
    <w:rsid w:val="00214B3E"/>
    <w:rsid w:val="00214DC8"/>
    <w:rsid w:val="00214E5F"/>
    <w:rsid w:val="002150F5"/>
    <w:rsid w:val="002156D1"/>
    <w:rsid w:val="00215C08"/>
    <w:rsid w:val="0021638A"/>
    <w:rsid w:val="0021693E"/>
    <w:rsid w:val="00216A86"/>
    <w:rsid w:val="00216E7E"/>
    <w:rsid w:val="00216FC2"/>
    <w:rsid w:val="0021751E"/>
    <w:rsid w:val="00217581"/>
    <w:rsid w:val="002175F6"/>
    <w:rsid w:val="00217A4E"/>
    <w:rsid w:val="0022004A"/>
    <w:rsid w:val="002200D1"/>
    <w:rsid w:val="002202F4"/>
    <w:rsid w:val="00221533"/>
    <w:rsid w:val="00221BF0"/>
    <w:rsid w:val="00221F05"/>
    <w:rsid w:val="00221F1A"/>
    <w:rsid w:val="0022202F"/>
    <w:rsid w:val="002224E6"/>
    <w:rsid w:val="00222F6B"/>
    <w:rsid w:val="00223BE6"/>
    <w:rsid w:val="00223CD5"/>
    <w:rsid w:val="00225AE5"/>
    <w:rsid w:val="002260F4"/>
    <w:rsid w:val="002263A6"/>
    <w:rsid w:val="002263D2"/>
    <w:rsid w:val="0022698E"/>
    <w:rsid w:val="00226DDF"/>
    <w:rsid w:val="00227354"/>
    <w:rsid w:val="002276B4"/>
    <w:rsid w:val="00227912"/>
    <w:rsid w:val="00227B50"/>
    <w:rsid w:val="00227FAB"/>
    <w:rsid w:val="00230210"/>
    <w:rsid w:val="002305D8"/>
    <w:rsid w:val="002309E9"/>
    <w:rsid w:val="00230A11"/>
    <w:rsid w:val="002311C3"/>
    <w:rsid w:val="002311EE"/>
    <w:rsid w:val="002319A0"/>
    <w:rsid w:val="00232E6B"/>
    <w:rsid w:val="00233488"/>
    <w:rsid w:val="00233D6E"/>
    <w:rsid w:val="00233ED1"/>
    <w:rsid w:val="0023417F"/>
    <w:rsid w:val="00234B16"/>
    <w:rsid w:val="00235322"/>
    <w:rsid w:val="00235F21"/>
    <w:rsid w:val="00236209"/>
    <w:rsid w:val="002366C0"/>
    <w:rsid w:val="00236B20"/>
    <w:rsid w:val="00236BAC"/>
    <w:rsid w:val="002370F5"/>
    <w:rsid w:val="00237B46"/>
    <w:rsid w:val="00237E48"/>
    <w:rsid w:val="0024007E"/>
    <w:rsid w:val="0024088A"/>
    <w:rsid w:val="00240ACA"/>
    <w:rsid w:val="00240D0E"/>
    <w:rsid w:val="00240D7B"/>
    <w:rsid w:val="00241299"/>
    <w:rsid w:val="00242B89"/>
    <w:rsid w:val="00242C42"/>
    <w:rsid w:val="00243162"/>
    <w:rsid w:val="00243350"/>
    <w:rsid w:val="002434EB"/>
    <w:rsid w:val="0024399A"/>
    <w:rsid w:val="002449C2"/>
    <w:rsid w:val="00244EBA"/>
    <w:rsid w:val="00245E13"/>
    <w:rsid w:val="00246005"/>
    <w:rsid w:val="00246C59"/>
    <w:rsid w:val="00246C9A"/>
    <w:rsid w:val="002471BD"/>
    <w:rsid w:val="00247A24"/>
    <w:rsid w:val="00247F35"/>
    <w:rsid w:val="00250623"/>
    <w:rsid w:val="0025071A"/>
    <w:rsid w:val="00251355"/>
    <w:rsid w:val="0025166B"/>
    <w:rsid w:val="0025170A"/>
    <w:rsid w:val="00251918"/>
    <w:rsid w:val="0025232A"/>
    <w:rsid w:val="00252D75"/>
    <w:rsid w:val="00252D7F"/>
    <w:rsid w:val="00252FCA"/>
    <w:rsid w:val="002531BC"/>
    <w:rsid w:val="0025348B"/>
    <w:rsid w:val="00253BF7"/>
    <w:rsid w:val="00254995"/>
    <w:rsid w:val="00254B97"/>
    <w:rsid w:val="00254FE8"/>
    <w:rsid w:val="00255462"/>
    <w:rsid w:val="00256233"/>
    <w:rsid w:val="00256A8F"/>
    <w:rsid w:val="00256BA9"/>
    <w:rsid w:val="00257D32"/>
    <w:rsid w:val="00260044"/>
    <w:rsid w:val="00260613"/>
    <w:rsid w:val="00260957"/>
    <w:rsid w:val="00261032"/>
    <w:rsid w:val="00262D9F"/>
    <w:rsid w:val="002630E2"/>
    <w:rsid w:val="002643F9"/>
    <w:rsid w:val="00264646"/>
    <w:rsid w:val="00264E86"/>
    <w:rsid w:val="00265506"/>
    <w:rsid w:val="00265AE4"/>
    <w:rsid w:val="00266444"/>
    <w:rsid w:val="00266D46"/>
    <w:rsid w:val="00266DDD"/>
    <w:rsid w:val="00267188"/>
    <w:rsid w:val="002671A2"/>
    <w:rsid w:val="002679C4"/>
    <w:rsid w:val="00267B63"/>
    <w:rsid w:val="00267F1F"/>
    <w:rsid w:val="002702FC"/>
    <w:rsid w:val="002704D3"/>
    <w:rsid w:val="002705C6"/>
    <w:rsid w:val="0027060B"/>
    <w:rsid w:val="00270683"/>
    <w:rsid w:val="00270DFB"/>
    <w:rsid w:val="0027114C"/>
    <w:rsid w:val="00271BBD"/>
    <w:rsid w:val="00271FC3"/>
    <w:rsid w:val="0027232D"/>
    <w:rsid w:val="002723A1"/>
    <w:rsid w:val="002726A4"/>
    <w:rsid w:val="00272746"/>
    <w:rsid w:val="0027292C"/>
    <w:rsid w:val="00272D1F"/>
    <w:rsid w:val="00272E9D"/>
    <w:rsid w:val="00272EC8"/>
    <w:rsid w:val="00272F5D"/>
    <w:rsid w:val="00273379"/>
    <w:rsid w:val="00274137"/>
    <w:rsid w:val="002747C1"/>
    <w:rsid w:val="00274D0F"/>
    <w:rsid w:val="00275037"/>
    <w:rsid w:val="00275489"/>
    <w:rsid w:val="00275D60"/>
    <w:rsid w:val="002766CE"/>
    <w:rsid w:val="00277500"/>
    <w:rsid w:val="0027788B"/>
    <w:rsid w:val="00277BF4"/>
    <w:rsid w:val="00277D6D"/>
    <w:rsid w:val="00277ECA"/>
    <w:rsid w:val="00280750"/>
    <w:rsid w:val="00280A0D"/>
    <w:rsid w:val="00280A4A"/>
    <w:rsid w:val="00281061"/>
    <w:rsid w:val="0028125E"/>
    <w:rsid w:val="00281290"/>
    <w:rsid w:val="0028183D"/>
    <w:rsid w:val="002818FA"/>
    <w:rsid w:val="00281A5F"/>
    <w:rsid w:val="00281B12"/>
    <w:rsid w:val="00282529"/>
    <w:rsid w:val="00282FAA"/>
    <w:rsid w:val="00283539"/>
    <w:rsid w:val="002842A8"/>
    <w:rsid w:val="002847B0"/>
    <w:rsid w:val="00284E86"/>
    <w:rsid w:val="0028500A"/>
    <w:rsid w:val="00285073"/>
    <w:rsid w:val="00285437"/>
    <w:rsid w:val="002859FB"/>
    <w:rsid w:val="00285A8E"/>
    <w:rsid w:val="00285C26"/>
    <w:rsid w:val="0028602D"/>
    <w:rsid w:val="0028701F"/>
    <w:rsid w:val="002872B6"/>
    <w:rsid w:val="002873E6"/>
    <w:rsid w:val="00287681"/>
    <w:rsid w:val="00287EF7"/>
    <w:rsid w:val="002904D8"/>
    <w:rsid w:val="002911F0"/>
    <w:rsid w:val="00291F2F"/>
    <w:rsid w:val="00291F68"/>
    <w:rsid w:val="0029235E"/>
    <w:rsid w:val="00292647"/>
    <w:rsid w:val="00292927"/>
    <w:rsid w:val="00292F23"/>
    <w:rsid w:val="00294181"/>
    <w:rsid w:val="0029438E"/>
    <w:rsid w:val="002946AB"/>
    <w:rsid w:val="002946B2"/>
    <w:rsid w:val="00294BD5"/>
    <w:rsid w:val="0029672A"/>
    <w:rsid w:val="00296998"/>
    <w:rsid w:val="00297B94"/>
    <w:rsid w:val="002A0493"/>
    <w:rsid w:val="002A060A"/>
    <w:rsid w:val="002A0783"/>
    <w:rsid w:val="002A0915"/>
    <w:rsid w:val="002A0D42"/>
    <w:rsid w:val="002A1164"/>
    <w:rsid w:val="002A127E"/>
    <w:rsid w:val="002A2BEB"/>
    <w:rsid w:val="002A2C78"/>
    <w:rsid w:val="002A4450"/>
    <w:rsid w:val="002A4A73"/>
    <w:rsid w:val="002A522A"/>
    <w:rsid w:val="002A5255"/>
    <w:rsid w:val="002A5EB0"/>
    <w:rsid w:val="002A60F1"/>
    <w:rsid w:val="002A61DE"/>
    <w:rsid w:val="002A635B"/>
    <w:rsid w:val="002A6444"/>
    <w:rsid w:val="002A6750"/>
    <w:rsid w:val="002A75D0"/>
    <w:rsid w:val="002A7BAF"/>
    <w:rsid w:val="002B044E"/>
    <w:rsid w:val="002B0BDF"/>
    <w:rsid w:val="002B18F9"/>
    <w:rsid w:val="002B2296"/>
    <w:rsid w:val="002B26E1"/>
    <w:rsid w:val="002B28A9"/>
    <w:rsid w:val="002B29F8"/>
    <w:rsid w:val="002B2B14"/>
    <w:rsid w:val="002B2F63"/>
    <w:rsid w:val="002B3040"/>
    <w:rsid w:val="002B30FD"/>
    <w:rsid w:val="002B333B"/>
    <w:rsid w:val="002B4244"/>
    <w:rsid w:val="002B4377"/>
    <w:rsid w:val="002B4407"/>
    <w:rsid w:val="002B5B77"/>
    <w:rsid w:val="002B5B80"/>
    <w:rsid w:val="002B5D3D"/>
    <w:rsid w:val="002B60C5"/>
    <w:rsid w:val="002B6679"/>
    <w:rsid w:val="002B67B7"/>
    <w:rsid w:val="002B6B97"/>
    <w:rsid w:val="002B748C"/>
    <w:rsid w:val="002B757C"/>
    <w:rsid w:val="002B7882"/>
    <w:rsid w:val="002C0429"/>
    <w:rsid w:val="002C0767"/>
    <w:rsid w:val="002C092D"/>
    <w:rsid w:val="002C0EE9"/>
    <w:rsid w:val="002C16BE"/>
    <w:rsid w:val="002C19E4"/>
    <w:rsid w:val="002C1CCB"/>
    <w:rsid w:val="002C1D3D"/>
    <w:rsid w:val="002C232D"/>
    <w:rsid w:val="002C257A"/>
    <w:rsid w:val="002C27FE"/>
    <w:rsid w:val="002C3676"/>
    <w:rsid w:val="002C3B39"/>
    <w:rsid w:val="002C3C03"/>
    <w:rsid w:val="002C3E84"/>
    <w:rsid w:val="002C44E1"/>
    <w:rsid w:val="002C4A1B"/>
    <w:rsid w:val="002C4F72"/>
    <w:rsid w:val="002C5256"/>
    <w:rsid w:val="002C6CC4"/>
    <w:rsid w:val="002C6EF5"/>
    <w:rsid w:val="002C7166"/>
    <w:rsid w:val="002C7368"/>
    <w:rsid w:val="002C7542"/>
    <w:rsid w:val="002C79B8"/>
    <w:rsid w:val="002D09D1"/>
    <w:rsid w:val="002D0A56"/>
    <w:rsid w:val="002D13C4"/>
    <w:rsid w:val="002D141E"/>
    <w:rsid w:val="002D1791"/>
    <w:rsid w:val="002D2678"/>
    <w:rsid w:val="002D275E"/>
    <w:rsid w:val="002D2A1D"/>
    <w:rsid w:val="002D2C16"/>
    <w:rsid w:val="002D313F"/>
    <w:rsid w:val="002D339E"/>
    <w:rsid w:val="002D402C"/>
    <w:rsid w:val="002D41FE"/>
    <w:rsid w:val="002D48DA"/>
    <w:rsid w:val="002D4DA3"/>
    <w:rsid w:val="002D5320"/>
    <w:rsid w:val="002D5452"/>
    <w:rsid w:val="002D5AFD"/>
    <w:rsid w:val="002D6357"/>
    <w:rsid w:val="002D65B8"/>
    <w:rsid w:val="002D6683"/>
    <w:rsid w:val="002D6997"/>
    <w:rsid w:val="002D6AB7"/>
    <w:rsid w:val="002D743D"/>
    <w:rsid w:val="002D7514"/>
    <w:rsid w:val="002D7584"/>
    <w:rsid w:val="002D7A10"/>
    <w:rsid w:val="002E01A0"/>
    <w:rsid w:val="002E039A"/>
    <w:rsid w:val="002E0697"/>
    <w:rsid w:val="002E07F1"/>
    <w:rsid w:val="002E0A68"/>
    <w:rsid w:val="002E0FA9"/>
    <w:rsid w:val="002E2CCD"/>
    <w:rsid w:val="002E2F2E"/>
    <w:rsid w:val="002E3026"/>
    <w:rsid w:val="002E3731"/>
    <w:rsid w:val="002E3A8B"/>
    <w:rsid w:val="002E3C21"/>
    <w:rsid w:val="002E3F06"/>
    <w:rsid w:val="002E4A4B"/>
    <w:rsid w:val="002E4B04"/>
    <w:rsid w:val="002E5839"/>
    <w:rsid w:val="002E5E87"/>
    <w:rsid w:val="002E6295"/>
    <w:rsid w:val="002E643A"/>
    <w:rsid w:val="002E64A9"/>
    <w:rsid w:val="002E6FFA"/>
    <w:rsid w:val="002E7381"/>
    <w:rsid w:val="002E765B"/>
    <w:rsid w:val="002E7BAB"/>
    <w:rsid w:val="002E7F8F"/>
    <w:rsid w:val="002F053D"/>
    <w:rsid w:val="002F112F"/>
    <w:rsid w:val="002F15C6"/>
    <w:rsid w:val="002F1A77"/>
    <w:rsid w:val="002F2342"/>
    <w:rsid w:val="002F24F7"/>
    <w:rsid w:val="002F25AE"/>
    <w:rsid w:val="002F2733"/>
    <w:rsid w:val="002F2BB0"/>
    <w:rsid w:val="002F2D9C"/>
    <w:rsid w:val="002F3213"/>
    <w:rsid w:val="002F37D3"/>
    <w:rsid w:val="002F3F04"/>
    <w:rsid w:val="002F41BA"/>
    <w:rsid w:val="002F49DD"/>
    <w:rsid w:val="002F4D3A"/>
    <w:rsid w:val="002F5B4A"/>
    <w:rsid w:val="002F5E86"/>
    <w:rsid w:val="002F662D"/>
    <w:rsid w:val="002F6BFA"/>
    <w:rsid w:val="002F7228"/>
    <w:rsid w:val="002F7249"/>
    <w:rsid w:val="002F750E"/>
    <w:rsid w:val="00300137"/>
    <w:rsid w:val="0030019C"/>
    <w:rsid w:val="0030077C"/>
    <w:rsid w:val="00300AD2"/>
    <w:rsid w:val="00300C2E"/>
    <w:rsid w:val="00300FDA"/>
    <w:rsid w:val="003010FC"/>
    <w:rsid w:val="003018AA"/>
    <w:rsid w:val="00303031"/>
    <w:rsid w:val="003030BC"/>
    <w:rsid w:val="00303885"/>
    <w:rsid w:val="00303B99"/>
    <w:rsid w:val="00303D6C"/>
    <w:rsid w:val="00304790"/>
    <w:rsid w:val="00305DFB"/>
    <w:rsid w:val="00306313"/>
    <w:rsid w:val="0030682C"/>
    <w:rsid w:val="00306D1F"/>
    <w:rsid w:val="0030714F"/>
    <w:rsid w:val="003073E2"/>
    <w:rsid w:val="00307549"/>
    <w:rsid w:val="00307A38"/>
    <w:rsid w:val="00307DDF"/>
    <w:rsid w:val="00310F4C"/>
    <w:rsid w:val="003114C6"/>
    <w:rsid w:val="00311AE6"/>
    <w:rsid w:val="00311F63"/>
    <w:rsid w:val="003129EF"/>
    <w:rsid w:val="00312B14"/>
    <w:rsid w:val="003134B2"/>
    <w:rsid w:val="003135E2"/>
    <w:rsid w:val="00313706"/>
    <w:rsid w:val="00314A43"/>
    <w:rsid w:val="00315102"/>
    <w:rsid w:val="0031520C"/>
    <w:rsid w:val="00315694"/>
    <w:rsid w:val="00315A0E"/>
    <w:rsid w:val="00316699"/>
    <w:rsid w:val="00316963"/>
    <w:rsid w:val="003169F2"/>
    <w:rsid w:val="003172C2"/>
    <w:rsid w:val="00320FE4"/>
    <w:rsid w:val="00321083"/>
    <w:rsid w:val="003216D1"/>
    <w:rsid w:val="00322040"/>
    <w:rsid w:val="00322AF6"/>
    <w:rsid w:val="00323BAB"/>
    <w:rsid w:val="003240B8"/>
    <w:rsid w:val="00324681"/>
    <w:rsid w:val="0032494C"/>
    <w:rsid w:val="00325422"/>
    <w:rsid w:val="003268C2"/>
    <w:rsid w:val="003274BA"/>
    <w:rsid w:val="00327B64"/>
    <w:rsid w:val="00330980"/>
    <w:rsid w:val="003316AB"/>
    <w:rsid w:val="0033170A"/>
    <w:rsid w:val="00331EA4"/>
    <w:rsid w:val="00331EB6"/>
    <w:rsid w:val="003324FA"/>
    <w:rsid w:val="0033254C"/>
    <w:rsid w:val="00333110"/>
    <w:rsid w:val="003332D4"/>
    <w:rsid w:val="003337C4"/>
    <w:rsid w:val="00333A25"/>
    <w:rsid w:val="00333FDA"/>
    <w:rsid w:val="003340DE"/>
    <w:rsid w:val="00334417"/>
    <w:rsid w:val="00334887"/>
    <w:rsid w:val="00334DD6"/>
    <w:rsid w:val="00334EC2"/>
    <w:rsid w:val="00334F48"/>
    <w:rsid w:val="003353B5"/>
    <w:rsid w:val="00335804"/>
    <w:rsid w:val="0033584A"/>
    <w:rsid w:val="00335BE9"/>
    <w:rsid w:val="0033657E"/>
    <w:rsid w:val="0033732D"/>
    <w:rsid w:val="00337723"/>
    <w:rsid w:val="00337BA8"/>
    <w:rsid w:val="00340C6D"/>
    <w:rsid w:val="00340D19"/>
    <w:rsid w:val="0034168D"/>
    <w:rsid w:val="00341F2F"/>
    <w:rsid w:val="003428C3"/>
    <w:rsid w:val="00342956"/>
    <w:rsid w:val="00342D6A"/>
    <w:rsid w:val="00343230"/>
    <w:rsid w:val="0034336D"/>
    <w:rsid w:val="0034395C"/>
    <w:rsid w:val="00343C6C"/>
    <w:rsid w:val="00343EC0"/>
    <w:rsid w:val="00344804"/>
    <w:rsid w:val="00344D49"/>
    <w:rsid w:val="00345372"/>
    <w:rsid w:val="00346162"/>
    <w:rsid w:val="003468E7"/>
    <w:rsid w:val="00346C47"/>
    <w:rsid w:val="00346C74"/>
    <w:rsid w:val="003473C2"/>
    <w:rsid w:val="00347863"/>
    <w:rsid w:val="00347A1F"/>
    <w:rsid w:val="003508D7"/>
    <w:rsid w:val="003510FF"/>
    <w:rsid w:val="003518C8"/>
    <w:rsid w:val="00351A51"/>
    <w:rsid w:val="00352BC7"/>
    <w:rsid w:val="0035338B"/>
    <w:rsid w:val="003533B5"/>
    <w:rsid w:val="00353CE3"/>
    <w:rsid w:val="003542D3"/>
    <w:rsid w:val="00354B2F"/>
    <w:rsid w:val="00356024"/>
    <w:rsid w:val="00356155"/>
    <w:rsid w:val="003561D9"/>
    <w:rsid w:val="003566BA"/>
    <w:rsid w:val="003568D9"/>
    <w:rsid w:val="0035728C"/>
    <w:rsid w:val="0036035C"/>
    <w:rsid w:val="00360426"/>
    <w:rsid w:val="0036063F"/>
    <w:rsid w:val="00360B65"/>
    <w:rsid w:val="00360C62"/>
    <w:rsid w:val="00361146"/>
    <w:rsid w:val="00361619"/>
    <w:rsid w:val="00361F8D"/>
    <w:rsid w:val="003622CA"/>
    <w:rsid w:val="003628E7"/>
    <w:rsid w:val="003629F0"/>
    <w:rsid w:val="00363030"/>
    <w:rsid w:val="00363603"/>
    <w:rsid w:val="00363FF4"/>
    <w:rsid w:val="00364563"/>
    <w:rsid w:val="0036462C"/>
    <w:rsid w:val="00364A42"/>
    <w:rsid w:val="00364CC8"/>
    <w:rsid w:val="003653A1"/>
    <w:rsid w:val="0036588C"/>
    <w:rsid w:val="00365E02"/>
    <w:rsid w:val="00366018"/>
    <w:rsid w:val="00366549"/>
    <w:rsid w:val="00366747"/>
    <w:rsid w:val="003667FD"/>
    <w:rsid w:val="00366E0E"/>
    <w:rsid w:val="003674CA"/>
    <w:rsid w:val="0036754F"/>
    <w:rsid w:val="00367FFC"/>
    <w:rsid w:val="003702A2"/>
    <w:rsid w:val="0037077D"/>
    <w:rsid w:val="0037081A"/>
    <w:rsid w:val="00370A42"/>
    <w:rsid w:val="00371750"/>
    <w:rsid w:val="00371A4B"/>
    <w:rsid w:val="00372D90"/>
    <w:rsid w:val="003732C1"/>
    <w:rsid w:val="0037352F"/>
    <w:rsid w:val="00373B32"/>
    <w:rsid w:val="00374099"/>
    <w:rsid w:val="003743C4"/>
    <w:rsid w:val="00374C5B"/>
    <w:rsid w:val="00374F23"/>
    <w:rsid w:val="0037525E"/>
    <w:rsid w:val="003752D2"/>
    <w:rsid w:val="003755FB"/>
    <w:rsid w:val="0037577C"/>
    <w:rsid w:val="0037608C"/>
    <w:rsid w:val="003767B2"/>
    <w:rsid w:val="0037682D"/>
    <w:rsid w:val="00376D53"/>
    <w:rsid w:val="00376F22"/>
    <w:rsid w:val="00377263"/>
    <w:rsid w:val="00377862"/>
    <w:rsid w:val="003778B6"/>
    <w:rsid w:val="003810DD"/>
    <w:rsid w:val="00381421"/>
    <w:rsid w:val="0038188D"/>
    <w:rsid w:val="00381FEF"/>
    <w:rsid w:val="0038284B"/>
    <w:rsid w:val="00382B40"/>
    <w:rsid w:val="003832D4"/>
    <w:rsid w:val="003841E8"/>
    <w:rsid w:val="00384AEA"/>
    <w:rsid w:val="00384F64"/>
    <w:rsid w:val="00385502"/>
    <w:rsid w:val="00385526"/>
    <w:rsid w:val="0038569C"/>
    <w:rsid w:val="003857E9"/>
    <w:rsid w:val="0038623A"/>
    <w:rsid w:val="003863E7"/>
    <w:rsid w:val="0038648E"/>
    <w:rsid w:val="003866CA"/>
    <w:rsid w:val="00386D03"/>
    <w:rsid w:val="003878C9"/>
    <w:rsid w:val="003904F7"/>
    <w:rsid w:val="0039085E"/>
    <w:rsid w:val="00390A62"/>
    <w:rsid w:val="003915CB"/>
    <w:rsid w:val="00391A43"/>
    <w:rsid w:val="00391CAA"/>
    <w:rsid w:val="00392715"/>
    <w:rsid w:val="00392734"/>
    <w:rsid w:val="003927B4"/>
    <w:rsid w:val="00393123"/>
    <w:rsid w:val="003933D9"/>
    <w:rsid w:val="003937D5"/>
    <w:rsid w:val="003944E5"/>
    <w:rsid w:val="00394A04"/>
    <w:rsid w:val="00394FFE"/>
    <w:rsid w:val="003958EB"/>
    <w:rsid w:val="00395B3E"/>
    <w:rsid w:val="00396375"/>
    <w:rsid w:val="00396541"/>
    <w:rsid w:val="00396928"/>
    <w:rsid w:val="00396E47"/>
    <w:rsid w:val="00396EC9"/>
    <w:rsid w:val="00397918"/>
    <w:rsid w:val="00397ACA"/>
    <w:rsid w:val="003A0125"/>
    <w:rsid w:val="003A0178"/>
    <w:rsid w:val="003A01C0"/>
    <w:rsid w:val="003A071C"/>
    <w:rsid w:val="003A0A0B"/>
    <w:rsid w:val="003A0A71"/>
    <w:rsid w:val="003A0D28"/>
    <w:rsid w:val="003A15FF"/>
    <w:rsid w:val="003A1921"/>
    <w:rsid w:val="003A1A55"/>
    <w:rsid w:val="003A1D43"/>
    <w:rsid w:val="003A2604"/>
    <w:rsid w:val="003A286F"/>
    <w:rsid w:val="003A2CA9"/>
    <w:rsid w:val="003A31BD"/>
    <w:rsid w:val="003A3B84"/>
    <w:rsid w:val="003A3D1C"/>
    <w:rsid w:val="003A4E6C"/>
    <w:rsid w:val="003A534F"/>
    <w:rsid w:val="003A5623"/>
    <w:rsid w:val="003A5AF1"/>
    <w:rsid w:val="003A6E02"/>
    <w:rsid w:val="003A6FF0"/>
    <w:rsid w:val="003A7B45"/>
    <w:rsid w:val="003A7E3A"/>
    <w:rsid w:val="003B011C"/>
    <w:rsid w:val="003B016A"/>
    <w:rsid w:val="003B0517"/>
    <w:rsid w:val="003B0611"/>
    <w:rsid w:val="003B0D66"/>
    <w:rsid w:val="003B0D72"/>
    <w:rsid w:val="003B220B"/>
    <w:rsid w:val="003B2B48"/>
    <w:rsid w:val="003B2CB6"/>
    <w:rsid w:val="003B2DBB"/>
    <w:rsid w:val="003B3617"/>
    <w:rsid w:val="003B3844"/>
    <w:rsid w:val="003B39E7"/>
    <w:rsid w:val="003B3E6C"/>
    <w:rsid w:val="003B42D9"/>
    <w:rsid w:val="003B465B"/>
    <w:rsid w:val="003B50DA"/>
    <w:rsid w:val="003B5F4E"/>
    <w:rsid w:val="003B6017"/>
    <w:rsid w:val="003B66C0"/>
    <w:rsid w:val="003B6BE4"/>
    <w:rsid w:val="003B7029"/>
    <w:rsid w:val="003B7073"/>
    <w:rsid w:val="003C02BA"/>
    <w:rsid w:val="003C06D8"/>
    <w:rsid w:val="003C0F84"/>
    <w:rsid w:val="003C2AC8"/>
    <w:rsid w:val="003C2B4A"/>
    <w:rsid w:val="003C2E13"/>
    <w:rsid w:val="003C3140"/>
    <w:rsid w:val="003C327C"/>
    <w:rsid w:val="003C3A63"/>
    <w:rsid w:val="003C3E02"/>
    <w:rsid w:val="003C3FE8"/>
    <w:rsid w:val="003C464B"/>
    <w:rsid w:val="003C4E62"/>
    <w:rsid w:val="003C5783"/>
    <w:rsid w:val="003C6A69"/>
    <w:rsid w:val="003C73F9"/>
    <w:rsid w:val="003C768D"/>
    <w:rsid w:val="003C77B2"/>
    <w:rsid w:val="003C7EC4"/>
    <w:rsid w:val="003D1C7F"/>
    <w:rsid w:val="003D1F70"/>
    <w:rsid w:val="003D2152"/>
    <w:rsid w:val="003D234E"/>
    <w:rsid w:val="003D2AC7"/>
    <w:rsid w:val="003D394E"/>
    <w:rsid w:val="003D3971"/>
    <w:rsid w:val="003D3AAA"/>
    <w:rsid w:val="003D3FAA"/>
    <w:rsid w:val="003D3FE9"/>
    <w:rsid w:val="003D4168"/>
    <w:rsid w:val="003D447C"/>
    <w:rsid w:val="003D45F6"/>
    <w:rsid w:val="003D4DB8"/>
    <w:rsid w:val="003D51DE"/>
    <w:rsid w:val="003D57BB"/>
    <w:rsid w:val="003D5B76"/>
    <w:rsid w:val="003D5F07"/>
    <w:rsid w:val="003D5F21"/>
    <w:rsid w:val="003D6153"/>
    <w:rsid w:val="003D6463"/>
    <w:rsid w:val="003D6AB5"/>
    <w:rsid w:val="003D6CF4"/>
    <w:rsid w:val="003E02E7"/>
    <w:rsid w:val="003E071C"/>
    <w:rsid w:val="003E0759"/>
    <w:rsid w:val="003E0BCA"/>
    <w:rsid w:val="003E0BCF"/>
    <w:rsid w:val="003E0FAE"/>
    <w:rsid w:val="003E121E"/>
    <w:rsid w:val="003E1902"/>
    <w:rsid w:val="003E25AA"/>
    <w:rsid w:val="003E2890"/>
    <w:rsid w:val="003E2B61"/>
    <w:rsid w:val="003E3908"/>
    <w:rsid w:val="003E3988"/>
    <w:rsid w:val="003E3FF5"/>
    <w:rsid w:val="003E414C"/>
    <w:rsid w:val="003E44DD"/>
    <w:rsid w:val="003E4B34"/>
    <w:rsid w:val="003E5354"/>
    <w:rsid w:val="003E58FC"/>
    <w:rsid w:val="003E5C36"/>
    <w:rsid w:val="003E67A3"/>
    <w:rsid w:val="003E75D2"/>
    <w:rsid w:val="003E7CF3"/>
    <w:rsid w:val="003E7EB7"/>
    <w:rsid w:val="003F068A"/>
    <w:rsid w:val="003F17A7"/>
    <w:rsid w:val="003F19E1"/>
    <w:rsid w:val="003F1C48"/>
    <w:rsid w:val="003F1F93"/>
    <w:rsid w:val="003F20A0"/>
    <w:rsid w:val="003F21C4"/>
    <w:rsid w:val="003F2DF5"/>
    <w:rsid w:val="003F3CF2"/>
    <w:rsid w:val="003F4B73"/>
    <w:rsid w:val="003F4FAA"/>
    <w:rsid w:val="003F5033"/>
    <w:rsid w:val="003F51F4"/>
    <w:rsid w:val="003F52C6"/>
    <w:rsid w:val="003F54E5"/>
    <w:rsid w:val="003F558E"/>
    <w:rsid w:val="003F5673"/>
    <w:rsid w:val="003F5C0C"/>
    <w:rsid w:val="003F6692"/>
    <w:rsid w:val="003F683A"/>
    <w:rsid w:val="003F723C"/>
    <w:rsid w:val="003F7285"/>
    <w:rsid w:val="003F74E3"/>
    <w:rsid w:val="003F77B3"/>
    <w:rsid w:val="003F7B70"/>
    <w:rsid w:val="0040126F"/>
    <w:rsid w:val="004012F8"/>
    <w:rsid w:val="00401733"/>
    <w:rsid w:val="00402F37"/>
    <w:rsid w:val="00403056"/>
    <w:rsid w:val="00403501"/>
    <w:rsid w:val="0040377C"/>
    <w:rsid w:val="004037AD"/>
    <w:rsid w:val="00403D6E"/>
    <w:rsid w:val="00403F84"/>
    <w:rsid w:val="00404155"/>
    <w:rsid w:val="00404859"/>
    <w:rsid w:val="00404998"/>
    <w:rsid w:val="00404C7A"/>
    <w:rsid w:val="00405083"/>
    <w:rsid w:val="00405AA2"/>
    <w:rsid w:val="00405E03"/>
    <w:rsid w:val="00406194"/>
    <w:rsid w:val="004077D8"/>
    <w:rsid w:val="00407AC0"/>
    <w:rsid w:val="00410E5A"/>
    <w:rsid w:val="00411024"/>
    <w:rsid w:val="00411814"/>
    <w:rsid w:val="004118D4"/>
    <w:rsid w:val="004121C0"/>
    <w:rsid w:val="00412BDA"/>
    <w:rsid w:val="00412CBA"/>
    <w:rsid w:val="00412E30"/>
    <w:rsid w:val="00413B67"/>
    <w:rsid w:val="00413BEB"/>
    <w:rsid w:val="00413E9D"/>
    <w:rsid w:val="00413FA9"/>
    <w:rsid w:val="00414907"/>
    <w:rsid w:val="00414F42"/>
    <w:rsid w:val="00415341"/>
    <w:rsid w:val="004158F5"/>
    <w:rsid w:val="00415B78"/>
    <w:rsid w:val="00415E2B"/>
    <w:rsid w:val="00416041"/>
    <w:rsid w:val="004166BD"/>
    <w:rsid w:val="00416724"/>
    <w:rsid w:val="004169A6"/>
    <w:rsid w:val="004170AF"/>
    <w:rsid w:val="0042057D"/>
    <w:rsid w:val="004206A4"/>
    <w:rsid w:val="004215AB"/>
    <w:rsid w:val="00421861"/>
    <w:rsid w:val="0042189B"/>
    <w:rsid w:val="004222F5"/>
    <w:rsid w:val="00422309"/>
    <w:rsid w:val="00422C55"/>
    <w:rsid w:val="00423004"/>
    <w:rsid w:val="00423830"/>
    <w:rsid w:val="00423E40"/>
    <w:rsid w:val="0042431A"/>
    <w:rsid w:val="004248CC"/>
    <w:rsid w:val="004249FA"/>
    <w:rsid w:val="00425457"/>
    <w:rsid w:val="00425698"/>
    <w:rsid w:val="00425B5A"/>
    <w:rsid w:val="00425ED2"/>
    <w:rsid w:val="004263AE"/>
    <w:rsid w:val="00426C84"/>
    <w:rsid w:val="00427BEA"/>
    <w:rsid w:val="00430AB5"/>
    <w:rsid w:val="00430BC5"/>
    <w:rsid w:val="004310F4"/>
    <w:rsid w:val="00431111"/>
    <w:rsid w:val="00431C4F"/>
    <w:rsid w:val="00431F67"/>
    <w:rsid w:val="00432BB7"/>
    <w:rsid w:val="00432F2F"/>
    <w:rsid w:val="004331E9"/>
    <w:rsid w:val="0043390D"/>
    <w:rsid w:val="00433E8D"/>
    <w:rsid w:val="00433FAA"/>
    <w:rsid w:val="00434437"/>
    <w:rsid w:val="004346C9"/>
    <w:rsid w:val="00434A60"/>
    <w:rsid w:val="00434D53"/>
    <w:rsid w:val="00434E88"/>
    <w:rsid w:val="0043541B"/>
    <w:rsid w:val="0043559E"/>
    <w:rsid w:val="0043592C"/>
    <w:rsid w:val="00435F1D"/>
    <w:rsid w:val="00436062"/>
    <w:rsid w:val="00436217"/>
    <w:rsid w:val="00436345"/>
    <w:rsid w:val="00436F2F"/>
    <w:rsid w:val="00437967"/>
    <w:rsid w:val="00437F74"/>
    <w:rsid w:val="0044061D"/>
    <w:rsid w:val="00440626"/>
    <w:rsid w:val="004411B9"/>
    <w:rsid w:val="00441207"/>
    <w:rsid w:val="00441462"/>
    <w:rsid w:val="00441E91"/>
    <w:rsid w:val="00441FEE"/>
    <w:rsid w:val="004422CA"/>
    <w:rsid w:val="0044266F"/>
    <w:rsid w:val="00442FAD"/>
    <w:rsid w:val="00443807"/>
    <w:rsid w:val="00443A1C"/>
    <w:rsid w:val="00443F03"/>
    <w:rsid w:val="004443E1"/>
    <w:rsid w:val="00444710"/>
    <w:rsid w:val="004449AC"/>
    <w:rsid w:val="00444CB0"/>
    <w:rsid w:val="0044506F"/>
    <w:rsid w:val="00445D76"/>
    <w:rsid w:val="004462F7"/>
    <w:rsid w:val="0044636A"/>
    <w:rsid w:val="00451116"/>
    <w:rsid w:val="004515CF"/>
    <w:rsid w:val="00451656"/>
    <w:rsid w:val="0045171E"/>
    <w:rsid w:val="00453C7E"/>
    <w:rsid w:val="00454835"/>
    <w:rsid w:val="004548B6"/>
    <w:rsid w:val="00454F06"/>
    <w:rsid w:val="004550AC"/>
    <w:rsid w:val="0045554B"/>
    <w:rsid w:val="00455AAF"/>
    <w:rsid w:val="0045650D"/>
    <w:rsid w:val="00456B54"/>
    <w:rsid w:val="0045716C"/>
    <w:rsid w:val="00457E6A"/>
    <w:rsid w:val="0046019D"/>
    <w:rsid w:val="00460250"/>
    <w:rsid w:val="004623FA"/>
    <w:rsid w:val="004626FF"/>
    <w:rsid w:val="00464536"/>
    <w:rsid w:val="00464790"/>
    <w:rsid w:val="0046514E"/>
    <w:rsid w:val="0046532C"/>
    <w:rsid w:val="0046623C"/>
    <w:rsid w:val="0046686A"/>
    <w:rsid w:val="00466F96"/>
    <w:rsid w:val="00467739"/>
    <w:rsid w:val="004705D8"/>
    <w:rsid w:val="00470D0C"/>
    <w:rsid w:val="0047104F"/>
    <w:rsid w:val="00471900"/>
    <w:rsid w:val="00471D6B"/>
    <w:rsid w:val="00472BC5"/>
    <w:rsid w:val="00474104"/>
    <w:rsid w:val="00474150"/>
    <w:rsid w:val="00474E22"/>
    <w:rsid w:val="00475D86"/>
    <w:rsid w:val="0047608F"/>
    <w:rsid w:val="004762EF"/>
    <w:rsid w:val="00476554"/>
    <w:rsid w:val="0047672A"/>
    <w:rsid w:val="004769F6"/>
    <w:rsid w:val="004770D4"/>
    <w:rsid w:val="0047739F"/>
    <w:rsid w:val="0047758F"/>
    <w:rsid w:val="004776EC"/>
    <w:rsid w:val="0047798B"/>
    <w:rsid w:val="004813D4"/>
    <w:rsid w:val="004821A1"/>
    <w:rsid w:val="004823A3"/>
    <w:rsid w:val="004824CF"/>
    <w:rsid w:val="00482A39"/>
    <w:rsid w:val="00482B78"/>
    <w:rsid w:val="00482DB7"/>
    <w:rsid w:val="00482DF7"/>
    <w:rsid w:val="0048493F"/>
    <w:rsid w:val="00484D63"/>
    <w:rsid w:val="00485023"/>
    <w:rsid w:val="00485132"/>
    <w:rsid w:val="0048613A"/>
    <w:rsid w:val="004864B3"/>
    <w:rsid w:val="00486BF6"/>
    <w:rsid w:val="004875B9"/>
    <w:rsid w:val="004875D5"/>
    <w:rsid w:val="00490054"/>
    <w:rsid w:val="004912CE"/>
    <w:rsid w:val="0049166E"/>
    <w:rsid w:val="00491A3E"/>
    <w:rsid w:val="00491D91"/>
    <w:rsid w:val="004922E1"/>
    <w:rsid w:val="00492754"/>
    <w:rsid w:val="00492C28"/>
    <w:rsid w:val="00492DCE"/>
    <w:rsid w:val="00493355"/>
    <w:rsid w:val="00493D27"/>
    <w:rsid w:val="004944DB"/>
    <w:rsid w:val="0049489D"/>
    <w:rsid w:val="00494916"/>
    <w:rsid w:val="004951BC"/>
    <w:rsid w:val="00495421"/>
    <w:rsid w:val="0049580C"/>
    <w:rsid w:val="0049598A"/>
    <w:rsid w:val="00495AC6"/>
    <w:rsid w:val="004963EA"/>
    <w:rsid w:val="00496874"/>
    <w:rsid w:val="00496A58"/>
    <w:rsid w:val="00496BF5"/>
    <w:rsid w:val="00496CF9"/>
    <w:rsid w:val="00496E5A"/>
    <w:rsid w:val="0049768F"/>
    <w:rsid w:val="00497D74"/>
    <w:rsid w:val="004A00AF"/>
    <w:rsid w:val="004A04E5"/>
    <w:rsid w:val="004A0768"/>
    <w:rsid w:val="004A0EA4"/>
    <w:rsid w:val="004A1495"/>
    <w:rsid w:val="004A15B2"/>
    <w:rsid w:val="004A167D"/>
    <w:rsid w:val="004A17BE"/>
    <w:rsid w:val="004A2089"/>
    <w:rsid w:val="004A2105"/>
    <w:rsid w:val="004A212F"/>
    <w:rsid w:val="004A2165"/>
    <w:rsid w:val="004A2B4F"/>
    <w:rsid w:val="004A38A4"/>
    <w:rsid w:val="004A3E61"/>
    <w:rsid w:val="004A46FA"/>
    <w:rsid w:val="004A4993"/>
    <w:rsid w:val="004A4C41"/>
    <w:rsid w:val="004A4DCA"/>
    <w:rsid w:val="004A5084"/>
    <w:rsid w:val="004A5F74"/>
    <w:rsid w:val="004A6063"/>
    <w:rsid w:val="004A6212"/>
    <w:rsid w:val="004A67D7"/>
    <w:rsid w:val="004A6C0A"/>
    <w:rsid w:val="004A7373"/>
    <w:rsid w:val="004B0043"/>
    <w:rsid w:val="004B021D"/>
    <w:rsid w:val="004B04B7"/>
    <w:rsid w:val="004B0B54"/>
    <w:rsid w:val="004B1052"/>
    <w:rsid w:val="004B17B5"/>
    <w:rsid w:val="004B35AF"/>
    <w:rsid w:val="004B3F02"/>
    <w:rsid w:val="004B5366"/>
    <w:rsid w:val="004B5F4A"/>
    <w:rsid w:val="004B604A"/>
    <w:rsid w:val="004B6A8C"/>
    <w:rsid w:val="004B6B14"/>
    <w:rsid w:val="004B7C5F"/>
    <w:rsid w:val="004C07BB"/>
    <w:rsid w:val="004C08E7"/>
    <w:rsid w:val="004C0FC8"/>
    <w:rsid w:val="004C28ED"/>
    <w:rsid w:val="004C3390"/>
    <w:rsid w:val="004C44E9"/>
    <w:rsid w:val="004C4E4F"/>
    <w:rsid w:val="004C516F"/>
    <w:rsid w:val="004C6198"/>
    <w:rsid w:val="004C650A"/>
    <w:rsid w:val="004C68A0"/>
    <w:rsid w:val="004C692A"/>
    <w:rsid w:val="004C717A"/>
    <w:rsid w:val="004C748A"/>
    <w:rsid w:val="004C7B23"/>
    <w:rsid w:val="004C7CFE"/>
    <w:rsid w:val="004D035C"/>
    <w:rsid w:val="004D0EB9"/>
    <w:rsid w:val="004D1201"/>
    <w:rsid w:val="004D1313"/>
    <w:rsid w:val="004D1D85"/>
    <w:rsid w:val="004D2D46"/>
    <w:rsid w:val="004D2E4E"/>
    <w:rsid w:val="004D2E50"/>
    <w:rsid w:val="004D3590"/>
    <w:rsid w:val="004D35BD"/>
    <w:rsid w:val="004D3A9D"/>
    <w:rsid w:val="004D4277"/>
    <w:rsid w:val="004D4C2B"/>
    <w:rsid w:val="004D4CB2"/>
    <w:rsid w:val="004D5837"/>
    <w:rsid w:val="004D5EDC"/>
    <w:rsid w:val="004D60F8"/>
    <w:rsid w:val="004D6732"/>
    <w:rsid w:val="004D6AC4"/>
    <w:rsid w:val="004D7316"/>
    <w:rsid w:val="004D7771"/>
    <w:rsid w:val="004E02AB"/>
    <w:rsid w:val="004E08AB"/>
    <w:rsid w:val="004E09E9"/>
    <w:rsid w:val="004E20B2"/>
    <w:rsid w:val="004E248A"/>
    <w:rsid w:val="004E2F87"/>
    <w:rsid w:val="004E3C56"/>
    <w:rsid w:val="004E42DA"/>
    <w:rsid w:val="004E4662"/>
    <w:rsid w:val="004E47EC"/>
    <w:rsid w:val="004E4B84"/>
    <w:rsid w:val="004E514F"/>
    <w:rsid w:val="004E5441"/>
    <w:rsid w:val="004E6D0A"/>
    <w:rsid w:val="004E6D2A"/>
    <w:rsid w:val="004E6E06"/>
    <w:rsid w:val="004E6EF3"/>
    <w:rsid w:val="004E7038"/>
    <w:rsid w:val="004E737F"/>
    <w:rsid w:val="004E7782"/>
    <w:rsid w:val="004E7944"/>
    <w:rsid w:val="004E7D5B"/>
    <w:rsid w:val="004F01A3"/>
    <w:rsid w:val="004F03DE"/>
    <w:rsid w:val="004F0F16"/>
    <w:rsid w:val="004F1674"/>
    <w:rsid w:val="004F22DA"/>
    <w:rsid w:val="004F2512"/>
    <w:rsid w:val="004F2521"/>
    <w:rsid w:val="004F29CB"/>
    <w:rsid w:val="004F2AF9"/>
    <w:rsid w:val="004F2B86"/>
    <w:rsid w:val="004F2C6A"/>
    <w:rsid w:val="004F2D4C"/>
    <w:rsid w:val="004F315C"/>
    <w:rsid w:val="004F3A0F"/>
    <w:rsid w:val="004F40C9"/>
    <w:rsid w:val="004F438C"/>
    <w:rsid w:val="004F5715"/>
    <w:rsid w:val="004F58F8"/>
    <w:rsid w:val="004F5E7A"/>
    <w:rsid w:val="004F61F4"/>
    <w:rsid w:val="004F760D"/>
    <w:rsid w:val="0050002D"/>
    <w:rsid w:val="00500141"/>
    <w:rsid w:val="00500C5A"/>
    <w:rsid w:val="00500E33"/>
    <w:rsid w:val="005010E2"/>
    <w:rsid w:val="00501ECF"/>
    <w:rsid w:val="00502165"/>
    <w:rsid w:val="00502432"/>
    <w:rsid w:val="005031DD"/>
    <w:rsid w:val="00504834"/>
    <w:rsid w:val="00504B4E"/>
    <w:rsid w:val="00504C7A"/>
    <w:rsid w:val="0050520C"/>
    <w:rsid w:val="00505489"/>
    <w:rsid w:val="00505AEE"/>
    <w:rsid w:val="00505C62"/>
    <w:rsid w:val="00505E50"/>
    <w:rsid w:val="005060D7"/>
    <w:rsid w:val="0050632E"/>
    <w:rsid w:val="0050671F"/>
    <w:rsid w:val="00506A1B"/>
    <w:rsid w:val="00506D07"/>
    <w:rsid w:val="005072F1"/>
    <w:rsid w:val="00507512"/>
    <w:rsid w:val="0050752D"/>
    <w:rsid w:val="00510F99"/>
    <w:rsid w:val="005112D9"/>
    <w:rsid w:val="0051132E"/>
    <w:rsid w:val="00511EF3"/>
    <w:rsid w:val="00512411"/>
    <w:rsid w:val="00512540"/>
    <w:rsid w:val="0051266A"/>
    <w:rsid w:val="00512F20"/>
    <w:rsid w:val="005131A5"/>
    <w:rsid w:val="00513441"/>
    <w:rsid w:val="00513574"/>
    <w:rsid w:val="0051380C"/>
    <w:rsid w:val="00513C84"/>
    <w:rsid w:val="00514507"/>
    <w:rsid w:val="00514597"/>
    <w:rsid w:val="005148C2"/>
    <w:rsid w:val="005153F5"/>
    <w:rsid w:val="00515D75"/>
    <w:rsid w:val="0051664D"/>
    <w:rsid w:val="0051670B"/>
    <w:rsid w:val="00516F9D"/>
    <w:rsid w:val="005176C9"/>
    <w:rsid w:val="00520DD2"/>
    <w:rsid w:val="00520E08"/>
    <w:rsid w:val="00521002"/>
    <w:rsid w:val="00521350"/>
    <w:rsid w:val="005213F7"/>
    <w:rsid w:val="005214EA"/>
    <w:rsid w:val="00522186"/>
    <w:rsid w:val="005221FE"/>
    <w:rsid w:val="00522CFD"/>
    <w:rsid w:val="0052466F"/>
    <w:rsid w:val="005251E1"/>
    <w:rsid w:val="00525830"/>
    <w:rsid w:val="00525849"/>
    <w:rsid w:val="00525C6E"/>
    <w:rsid w:val="00525DDA"/>
    <w:rsid w:val="00526208"/>
    <w:rsid w:val="00526381"/>
    <w:rsid w:val="0052640D"/>
    <w:rsid w:val="005268BA"/>
    <w:rsid w:val="005269E6"/>
    <w:rsid w:val="00526E71"/>
    <w:rsid w:val="00527844"/>
    <w:rsid w:val="00530AF6"/>
    <w:rsid w:val="00530BFA"/>
    <w:rsid w:val="00530EE7"/>
    <w:rsid w:val="0053112A"/>
    <w:rsid w:val="00532168"/>
    <w:rsid w:val="00532271"/>
    <w:rsid w:val="0053247C"/>
    <w:rsid w:val="0053364E"/>
    <w:rsid w:val="00533B6E"/>
    <w:rsid w:val="0053400C"/>
    <w:rsid w:val="005346A9"/>
    <w:rsid w:val="0053471B"/>
    <w:rsid w:val="00534A7E"/>
    <w:rsid w:val="00534D85"/>
    <w:rsid w:val="005351B9"/>
    <w:rsid w:val="00535C84"/>
    <w:rsid w:val="00536011"/>
    <w:rsid w:val="0053705B"/>
    <w:rsid w:val="005370F1"/>
    <w:rsid w:val="00537F9D"/>
    <w:rsid w:val="00540404"/>
    <w:rsid w:val="0054081E"/>
    <w:rsid w:val="00540D66"/>
    <w:rsid w:val="00540D7B"/>
    <w:rsid w:val="00540DAC"/>
    <w:rsid w:val="00542BD6"/>
    <w:rsid w:val="00543C89"/>
    <w:rsid w:val="00543E5B"/>
    <w:rsid w:val="0054498C"/>
    <w:rsid w:val="005451A6"/>
    <w:rsid w:val="0054558C"/>
    <w:rsid w:val="00545802"/>
    <w:rsid w:val="005461BC"/>
    <w:rsid w:val="005466D1"/>
    <w:rsid w:val="00546C59"/>
    <w:rsid w:val="00546D1F"/>
    <w:rsid w:val="00546F26"/>
    <w:rsid w:val="00546F58"/>
    <w:rsid w:val="00547376"/>
    <w:rsid w:val="00547606"/>
    <w:rsid w:val="005500C7"/>
    <w:rsid w:val="00550B55"/>
    <w:rsid w:val="00550B79"/>
    <w:rsid w:val="00550FD5"/>
    <w:rsid w:val="00551506"/>
    <w:rsid w:val="0055150B"/>
    <w:rsid w:val="0055193B"/>
    <w:rsid w:val="005519A7"/>
    <w:rsid w:val="0055205F"/>
    <w:rsid w:val="00552672"/>
    <w:rsid w:val="0055315B"/>
    <w:rsid w:val="005532F9"/>
    <w:rsid w:val="005543B4"/>
    <w:rsid w:val="0055440B"/>
    <w:rsid w:val="00554CCF"/>
    <w:rsid w:val="00555595"/>
    <w:rsid w:val="005556EC"/>
    <w:rsid w:val="00555F40"/>
    <w:rsid w:val="00555FCE"/>
    <w:rsid w:val="0055708D"/>
    <w:rsid w:val="005572BA"/>
    <w:rsid w:val="00557A3A"/>
    <w:rsid w:val="00557A7D"/>
    <w:rsid w:val="00557C37"/>
    <w:rsid w:val="00557CFC"/>
    <w:rsid w:val="005606C3"/>
    <w:rsid w:val="005609A2"/>
    <w:rsid w:val="00560BD7"/>
    <w:rsid w:val="00561AE8"/>
    <w:rsid w:val="00561CA6"/>
    <w:rsid w:val="00562087"/>
    <w:rsid w:val="005624BD"/>
    <w:rsid w:val="00562E45"/>
    <w:rsid w:val="00563103"/>
    <w:rsid w:val="00563649"/>
    <w:rsid w:val="00563A02"/>
    <w:rsid w:val="00564300"/>
    <w:rsid w:val="00564565"/>
    <w:rsid w:val="005647BE"/>
    <w:rsid w:val="00564A12"/>
    <w:rsid w:val="00565EE0"/>
    <w:rsid w:val="00565FD3"/>
    <w:rsid w:val="00566299"/>
    <w:rsid w:val="00566BF6"/>
    <w:rsid w:val="00566EE4"/>
    <w:rsid w:val="005673AF"/>
    <w:rsid w:val="00567695"/>
    <w:rsid w:val="0057127D"/>
    <w:rsid w:val="00571B4B"/>
    <w:rsid w:val="005722F6"/>
    <w:rsid w:val="005725F6"/>
    <w:rsid w:val="005742B6"/>
    <w:rsid w:val="00574453"/>
    <w:rsid w:val="005746E9"/>
    <w:rsid w:val="005749CC"/>
    <w:rsid w:val="00574DB8"/>
    <w:rsid w:val="005778AA"/>
    <w:rsid w:val="005802AF"/>
    <w:rsid w:val="00582976"/>
    <w:rsid w:val="005829DD"/>
    <w:rsid w:val="0058385C"/>
    <w:rsid w:val="00583C85"/>
    <w:rsid w:val="00584CF8"/>
    <w:rsid w:val="00584E2D"/>
    <w:rsid w:val="005867DF"/>
    <w:rsid w:val="00586817"/>
    <w:rsid w:val="00586D92"/>
    <w:rsid w:val="00586FB7"/>
    <w:rsid w:val="00586FD5"/>
    <w:rsid w:val="00587260"/>
    <w:rsid w:val="00587507"/>
    <w:rsid w:val="00587FE0"/>
    <w:rsid w:val="00590184"/>
    <w:rsid w:val="005904F0"/>
    <w:rsid w:val="00590FF6"/>
    <w:rsid w:val="00591475"/>
    <w:rsid w:val="00592686"/>
    <w:rsid w:val="0059325A"/>
    <w:rsid w:val="00593755"/>
    <w:rsid w:val="00594294"/>
    <w:rsid w:val="00594479"/>
    <w:rsid w:val="00594B94"/>
    <w:rsid w:val="0059500F"/>
    <w:rsid w:val="00595745"/>
    <w:rsid w:val="00595CDA"/>
    <w:rsid w:val="00595D46"/>
    <w:rsid w:val="005964E0"/>
    <w:rsid w:val="00596A0B"/>
    <w:rsid w:val="00596E05"/>
    <w:rsid w:val="00596F85"/>
    <w:rsid w:val="005970FA"/>
    <w:rsid w:val="005A0117"/>
    <w:rsid w:val="005A0176"/>
    <w:rsid w:val="005A088E"/>
    <w:rsid w:val="005A139C"/>
    <w:rsid w:val="005A1C76"/>
    <w:rsid w:val="005A2298"/>
    <w:rsid w:val="005A28C1"/>
    <w:rsid w:val="005A2950"/>
    <w:rsid w:val="005A3309"/>
    <w:rsid w:val="005A426F"/>
    <w:rsid w:val="005A42EA"/>
    <w:rsid w:val="005A4583"/>
    <w:rsid w:val="005A5587"/>
    <w:rsid w:val="005A5EC9"/>
    <w:rsid w:val="005A6A38"/>
    <w:rsid w:val="005A6F07"/>
    <w:rsid w:val="005A7001"/>
    <w:rsid w:val="005A72DB"/>
    <w:rsid w:val="005A72FC"/>
    <w:rsid w:val="005A7537"/>
    <w:rsid w:val="005A7937"/>
    <w:rsid w:val="005A7B85"/>
    <w:rsid w:val="005B0115"/>
    <w:rsid w:val="005B0388"/>
    <w:rsid w:val="005B0C34"/>
    <w:rsid w:val="005B109A"/>
    <w:rsid w:val="005B197F"/>
    <w:rsid w:val="005B28C5"/>
    <w:rsid w:val="005B2B60"/>
    <w:rsid w:val="005B36EF"/>
    <w:rsid w:val="005B41E2"/>
    <w:rsid w:val="005B4219"/>
    <w:rsid w:val="005B4891"/>
    <w:rsid w:val="005B536B"/>
    <w:rsid w:val="005B53AF"/>
    <w:rsid w:val="005B55F4"/>
    <w:rsid w:val="005B5D1F"/>
    <w:rsid w:val="005B6E15"/>
    <w:rsid w:val="005B7567"/>
    <w:rsid w:val="005B75D1"/>
    <w:rsid w:val="005C0948"/>
    <w:rsid w:val="005C0A3A"/>
    <w:rsid w:val="005C1618"/>
    <w:rsid w:val="005C1BBA"/>
    <w:rsid w:val="005C1FB0"/>
    <w:rsid w:val="005C2FD5"/>
    <w:rsid w:val="005C30ED"/>
    <w:rsid w:val="005C31EB"/>
    <w:rsid w:val="005C399D"/>
    <w:rsid w:val="005C3CA7"/>
    <w:rsid w:val="005C3F5A"/>
    <w:rsid w:val="005C4EFD"/>
    <w:rsid w:val="005C5378"/>
    <w:rsid w:val="005C5388"/>
    <w:rsid w:val="005C6431"/>
    <w:rsid w:val="005C64D0"/>
    <w:rsid w:val="005C6703"/>
    <w:rsid w:val="005C67DE"/>
    <w:rsid w:val="005C6AF6"/>
    <w:rsid w:val="005C72F0"/>
    <w:rsid w:val="005C7976"/>
    <w:rsid w:val="005D1063"/>
    <w:rsid w:val="005D15C0"/>
    <w:rsid w:val="005D161F"/>
    <w:rsid w:val="005D1ACD"/>
    <w:rsid w:val="005D22DB"/>
    <w:rsid w:val="005D2AB9"/>
    <w:rsid w:val="005D3097"/>
    <w:rsid w:val="005D30B3"/>
    <w:rsid w:val="005D34E2"/>
    <w:rsid w:val="005D38D3"/>
    <w:rsid w:val="005D3B15"/>
    <w:rsid w:val="005D4933"/>
    <w:rsid w:val="005D496E"/>
    <w:rsid w:val="005D4B0B"/>
    <w:rsid w:val="005D4CDC"/>
    <w:rsid w:val="005D56DA"/>
    <w:rsid w:val="005D5E97"/>
    <w:rsid w:val="005D5EDC"/>
    <w:rsid w:val="005D5F48"/>
    <w:rsid w:val="005D61A3"/>
    <w:rsid w:val="005D76F2"/>
    <w:rsid w:val="005D7C20"/>
    <w:rsid w:val="005E016E"/>
    <w:rsid w:val="005E04E9"/>
    <w:rsid w:val="005E0C1B"/>
    <w:rsid w:val="005E0DCB"/>
    <w:rsid w:val="005E17B4"/>
    <w:rsid w:val="005E19AF"/>
    <w:rsid w:val="005E208C"/>
    <w:rsid w:val="005E20C5"/>
    <w:rsid w:val="005E28DB"/>
    <w:rsid w:val="005E2EDE"/>
    <w:rsid w:val="005E47FB"/>
    <w:rsid w:val="005E49A6"/>
    <w:rsid w:val="005E4A95"/>
    <w:rsid w:val="005E5108"/>
    <w:rsid w:val="005E5345"/>
    <w:rsid w:val="005E5618"/>
    <w:rsid w:val="005E590A"/>
    <w:rsid w:val="005E5E87"/>
    <w:rsid w:val="005E6960"/>
    <w:rsid w:val="005E6D97"/>
    <w:rsid w:val="005E6DE3"/>
    <w:rsid w:val="005E6E51"/>
    <w:rsid w:val="005E75AB"/>
    <w:rsid w:val="005E7D93"/>
    <w:rsid w:val="005E7EB8"/>
    <w:rsid w:val="005F00E5"/>
    <w:rsid w:val="005F011E"/>
    <w:rsid w:val="005F04B3"/>
    <w:rsid w:val="005F110E"/>
    <w:rsid w:val="005F149B"/>
    <w:rsid w:val="005F1577"/>
    <w:rsid w:val="005F184F"/>
    <w:rsid w:val="005F18D6"/>
    <w:rsid w:val="005F1FA5"/>
    <w:rsid w:val="005F2BA8"/>
    <w:rsid w:val="005F3582"/>
    <w:rsid w:val="005F3A6D"/>
    <w:rsid w:val="005F3FFE"/>
    <w:rsid w:val="005F40BA"/>
    <w:rsid w:val="005F4434"/>
    <w:rsid w:val="005F50DF"/>
    <w:rsid w:val="005F5318"/>
    <w:rsid w:val="005F5324"/>
    <w:rsid w:val="005F603A"/>
    <w:rsid w:val="005F7877"/>
    <w:rsid w:val="005F7E1A"/>
    <w:rsid w:val="005F7EB1"/>
    <w:rsid w:val="00600D34"/>
    <w:rsid w:val="00601089"/>
    <w:rsid w:val="00601171"/>
    <w:rsid w:val="00601651"/>
    <w:rsid w:val="00601925"/>
    <w:rsid w:val="00601DC7"/>
    <w:rsid w:val="00602064"/>
    <w:rsid w:val="00602A5E"/>
    <w:rsid w:val="00602C1D"/>
    <w:rsid w:val="00603024"/>
    <w:rsid w:val="00603342"/>
    <w:rsid w:val="006036DE"/>
    <w:rsid w:val="0060448B"/>
    <w:rsid w:val="00604C81"/>
    <w:rsid w:val="0060553C"/>
    <w:rsid w:val="00605996"/>
    <w:rsid w:val="006059DF"/>
    <w:rsid w:val="00605F3F"/>
    <w:rsid w:val="00606047"/>
    <w:rsid w:val="00606176"/>
    <w:rsid w:val="006062B4"/>
    <w:rsid w:val="00606DD4"/>
    <w:rsid w:val="00607011"/>
    <w:rsid w:val="00607374"/>
    <w:rsid w:val="00607495"/>
    <w:rsid w:val="006075A4"/>
    <w:rsid w:val="00607F85"/>
    <w:rsid w:val="00607FE1"/>
    <w:rsid w:val="00610057"/>
    <w:rsid w:val="006102C2"/>
    <w:rsid w:val="0061079B"/>
    <w:rsid w:val="006108D0"/>
    <w:rsid w:val="00610A57"/>
    <w:rsid w:val="00610BD9"/>
    <w:rsid w:val="00611041"/>
    <w:rsid w:val="0061117F"/>
    <w:rsid w:val="00611196"/>
    <w:rsid w:val="006116E3"/>
    <w:rsid w:val="00611AFF"/>
    <w:rsid w:val="00612146"/>
    <w:rsid w:val="00612D6B"/>
    <w:rsid w:val="00612DE6"/>
    <w:rsid w:val="00612FC6"/>
    <w:rsid w:val="006130C0"/>
    <w:rsid w:val="006137C2"/>
    <w:rsid w:val="00613888"/>
    <w:rsid w:val="00613A81"/>
    <w:rsid w:val="00613C76"/>
    <w:rsid w:val="0061454D"/>
    <w:rsid w:val="00614C2C"/>
    <w:rsid w:val="00614E10"/>
    <w:rsid w:val="00615EF4"/>
    <w:rsid w:val="00616785"/>
    <w:rsid w:val="00616FF1"/>
    <w:rsid w:val="00617B95"/>
    <w:rsid w:val="00620718"/>
    <w:rsid w:val="00620A8B"/>
    <w:rsid w:val="00620B4E"/>
    <w:rsid w:val="00620B76"/>
    <w:rsid w:val="00621402"/>
    <w:rsid w:val="00622512"/>
    <w:rsid w:val="006226C1"/>
    <w:rsid w:val="00622A43"/>
    <w:rsid w:val="0062318C"/>
    <w:rsid w:val="006237A2"/>
    <w:rsid w:val="0062386C"/>
    <w:rsid w:val="00623F8A"/>
    <w:rsid w:val="0062402E"/>
    <w:rsid w:val="0062427C"/>
    <w:rsid w:val="00624400"/>
    <w:rsid w:val="006244CA"/>
    <w:rsid w:val="006245D0"/>
    <w:rsid w:val="00624E51"/>
    <w:rsid w:val="006258CF"/>
    <w:rsid w:val="00625A05"/>
    <w:rsid w:val="00625ACD"/>
    <w:rsid w:val="00625B0D"/>
    <w:rsid w:val="00625EA0"/>
    <w:rsid w:val="00626162"/>
    <w:rsid w:val="00627A9E"/>
    <w:rsid w:val="00630852"/>
    <w:rsid w:val="00631D5D"/>
    <w:rsid w:val="00631FEE"/>
    <w:rsid w:val="00632937"/>
    <w:rsid w:val="00633A95"/>
    <w:rsid w:val="00633C3C"/>
    <w:rsid w:val="00633C57"/>
    <w:rsid w:val="00634719"/>
    <w:rsid w:val="006348F3"/>
    <w:rsid w:val="006353D2"/>
    <w:rsid w:val="00635923"/>
    <w:rsid w:val="00635B87"/>
    <w:rsid w:val="006362C6"/>
    <w:rsid w:val="006367B8"/>
    <w:rsid w:val="00636B09"/>
    <w:rsid w:val="00637236"/>
    <w:rsid w:val="00637A81"/>
    <w:rsid w:val="006406BF"/>
    <w:rsid w:val="0064094A"/>
    <w:rsid w:val="00640B51"/>
    <w:rsid w:val="00640C34"/>
    <w:rsid w:val="00640E84"/>
    <w:rsid w:val="0064106B"/>
    <w:rsid w:val="0064134E"/>
    <w:rsid w:val="006419A1"/>
    <w:rsid w:val="00641DB9"/>
    <w:rsid w:val="00642493"/>
    <w:rsid w:val="00642985"/>
    <w:rsid w:val="00643078"/>
    <w:rsid w:val="00643641"/>
    <w:rsid w:val="006438C4"/>
    <w:rsid w:val="00643A9E"/>
    <w:rsid w:val="00643BC4"/>
    <w:rsid w:val="00643FB4"/>
    <w:rsid w:val="0064558B"/>
    <w:rsid w:val="0064586F"/>
    <w:rsid w:val="00645E82"/>
    <w:rsid w:val="00646EF4"/>
    <w:rsid w:val="00647E2D"/>
    <w:rsid w:val="0065017D"/>
    <w:rsid w:val="006503E8"/>
    <w:rsid w:val="00650570"/>
    <w:rsid w:val="006505CD"/>
    <w:rsid w:val="006507A6"/>
    <w:rsid w:val="00650B31"/>
    <w:rsid w:val="0065114F"/>
    <w:rsid w:val="00651B2E"/>
    <w:rsid w:val="00652143"/>
    <w:rsid w:val="00652291"/>
    <w:rsid w:val="006526BE"/>
    <w:rsid w:val="00652747"/>
    <w:rsid w:val="00653260"/>
    <w:rsid w:val="00653A6C"/>
    <w:rsid w:val="00653ED7"/>
    <w:rsid w:val="00654590"/>
    <w:rsid w:val="00654A4A"/>
    <w:rsid w:val="0065509F"/>
    <w:rsid w:val="0065545A"/>
    <w:rsid w:val="006560FD"/>
    <w:rsid w:val="00656DA1"/>
    <w:rsid w:val="006571E4"/>
    <w:rsid w:val="0065760C"/>
    <w:rsid w:val="0066037C"/>
    <w:rsid w:val="006610EC"/>
    <w:rsid w:val="00661123"/>
    <w:rsid w:val="00661153"/>
    <w:rsid w:val="00662006"/>
    <w:rsid w:val="00662269"/>
    <w:rsid w:val="006625D0"/>
    <w:rsid w:val="006627B9"/>
    <w:rsid w:val="00662A6B"/>
    <w:rsid w:val="00662F7A"/>
    <w:rsid w:val="00663111"/>
    <w:rsid w:val="006631F8"/>
    <w:rsid w:val="006648C8"/>
    <w:rsid w:val="00664A6C"/>
    <w:rsid w:val="00664DAC"/>
    <w:rsid w:val="00664EC0"/>
    <w:rsid w:val="00665CDA"/>
    <w:rsid w:val="00665F85"/>
    <w:rsid w:val="00666184"/>
    <w:rsid w:val="006661CF"/>
    <w:rsid w:val="0066627C"/>
    <w:rsid w:val="006668F8"/>
    <w:rsid w:val="006669AB"/>
    <w:rsid w:val="00667A22"/>
    <w:rsid w:val="00667B44"/>
    <w:rsid w:val="0067003E"/>
    <w:rsid w:val="006708B0"/>
    <w:rsid w:val="00670BFD"/>
    <w:rsid w:val="00670D49"/>
    <w:rsid w:val="00670DC6"/>
    <w:rsid w:val="00671ADF"/>
    <w:rsid w:val="00671E4C"/>
    <w:rsid w:val="0067299B"/>
    <w:rsid w:val="00674237"/>
    <w:rsid w:val="00674295"/>
    <w:rsid w:val="006743AB"/>
    <w:rsid w:val="006748A8"/>
    <w:rsid w:val="00674B4A"/>
    <w:rsid w:val="00674BB7"/>
    <w:rsid w:val="00674D90"/>
    <w:rsid w:val="00675059"/>
    <w:rsid w:val="006752CE"/>
    <w:rsid w:val="00676234"/>
    <w:rsid w:val="0067625D"/>
    <w:rsid w:val="00676410"/>
    <w:rsid w:val="00676D25"/>
    <w:rsid w:val="006770DB"/>
    <w:rsid w:val="0067725C"/>
    <w:rsid w:val="00677350"/>
    <w:rsid w:val="006774CC"/>
    <w:rsid w:val="00680979"/>
    <w:rsid w:val="006809DB"/>
    <w:rsid w:val="0068114E"/>
    <w:rsid w:val="0068139E"/>
    <w:rsid w:val="006818A8"/>
    <w:rsid w:val="00681927"/>
    <w:rsid w:val="00681A51"/>
    <w:rsid w:val="0068211F"/>
    <w:rsid w:val="00682141"/>
    <w:rsid w:val="00682424"/>
    <w:rsid w:val="00682469"/>
    <w:rsid w:val="0068337B"/>
    <w:rsid w:val="00683490"/>
    <w:rsid w:val="0068355B"/>
    <w:rsid w:val="0068376D"/>
    <w:rsid w:val="006837CF"/>
    <w:rsid w:val="00683D97"/>
    <w:rsid w:val="00684C3A"/>
    <w:rsid w:val="00684FCA"/>
    <w:rsid w:val="0068524B"/>
    <w:rsid w:val="0068582B"/>
    <w:rsid w:val="00685E4A"/>
    <w:rsid w:val="00686844"/>
    <w:rsid w:val="00686A56"/>
    <w:rsid w:val="00686B5C"/>
    <w:rsid w:val="00686F01"/>
    <w:rsid w:val="00690276"/>
    <w:rsid w:val="0069030C"/>
    <w:rsid w:val="00690677"/>
    <w:rsid w:val="00690B8A"/>
    <w:rsid w:val="00690BBA"/>
    <w:rsid w:val="006915C8"/>
    <w:rsid w:val="00691680"/>
    <w:rsid w:val="00691BBF"/>
    <w:rsid w:val="0069227B"/>
    <w:rsid w:val="0069268A"/>
    <w:rsid w:val="00692850"/>
    <w:rsid w:val="00692DC9"/>
    <w:rsid w:val="00692F2E"/>
    <w:rsid w:val="00693271"/>
    <w:rsid w:val="0069347D"/>
    <w:rsid w:val="00693B5B"/>
    <w:rsid w:val="00693D0C"/>
    <w:rsid w:val="0069418C"/>
    <w:rsid w:val="00694A7A"/>
    <w:rsid w:val="00694FE9"/>
    <w:rsid w:val="00695271"/>
    <w:rsid w:val="006955CF"/>
    <w:rsid w:val="00695D55"/>
    <w:rsid w:val="00696997"/>
    <w:rsid w:val="00697656"/>
    <w:rsid w:val="006977EC"/>
    <w:rsid w:val="00697B6F"/>
    <w:rsid w:val="006A02D6"/>
    <w:rsid w:val="006A0DB1"/>
    <w:rsid w:val="006A1AE9"/>
    <w:rsid w:val="006A1AFD"/>
    <w:rsid w:val="006A1E82"/>
    <w:rsid w:val="006A1FE8"/>
    <w:rsid w:val="006A22B6"/>
    <w:rsid w:val="006A2854"/>
    <w:rsid w:val="006A3AE6"/>
    <w:rsid w:val="006A4295"/>
    <w:rsid w:val="006A473A"/>
    <w:rsid w:val="006A489A"/>
    <w:rsid w:val="006A4C25"/>
    <w:rsid w:val="006A4EB7"/>
    <w:rsid w:val="006A4F51"/>
    <w:rsid w:val="006A60ED"/>
    <w:rsid w:val="006A6375"/>
    <w:rsid w:val="006A651F"/>
    <w:rsid w:val="006A65A5"/>
    <w:rsid w:val="006A6D0E"/>
    <w:rsid w:val="006A6DCF"/>
    <w:rsid w:val="006A6DD8"/>
    <w:rsid w:val="006A6EEF"/>
    <w:rsid w:val="006A7001"/>
    <w:rsid w:val="006A71CE"/>
    <w:rsid w:val="006A758C"/>
    <w:rsid w:val="006A7805"/>
    <w:rsid w:val="006A7BB0"/>
    <w:rsid w:val="006A7E7D"/>
    <w:rsid w:val="006A7E95"/>
    <w:rsid w:val="006B03FD"/>
    <w:rsid w:val="006B0682"/>
    <w:rsid w:val="006B18AD"/>
    <w:rsid w:val="006B191A"/>
    <w:rsid w:val="006B1D18"/>
    <w:rsid w:val="006B2608"/>
    <w:rsid w:val="006B2718"/>
    <w:rsid w:val="006B29D1"/>
    <w:rsid w:val="006B30EF"/>
    <w:rsid w:val="006B3119"/>
    <w:rsid w:val="006B3126"/>
    <w:rsid w:val="006B3C1A"/>
    <w:rsid w:val="006B443D"/>
    <w:rsid w:val="006B447D"/>
    <w:rsid w:val="006B4493"/>
    <w:rsid w:val="006B460F"/>
    <w:rsid w:val="006B56DF"/>
    <w:rsid w:val="006B5C98"/>
    <w:rsid w:val="006B6297"/>
    <w:rsid w:val="006B6C95"/>
    <w:rsid w:val="006B7995"/>
    <w:rsid w:val="006B79AA"/>
    <w:rsid w:val="006C03A9"/>
    <w:rsid w:val="006C07A9"/>
    <w:rsid w:val="006C0C49"/>
    <w:rsid w:val="006C0D0F"/>
    <w:rsid w:val="006C0F46"/>
    <w:rsid w:val="006C1EEC"/>
    <w:rsid w:val="006C319D"/>
    <w:rsid w:val="006C352C"/>
    <w:rsid w:val="006C3732"/>
    <w:rsid w:val="006C3A33"/>
    <w:rsid w:val="006C3FEA"/>
    <w:rsid w:val="006C4D9B"/>
    <w:rsid w:val="006C4FEE"/>
    <w:rsid w:val="006C5A01"/>
    <w:rsid w:val="006C63EF"/>
    <w:rsid w:val="006C65E9"/>
    <w:rsid w:val="006C6666"/>
    <w:rsid w:val="006C69E7"/>
    <w:rsid w:val="006C6B8E"/>
    <w:rsid w:val="006D09FD"/>
    <w:rsid w:val="006D10AE"/>
    <w:rsid w:val="006D159B"/>
    <w:rsid w:val="006D1BBB"/>
    <w:rsid w:val="006D1D6B"/>
    <w:rsid w:val="006D1E54"/>
    <w:rsid w:val="006D24DC"/>
    <w:rsid w:val="006D25C3"/>
    <w:rsid w:val="006D25E8"/>
    <w:rsid w:val="006D29F2"/>
    <w:rsid w:val="006D2A2D"/>
    <w:rsid w:val="006D3674"/>
    <w:rsid w:val="006D3BBB"/>
    <w:rsid w:val="006D4290"/>
    <w:rsid w:val="006D4B4A"/>
    <w:rsid w:val="006D4BE9"/>
    <w:rsid w:val="006D4CD6"/>
    <w:rsid w:val="006D4DDF"/>
    <w:rsid w:val="006D5276"/>
    <w:rsid w:val="006D54B0"/>
    <w:rsid w:val="006D5A49"/>
    <w:rsid w:val="006D5E20"/>
    <w:rsid w:val="006D69D6"/>
    <w:rsid w:val="006D6F85"/>
    <w:rsid w:val="006D71F9"/>
    <w:rsid w:val="006D7620"/>
    <w:rsid w:val="006D76F8"/>
    <w:rsid w:val="006D7CA2"/>
    <w:rsid w:val="006D7FAC"/>
    <w:rsid w:val="006E025F"/>
    <w:rsid w:val="006E065B"/>
    <w:rsid w:val="006E09D3"/>
    <w:rsid w:val="006E1692"/>
    <w:rsid w:val="006E1828"/>
    <w:rsid w:val="006E1E6C"/>
    <w:rsid w:val="006E20CB"/>
    <w:rsid w:val="006E2F02"/>
    <w:rsid w:val="006E351D"/>
    <w:rsid w:val="006E3966"/>
    <w:rsid w:val="006E39DC"/>
    <w:rsid w:val="006E4B37"/>
    <w:rsid w:val="006E533A"/>
    <w:rsid w:val="006E5505"/>
    <w:rsid w:val="006E5657"/>
    <w:rsid w:val="006E56CB"/>
    <w:rsid w:val="006E576A"/>
    <w:rsid w:val="006E5B6E"/>
    <w:rsid w:val="006E6052"/>
    <w:rsid w:val="006E637A"/>
    <w:rsid w:val="006E69BD"/>
    <w:rsid w:val="006E6BBE"/>
    <w:rsid w:val="006E6C74"/>
    <w:rsid w:val="006E71BB"/>
    <w:rsid w:val="006E71DC"/>
    <w:rsid w:val="006E7EC1"/>
    <w:rsid w:val="006F016E"/>
    <w:rsid w:val="006F0665"/>
    <w:rsid w:val="006F0815"/>
    <w:rsid w:val="006F0968"/>
    <w:rsid w:val="006F0D0A"/>
    <w:rsid w:val="006F0EF7"/>
    <w:rsid w:val="006F136D"/>
    <w:rsid w:val="006F1754"/>
    <w:rsid w:val="006F1774"/>
    <w:rsid w:val="006F1FB6"/>
    <w:rsid w:val="006F226D"/>
    <w:rsid w:val="006F240A"/>
    <w:rsid w:val="006F27EF"/>
    <w:rsid w:val="006F2A5B"/>
    <w:rsid w:val="006F2D27"/>
    <w:rsid w:val="006F2FB3"/>
    <w:rsid w:val="006F3369"/>
    <w:rsid w:val="006F3B4E"/>
    <w:rsid w:val="006F3CE3"/>
    <w:rsid w:val="006F3D23"/>
    <w:rsid w:val="006F4E35"/>
    <w:rsid w:val="006F531B"/>
    <w:rsid w:val="006F56B6"/>
    <w:rsid w:val="006F5AE6"/>
    <w:rsid w:val="006F5C09"/>
    <w:rsid w:val="006F62BC"/>
    <w:rsid w:val="006F670F"/>
    <w:rsid w:val="006F70BD"/>
    <w:rsid w:val="0070023A"/>
    <w:rsid w:val="007008AF"/>
    <w:rsid w:val="00700E96"/>
    <w:rsid w:val="00700EE1"/>
    <w:rsid w:val="00702493"/>
    <w:rsid w:val="007034D1"/>
    <w:rsid w:val="00703AB1"/>
    <w:rsid w:val="00704310"/>
    <w:rsid w:val="007051D8"/>
    <w:rsid w:val="00705B01"/>
    <w:rsid w:val="00706A77"/>
    <w:rsid w:val="007078A9"/>
    <w:rsid w:val="0071035D"/>
    <w:rsid w:val="007109A0"/>
    <w:rsid w:val="00710D88"/>
    <w:rsid w:val="007115E8"/>
    <w:rsid w:val="00711670"/>
    <w:rsid w:val="00712119"/>
    <w:rsid w:val="007122F9"/>
    <w:rsid w:val="00713074"/>
    <w:rsid w:val="00713170"/>
    <w:rsid w:val="0071382F"/>
    <w:rsid w:val="00714652"/>
    <w:rsid w:val="00714A8A"/>
    <w:rsid w:val="00714B44"/>
    <w:rsid w:val="00714F3B"/>
    <w:rsid w:val="007157E0"/>
    <w:rsid w:val="00715816"/>
    <w:rsid w:val="007165C5"/>
    <w:rsid w:val="007166F7"/>
    <w:rsid w:val="00716AEF"/>
    <w:rsid w:val="00716B51"/>
    <w:rsid w:val="00717076"/>
    <w:rsid w:val="00717296"/>
    <w:rsid w:val="007172CB"/>
    <w:rsid w:val="00717638"/>
    <w:rsid w:val="00717746"/>
    <w:rsid w:val="00717CA8"/>
    <w:rsid w:val="00717FE7"/>
    <w:rsid w:val="00720335"/>
    <w:rsid w:val="0072052A"/>
    <w:rsid w:val="007207B8"/>
    <w:rsid w:val="00720CF6"/>
    <w:rsid w:val="00720F5C"/>
    <w:rsid w:val="007214FE"/>
    <w:rsid w:val="00721A20"/>
    <w:rsid w:val="00721D30"/>
    <w:rsid w:val="00721FDF"/>
    <w:rsid w:val="007220C6"/>
    <w:rsid w:val="0072295E"/>
    <w:rsid w:val="00722B15"/>
    <w:rsid w:val="00723F3A"/>
    <w:rsid w:val="00724162"/>
    <w:rsid w:val="00725370"/>
    <w:rsid w:val="007253B2"/>
    <w:rsid w:val="007253FF"/>
    <w:rsid w:val="00726B79"/>
    <w:rsid w:val="00727328"/>
    <w:rsid w:val="00727370"/>
    <w:rsid w:val="00727551"/>
    <w:rsid w:val="007319AD"/>
    <w:rsid w:val="007320A9"/>
    <w:rsid w:val="007326A9"/>
    <w:rsid w:val="0073277B"/>
    <w:rsid w:val="00732A29"/>
    <w:rsid w:val="00732E51"/>
    <w:rsid w:val="00733957"/>
    <w:rsid w:val="007339F8"/>
    <w:rsid w:val="00733AA7"/>
    <w:rsid w:val="0073435D"/>
    <w:rsid w:val="00734536"/>
    <w:rsid w:val="007345B7"/>
    <w:rsid w:val="00734A6F"/>
    <w:rsid w:val="00734BAD"/>
    <w:rsid w:val="00735329"/>
    <w:rsid w:val="00735D9E"/>
    <w:rsid w:val="00736707"/>
    <w:rsid w:val="007374D3"/>
    <w:rsid w:val="0073758A"/>
    <w:rsid w:val="00737FFD"/>
    <w:rsid w:val="00740561"/>
    <w:rsid w:val="00740F87"/>
    <w:rsid w:val="0074109C"/>
    <w:rsid w:val="0074109D"/>
    <w:rsid w:val="00742335"/>
    <w:rsid w:val="00742445"/>
    <w:rsid w:val="00742842"/>
    <w:rsid w:val="0074312B"/>
    <w:rsid w:val="0074319F"/>
    <w:rsid w:val="00743714"/>
    <w:rsid w:val="0074492D"/>
    <w:rsid w:val="00744FD2"/>
    <w:rsid w:val="00745A2F"/>
    <w:rsid w:val="00745B0F"/>
    <w:rsid w:val="00745E38"/>
    <w:rsid w:val="00745E99"/>
    <w:rsid w:val="0074620D"/>
    <w:rsid w:val="00747171"/>
    <w:rsid w:val="00747215"/>
    <w:rsid w:val="00750740"/>
    <w:rsid w:val="00750E70"/>
    <w:rsid w:val="0075132B"/>
    <w:rsid w:val="00751808"/>
    <w:rsid w:val="007526AB"/>
    <w:rsid w:val="00753107"/>
    <w:rsid w:val="0075323B"/>
    <w:rsid w:val="00753376"/>
    <w:rsid w:val="00753909"/>
    <w:rsid w:val="007543B0"/>
    <w:rsid w:val="007547DC"/>
    <w:rsid w:val="007548E3"/>
    <w:rsid w:val="00754A5A"/>
    <w:rsid w:val="007564F6"/>
    <w:rsid w:val="007565BF"/>
    <w:rsid w:val="007568A9"/>
    <w:rsid w:val="00756CB9"/>
    <w:rsid w:val="00756CCE"/>
    <w:rsid w:val="00756DEC"/>
    <w:rsid w:val="00757722"/>
    <w:rsid w:val="00761514"/>
    <w:rsid w:val="00761FBC"/>
    <w:rsid w:val="00761FE1"/>
    <w:rsid w:val="0076267A"/>
    <w:rsid w:val="007629F0"/>
    <w:rsid w:val="00762EBF"/>
    <w:rsid w:val="00763318"/>
    <w:rsid w:val="00763C22"/>
    <w:rsid w:val="00763CE7"/>
    <w:rsid w:val="00763D0E"/>
    <w:rsid w:val="007643DE"/>
    <w:rsid w:val="00764923"/>
    <w:rsid w:val="00764F16"/>
    <w:rsid w:val="007659E2"/>
    <w:rsid w:val="007669EA"/>
    <w:rsid w:val="00766A7F"/>
    <w:rsid w:val="007673C3"/>
    <w:rsid w:val="00767696"/>
    <w:rsid w:val="00767793"/>
    <w:rsid w:val="00770127"/>
    <w:rsid w:val="007701DE"/>
    <w:rsid w:val="00770533"/>
    <w:rsid w:val="00770ABA"/>
    <w:rsid w:val="00771830"/>
    <w:rsid w:val="00772177"/>
    <w:rsid w:val="00772532"/>
    <w:rsid w:val="0077265F"/>
    <w:rsid w:val="0077328B"/>
    <w:rsid w:val="00773D2F"/>
    <w:rsid w:val="0077510D"/>
    <w:rsid w:val="0077576E"/>
    <w:rsid w:val="00775C65"/>
    <w:rsid w:val="00775FA9"/>
    <w:rsid w:val="0077639A"/>
    <w:rsid w:val="00776C7C"/>
    <w:rsid w:val="00776D55"/>
    <w:rsid w:val="00777BEE"/>
    <w:rsid w:val="00777D9E"/>
    <w:rsid w:val="007800AF"/>
    <w:rsid w:val="00780360"/>
    <w:rsid w:val="00780DB1"/>
    <w:rsid w:val="0078100C"/>
    <w:rsid w:val="0078157F"/>
    <w:rsid w:val="00781779"/>
    <w:rsid w:val="0078185E"/>
    <w:rsid w:val="007819B3"/>
    <w:rsid w:val="007825D2"/>
    <w:rsid w:val="00782799"/>
    <w:rsid w:val="00782D44"/>
    <w:rsid w:val="007837B0"/>
    <w:rsid w:val="00783BF7"/>
    <w:rsid w:val="0078438D"/>
    <w:rsid w:val="007846C0"/>
    <w:rsid w:val="00785208"/>
    <w:rsid w:val="007858FD"/>
    <w:rsid w:val="007863CB"/>
    <w:rsid w:val="00786F48"/>
    <w:rsid w:val="0078725D"/>
    <w:rsid w:val="0078772C"/>
    <w:rsid w:val="00787866"/>
    <w:rsid w:val="007878E4"/>
    <w:rsid w:val="007879E4"/>
    <w:rsid w:val="0079082B"/>
    <w:rsid w:val="0079090E"/>
    <w:rsid w:val="00790984"/>
    <w:rsid w:val="00791054"/>
    <w:rsid w:val="00792076"/>
    <w:rsid w:val="00792289"/>
    <w:rsid w:val="0079228D"/>
    <w:rsid w:val="00792628"/>
    <w:rsid w:val="0079267C"/>
    <w:rsid w:val="007932B7"/>
    <w:rsid w:val="0079345F"/>
    <w:rsid w:val="00793613"/>
    <w:rsid w:val="007937F1"/>
    <w:rsid w:val="00793CC0"/>
    <w:rsid w:val="00794177"/>
    <w:rsid w:val="007955F3"/>
    <w:rsid w:val="007958ED"/>
    <w:rsid w:val="007960DD"/>
    <w:rsid w:val="007963BD"/>
    <w:rsid w:val="007966E6"/>
    <w:rsid w:val="00797A64"/>
    <w:rsid w:val="007A0505"/>
    <w:rsid w:val="007A0A90"/>
    <w:rsid w:val="007A1190"/>
    <w:rsid w:val="007A1924"/>
    <w:rsid w:val="007A2081"/>
    <w:rsid w:val="007A3268"/>
    <w:rsid w:val="007A3BC8"/>
    <w:rsid w:val="007A3DCA"/>
    <w:rsid w:val="007A4155"/>
    <w:rsid w:val="007A4783"/>
    <w:rsid w:val="007A5191"/>
    <w:rsid w:val="007A647F"/>
    <w:rsid w:val="007A64D4"/>
    <w:rsid w:val="007A64E0"/>
    <w:rsid w:val="007A6A15"/>
    <w:rsid w:val="007A6BDA"/>
    <w:rsid w:val="007A6CBB"/>
    <w:rsid w:val="007A6ED6"/>
    <w:rsid w:val="007A756D"/>
    <w:rsid w:val="007A7AEE"/>
    <w:rsid w:val="007A7F33"/>
    <w:rsid w:val="007B03A0"/>
    <w:rsid w:val="007B0500"/>
    <w:rsid w:val="007B0BE5"/>
    <w:rsid w:val="007B111B"/>
    <w:rsid w:val="007B1441"/>
    <w:rsid w:val="007B17FD"/>
    <w:rsid w:val="007B1B4D"/>
    <w:rsid w:val="007B25E8"/>
    <w:rsid w:val="007B25FE"/>
    <w:rsid w:val="007B2E18"/>
    <w:rsid w:val="007B330D"/>
    <w:rsid w:val="007B374F"/>
    <w:rsid w:val="007B376C"/>
    <w:rsid w:val="007B3AE8"/>
    <w:rsid w:val="007B3B59"/>
    <w:rsid w:val="007B4418"/>
    <w:rsid w:val="007B4EA6"/>
    <w:rsid w:val="007B5168"/>
    <w:rsid w:val="007B5DAC"/>
    <w:rsid w:val="007B5F62"/>
    <w:rsid w:val="007B621D"/>
    <w:rsid w:val="007B625E"/>
    <w:rsid w:val="007B640C"/>
    <w:rsid w:val="007B654F"/>
    <w:rsid w:val="007B66B3"/>
    <w:rsid w:val="007B7077"/>
    <w:rsid w:val="007B718D"/>
    <w:rsid w:val="007B73FD"/>
    <w:rsid w:val="007C0FD5"/>
    <w:rsid w:val="007C1042"/>
    <w:rsid w:val="007C14B6"/>
    <w:rsid w:val="007C17D3"/>
    <w:rsid w:val="007C1B30"/>
    <w:rsid w:val="007C20B1"/>
    <w:rsid w:val="007C2DB5"/>
    <w:rsid w:val="007C2E2A"/>
    <w:rsid w:val="007C3003"/>
    <w:rsid w:val="007C385F"/>
    <w:rsid w:val="007C3F53"/>
    <w:rsid w:val="007C4924"/>
    <w:rsid w:val="007C4DB0"/>
    <w:rsid w:val="007C4E8C"/>
    <w:rsid w:val="007C511F"/>
    <w:rsid w:val="007C5201"/>
    <w:rsid w:val="007C5923"/>
    <w:rsid w:val="007C5F20"/>
    <w:rsid w:val="007C64E9"/>
    <w:rsid w:val="007C65DE"/>
    <w:rsid w:val="007C6B60"/>
    <w:rsid w:val="007C6F85"/>
    <w:rsid w:val="007C703D"/>
    <w:rsid w:val="007C71DC"/>
    <w:rsid w:val="007C768A"/>
    <w:rsid w:val="007C7B99"/>
    <w:rsid w:val="007D0F9A"/>
    <w:rsid w:val="007D16CC"/>
    <w:rsid w:val="007D2368"/>
    <w:rsid w:val="007D23B3"/>
    <w:rsid w:val="007D2E1E"/>
    <w:rsid w:val="007D357D"/>
    <w:rsid w:val="007D3AA0"/>
    <w:rsid w:val="007D3B71"/>
    <w:rsid w:val="007D3FE2"/>
    <w:rsid w:val="007D4359"/>
    <w:rsid w:val="007D4EC2"/>
    <w:rsid w:val="007D564D"/>
    <w:rsid w:val="007D5690"/>
    <w:rsid w:val="007D57B7"/>
    <w:rsid w:val="007D5930"/>
    <w:rsid w:val="007D67EA"/>
    <w:rsid w:val="007D69FA"/>
    <w:rsid w:val="007D6BA9"/>
    <w:rsid w:val="007D75E9"/>
    <w:rsid w:val="007D7CC9"/>
    <w:rsid w:val="007E11D8"/>
    <w:rsid w:val="007E1600"/>
    <w:rsid w:val="007E1B38"/>
    <w:rsid w:val="007E1E93"/>
    <w:rsid w:val="007E1FBF"/>
    <w:rsid w:val="007E2F09"/>
    <w:rsid w:val="007E38C7"/>
    <w:rsid w:val="007E3A75"/>
    <w:rsid w:val="007E3F3E"/>
    <w:rsid w:val="007E4641"/>
    <w:rsid w:val="007E4778"/>
    <w:rsid w:val="007E5504"/>
    <w:rsid w:val="007E5A20"/>
    <w:rsid w:val="007E5D6C"/>
    <w:rsid w:val="007E60D8"/>
    <w:rsid w:val="007E6838"/>
    <w:rsid w:val="007E6F58"/>
    <w:rsid w:val="007E73F1"/>
    <w:rsid w:val="007E7FA7"/>
    <w:rsid w:val="007F02B9"/>
    <w:rsid w:val="007F078E"/>
    <w:rsid w:val="007F07A1"/>
    <w:rsid w:val="007F0CE1"/>
    <w:rsid w:val="007F1868"/>
    <w:rsid w:val="007F1ABA"/>
    <w:rsid w:val="007F23DB"/>
    <w:rsid w:val="007F282F"/>
    <w:rsid w:val="007F28B0"/>
    <w:rsid w:val="007F2A03"/>
    <w:rsid w:val="007F3517"/>
    <w:rsid w:val="007F3616"/>
    <w:rsid w:val="007F4847"/>
    <w:rsid w:val="007F4CD9"/>
    <w:rsid w:val="007F4D92"/>
    <w:rsid w:val="007F4ED7"/>
    <w:rsid w:val="007F5371"/>
    <w:rsid w:val="007F60F8"/>
    <w:rsid w:val="007F699F"/>
    <w:rsid w:val="007F6DE8"/>
    <w:rsid w:val="007F77B2"/>
    <w:rsid w:val="007F7883"/>
    <w:rsid w:val="007F7D0C"/>
    <w:rsid w:val="008003A7"/>
    <w:rsid w:val="00800499"/>
    <w:rsid w:val="00800FE2"/>
    <w:rsid w:val="008014ED"/>
    <w:rsid w:val="00802570"/>
    <w:rsid w:val="008029DB"/>
    <w:rsid w:val="00802CA3"/>
    <w:rsid w:val="008041B6"/>
    <w:rsid w:val="00805346"/>
    <w:rsid w:val="008055F3"/>
    <w:rsid w:val="00805808"/>
    <w:rsid w:val="00805C75"/>
    <w:rsid w:val="008063D8"/>
    <w:rsid w:val="00806FFB"/>
    <w:rsid w:val="0080713F"/>
    <w:rsid w:val="008072D7"/>
    <w:rsid w:val="00807647"/>
    <w:rsid w:val="00810603"/>
    <w:rsid w:val="00810D15"/>
    <w:rsid w:val="00810F1B"/>
    <w:rsid w:val="00811145"/>
    <w:rsid w:val="00811263"/>
    <w:rsid w:val="008112E2"/>
    <w:rsid w:val="00811742"/>
    <w:rsid w:val="008123AF"/>
    <w:rsid w:val="00812B83"/>
    <w:rsid w:val="00812C2D"/>
    <w:rsid w:val="00813813"/>
    <w:rsid w:val="00813C03"/>
    <w:rsid w:val="00813FBF"/>
    <w:rsid w:val="008141D2"/>
    <w:rsid w:val="00814283"/>
    <w:rsid w:val="00814503"/>
    <w:rsid w:val="00814A09"/>
    <w:rsid w:val="00814E85"/>
    <w:rsid w:val="00814F25"/>
    <w:rsid w:val="0081569A"/>
    <w:rsid w:val="00816C67"/>
    <w:rsid w:val="00817C6C"/>
    <w:rsid w:val="00820209"/>
    <w:rsid w:val="008203C4"/>
    <w:rsid w:val="00820434"/>
    <w:rsid w:val="008206FC"/>
    <w:rsid w:val="00820C71"/>
    <w:rsid w:val="00820F35"/>
    <w:rsid w:val="00820FEC"/>
    <w:rsid w:val="008214D8"/>
    <w:rsid w:val="00821AE8"/>
    <w:rsid w:val="008229CF"/>
    <w:rsid w:val="00822FF3"/>
    <w:rsid w:val="008231CF"/>
    <w:rsid w:val="008231EA"/>
    <w:rsid w:val="0082393D"/>
    <w:rsid w:val="00823DE0"/>
    <w:rsid w:val="00824BFC"/>
    <w:rsid w:val="00824FAC"/>
    <w:rsid w:val="00826501"/>
    <w:rsid w:val="00826CA6"/>
    <w:rsid w:val="00827A85"/>
    <w:rsid w:val="00827EEB"/>
    <w:rsid w:val="00830821"/>
    <w:rsid w:val="00830BC4"/>
    <w:rsid w:val="00830D92"/>
    <w:rsid w:val="008314F2"/>
    <w:rsid w:val="00831DF7"/>
    <w:rsid w:val="00831ED5"/>
    <w:rsid w:val="00832177"/>
    <w:rsid w:val="0083324D"/>
    <w:rsid w:val="00833AA0"/>
    <w:rsid w:val="00833AFA"/>
    <w:rsid w:val="00834160"/>
    <w:rsid w:val="00834929"/>
    <w:rsid w:val="008353D9"/>
    <w:rsid w:val="00835595"/>
    <w:rsid w:val="0083585E"/>
    <w:rsid w:val="0083636A"/>
    <w:rsid w:val="0083688D"/>
    <w:rsid w:val="00837A8F"/>
    <w:rsid w:val="00840FF9"/>
    <w:rsid w:val="0084143B"/>
    <w:rsid w:val="00841733"/>
    <w:rsid w:val="00842484"/>
    <w:rsid w:val="0084272C"/>
    <w:rsid w:val="008433D2"/>
    <w:rsid w:val="00843447"/>
    <w:rsid w:val="00843C0B"/>
    <w:rsid w:val="008440F5"/>
    <w:rsid w:val="00844354"/>
    <w:rsid w:val="00844434"/>
    <w:rsid w:val="0084487B"/>
    <w:rsid w:val="00844B46"/>
    <w:rsid w:val="00844BD4"/>
    <w:rsid w:val="00844D38"/>
    <w:rsid w:val="00844D85"/>
    <w:rsid w:val="0084563E"/>
    <w:rsid w:val="0084591F"/>
    <w:rsid w:val="008460B0"/>
    <w:rsid w:val="0084660B"/>
    <w:rsid w:val="008466C5"/>
    <w:rsid w:val="00846C55"/>
    <w:rsid w:val="008473CB"/>
    <w:rsid w:val="0084777B"/>
    <w:rsid w:val="00847A58"/>
    <w:rsid w:val="00847F30"/>
    <w:rsid w:val="00847F98"/>
    <w:rsid w:val="0085046A"/>
    <w:rsid w:val="008509D5"/>
    <w:rsid w:val="00850E71"/>
    <w:rsid w:val="008513E1"/>
    <w:rsid w:val="0085146E"/>
    <w:rsid w:val="00851B6E"/>
    <w:rsid w:val="00851F2A"/>
    <w:rsid w:val="0085246F"/>
    <w:rsid w:val="008524BE"/>
    <w:rsid w:val="00852505"/>
    <w:rsid w:val="00853008"/>
    <w:rsid w:val="0085306F"/>
    <w:rsid w:val="008531A4"/>
    <w:rsid w:val="00853243"/>
    <w:rsid w:val="008538FA"/>
    <w:rsid w:val="00853BC2"/>
    <w:rsid w:val="00853C7E"/>
    <w:rsid w:val="00854278"/>
    <w:rsid w:val="008549E5"/>
    <w:rsid w:val="00854E88"/>
    <w:rsid w:val="00854F07"/>
    <w:rsid w:val="00854F54"/>
    <w:rsid w:val="00855B24"/>
    <w:rsid w:val="00855F7B"/>
    <w:rsid w:val="00856038"/>
    <w:rsid w:val="00856063"/>
    <w:rsid w:val="00856333"/>
    <w:rsid w:val="00856652"/>
    <w:rsid w:val="008566B2"/>
    <w:rsid w:val="00856D1A"/>
    <w:rsid w:val="00857172"/>
    <w:rsid w:val="00857585"/>
    <w:rsid w:val="008578FB"/>
    <w:rsid w:val="00860DE4"/>
    <w:rsid w:val="008619F0"/>
    <w:rsid w:val="0086236A"/>
    <w:rsid w:val="00862B94"/>
    <w:rsid w:val="00863F3B"/>
    <w:rsid w:val="00864A80"/>
    <w:rsid w:val="00864AE4"/>
    <w:rsid w:val="0086569A"/>
    <w:rsid w:val="00867A36"/>
    <w:rsid w:val="00867A8E"/>
    <w:rsid w:val="00867C26"/>
    <w:rsid w:val="00867C3F"/>
    <w:rsid w:val="00870002"/>
    <w:rsid w:val="008700CE"/>
    <w:rsid w:val="008702A8"/>
    <w:rsid w:val="0087035A"/>
    <w:rsid w:val="00870FD4"/>
    <w:rsid w:val="008719F9"/>
    <w:rsid w:val="00871C1E"/>
    <w:rsid w:val="00871D15"/>
    <w:rsid w:val="00871D17"/>
    <w:rsid w:val="00871E05"/>
    <w:rsid w:val="00872058"/>
    <w:rsid w:val="00872172"/>
    <w:rsid w:val="00872345"/>
    <w:rsid w:val="00872842"/>
    <w:rsid w:val="00872B3E"/>
    <w:rsid w:val="00872C75"/>
    <w:rsid w:val="00873456"/>
    <w:rsid w:val="0087347D"/>
    <w:rsid w:val="00873CA1"/>
    <w:rsid w:val="0087524E"/>
    <w:rsid w:val="0087556D"/>
    <w:rsid w:val="00876025"/>
    <w:rsid w:val="00877372"/>
    <w:rsid w:val="00877660"/>
    <w:rsid w:val="0087773A"/>
    <w:rsid w:val="00877B0B"/>
    <w:rsid w:val="00880121"/>
    <w:rsid w:val="0088185C"/>
    <w:rsid w:val="0088192E"/>
    <w:rsid w:val="0088208B"/>
    <w:rsid w:val="0088214A"/>
    <w:rsid w:val="0088253A"/>
    <w:rsid w:val="008825AB"/>
    <w:rsid w:val="00882CF6"/>
    <w:rsid w:val="00882DAD"/>
    <w:rsid w:val="00882E12"/>
    <w:rsid w:val="0088313D"/>
    <w:rsid w:val="0088390A"/>
    <w:rsid w:val="00883F74"/>
    <w:rsid w:val="008843B9"/>
    <w:rsid w:val="008843F5"/>
    <w:rsid w:val="00884848"/>
    <w:rsid w:val="00884E5B"/>
    <w:rsid w:val="00884F32"/>
    <w:rsid w:val="00885263"/>
    <w:rsid w:val="0088625F"/>
    <w:rsid w:val="00886878"/>
    <w:rsid w:val="008868A8"/>
    <w:rsid w:val="008869B1"/>
    <w:rsid w:val="00886C15"/>
    <w:rsid w:val="00886EAF"/>
    <w:rsid w:val="008873A0"/>
    <w:rsid w:val="008902F2"/>
    <w:rsid w:val="00890BEB"/>
    <w:rsid w:val="00890D93"/>
    <w:rsid w:val="0089103C"/>
    <w:rsid w:val="008916FE"/>
    <w:rsid w:val="00891D35"/>
    <w:rsid w:val="0089266A"/>
    <w:rsid w:val="00892C4B"/>
    <w:rsid w:val="00892C7F"/>
    <w:rsid w:val="00892D0E"/>
    <w:rsid w:val="00892DA5"/>
    <w:rsid w:val="00892DEE"/>
    <w:rsid w:val="00892ECB"/>
    <w:rsid w:val="00892FA4"/>
    <w:rsid w:val="00893665"/>
    <w:rsid w:val="00893AAE"/>
    <w:rsid w:val="00894009"/>
    <w:rsid w:val="00894822"/>
    <w:rsid w:val="008949B1"/>
    <w:rsid w:val="00894B16"/>
    <w:rsid w:val="00895396"/>
    <w:rsid w:val="00896995"/>
    <w:rsid w:val="00896DA2"/>
    <w:rsid w:val="00896E2B"/>
    <w:rsid w:val="00896F55"/>
    <w:rsid w:val="0089713E"/>
    <w:rsid w:val="008971A4"/>
    <w:rsid w:val="008972AA"/>
    <w:rsid w:val="008972FB"/>
    <w:rsid w:val="008A014D"/>
    <w:rsid w:val="008A07D1"/>
    <w:rsid w:val="008A10F3"/>
    <w:rsid w:val="008A1A2F"/>
    <w:rsid w:val="008A2270"/>
    <w:rsid w:val="008A27CD"/>
    <w:rsid w:val="008A28FA"/>
    <w:rsid w:val="008A2E81"/>
    <w:rsid w:val="008A3049"/>
    <w:rsid w:val="008A306A"/>
    <w:rsid w:val="008A306E"/>
    <w:rsid w:val="008A3F15"/>
    <w:rsid w:val="008A46D6"/>
    <w:rsid w:val="008A4887"/>
    <w:rsid w:val="008A4A49"/>
    <w:rsid w:val="008A4D60"/>
    <w:rsid w:val="008A53EE"/>
    <w:rsid w:val="008A5AA9"/>
    <w:rsid w:val="008A5C0F"/>
    <w:rsid w:val="008A6703"/>
    <w:rsid w:val="008A67B2"/>
    <w:rsid w:val="008A6CF5"/>
    <w:rsid w:val="008A6FE4"/>
    <w:rsid w:val="008A714C"/>
    <w:rsid w:val="008A7AA1"/>
    <w:rsid w:val="008B012A"/>
    <w:rsid w:val="008B10E4"/>
    <w:rsid w:val="008B1596"/>
    <w:rsid w:val="008B16F0"/>
    <w:rsid w:val="008B31A6"/>
    <w:rsid w:val="008B3ACF"/>
    <w:rsid w:val="008B4062"/>
    <w:rsid w:val="008B506A"/>
    <w:rsid w:val="008B56D7"/>
    <w:rsid w:val="008B5977"/>
    <w:rsid w:val="008B6206"/>
    <w:rsid w:val="008B6287"/>
    <w:rsid w:val="008B63EC"/>
    <w:rsid w:val="008B6E2F"/>
    <w:rsid w:val="008B7A43"/>
    <w:rsid w:val="008C06A5"/>
    <w:rsid w:val="008C0807"/>
    <w:rsid w:val="008C09C4"/>
    <w:rsid w:val="008C0B7B"/>
    <w:rsid w:val="008C0D83"/>
    <w:rsid w:val="008C144D"/>
    <w:rsid w:val="008C1492"/>
    <w:rsid w:val="008C1598"/>
    <w:rsid w:val="008C165B"/>
    <w:rsid w:val="008C1C76"/>
    <w:rsid w:val="008C1F44"/>
    <w:rsid w:val="008C20D9"/>
    <w:rsid w:val="008C2446"/>
    <w:rsid w:val="008C256E"/>
    <w:rsid w:val="008C2593"/>
    <w:rsid w:val="008C2875"/>
    <w:rsid w:val="008C2FCC"/>
    <w:rsid w:val="008C3A4A"/>
    <w:rsid w:val="008C3AAF"/>
    <w:rsid w:val="008C4014"/>
    <w:rsid w:val="008C4392"/>
    <w:rsid w:val="008C476A"/>
    <w:rsid w:val="008C4857"/>
    <w:rsid w:val="008C5C68"/>
    <w:rsid w:val="008C5F0F"/>
    <w:rsid w:val="008C646F"/>
    <w:rsid w:val="008C65B6"/>
    <w:rsid w:val="008C6B6E"/>
    <w:rsid w:val="008C6C1C"/>
    <w:rsid w:val="008C73E8"/>
    <w:rsid w:val="008D016B"/>
    <w:rsid w:val="008D0258"/>
    <w:rsid w:val="008D08DC"/>
    <w:rsid w:val="008D0EE3"/>
    <w:rsid w:val="008D12D7"/>
    <w:rsid w:val="008D1D6A"/>
    <w:rsid w:val="008D2AC2"/>
    <w:rsid w:val="008D3C8E"/>
    <w:rsid w:val="008D429B"/>
    <w:rsid w:val="008D4374"/>
    <w:rsid w:val="008D45B1"/>
    <w:rsid w:val="008D4689"/>
    <w:rsid w:val="008D48FF"/>
    <w:rsid w:val="008D50EA"/>
    <w:rsid w:val="008D53A4"/>
    <w:rsid w:val="008D61A7"/>
    <w:rsid w:val="008D64F1"/>
    <w:rsid w:val="008D6812"/>
    <w:rsid w:val="008D76CA"/>
    <w:rsid w:val="008E0007"/>
    <w:rsid w:val="008E0179"/>
    <w:rsid w:val="008E0374"/>
    <w:rsid w:val="008E130E"/>
    <w:rsid w:val="008E1426"/>
    <w:rsid w:val="008E145C"/>
    <w:rsid w:val="008E16B0"/>
    <w:rsid w:val="008E1AA7"/>
    <w:rsid w:val="008E1D5A"/>
    <w:rsid w:val="008E2D53"/>
    <w:rsid w:val="008E3E4B"/>
    <w:rsid w:val="008E43A6"/>
    <w:rsid w:val="008E45E7"/>
    <w:rsid w:val="008E4710"/>
    <w:rsid w:val="008E4923"/>
    <w:rsid w:val="008E4EF9"/>
    <w:rsid w:val="008E557B"/>
    <w:rsid w:val="008E5A0C"/>
    <w:rsid w:val="008E5C7E"/>
    <w:rsid w:val="008E6286"/>
    <w:rsid w:val="008E62F5"/>
    <w:rsid w:val="008E6DFC"/>
    <w:rsid w:val="008E6F6F"/>
    <w:rsid w:val="008E720C"/>
    <w:rsid w:val="008E7710"/>
    <w:rsid w:val="008F0A1E"/>
    <w:rsid w:val="008F0FD3"/>
    <w:rsid w:val="008F104E"/>
    <w:rsid w:val="008F13D6"/>
    <w:rsid w:val="008F1E9C"/>
    <w:rsid w:val="008F2795"/>
    <w:rsid w:val="008F2DE7"/>
    <w:rsid w:val="008F2F6F"/>
    <w:rsid w:val="008F356B"/>
    <w:rsid w:val="008F3AB7"/>
    <w:rsid w:val="008F3D19"/>
    <w:rsid w:val="008F3D6C"/>
    <w:rsid w:val="008F485A"/>
    <w:rsid w:val="008F4E06"/>
    <w:rsid w:val="008F55CC"/>
    <w:rsid w:val="008F58B6"/>
    <w:rsid w:val="008F6791"/>
    <w:rsid w:val="008F6978"/>
    <w:rsid w:val="008F6980"/>
    <w:rsid w:val="008F7D12"/>
    <w:rsid w:val="008F7DB1"/>
    <w:rsid w:val="0090028B"/>
    <w:rsid w:val="00900D4D"/>
    <w:rsid w:val="009010DF"/>
    <w:rsid w:val="00901176"/>
    <w:rsid w:val="009012FC"/>
    <w:rsid w:val="009015DD"/>
    <w:rsid w:val="00901D76"/>
    <w:rsid w:val="00902D59"/>
    <w:rsid w:val="009032BC"/>
    <w:rsid w:val="00903483"/>
    <w:rsid w:val="0090380F"/>
    <w:rsid w:val="00903F34"/>
    <w:rsid w:val="00904255"/>
    <w:rsid w:val="009042F9"/>
    <w:rsid w:val="00904623"/>
    <w:rsid w:val="00905449"/>
    <w:rsid w:val="009055C4"/>
    <w:rsid w:val="009056DA"/>
    <w:rsid w:val="00905C0A"/>
    <w:rsid w:val="00906028"/>
    <w:rsid w:val="009063D4"/>
    <w:rsid w:val="00906B32"/>
    <w:rsid w:val="00906DFF"/>
    <w:rsid w:val="00906F6E"/>
    <w:rsid w:val="00907110"/>
    <w:rsid w:val="00907827"/>
    <w:rsid w:val="00911342"/>
    <w:rsid w:val="00911D3A"/>
    <w:rsid w:val="009122F8"/>
    <w:rsid w:val="009124CB"/>
    <w:rsid w:val="00912568"/>
    <w:rsid w:val="00912915"/>
    <w:rsid w:val="00912F1A"/>
    <w:rsid w:val="009132BB"/>
    <w:rsid w:val="00913870"/>
    <w:rsid w:val="00913A0B"/>
    <w:rsid w:val="0091416C"/>
    <w:rsid w:val="009142F6"/>
    <w:rsid w:val="00914F48"/>
    <w:rsid w:val="009151EE"/>
    <w:rsid w:val="009152CF"/>
    <w:rsid w:val="009154B5"/>
    <w:rsid w:val="00915520"/>
    <w:rsid w:val="009155DC"/>
    <w:rsid w:val="009155F7"/>
    <w:rsid w:val="00915EA2"/>
    <w:rsid w:val="00915F3D"/>
    <w:rsid w:val="00917281"/>
    <w:rsid w:val="0091784D"/>
    <w:rsid w:val="00917AA0"/>
    <w:rsid w:val="00917BCC"/>
    <w:rsid w:val="0092075A"/>
    <w:rsid w:val="00920AE6"/>
    <w:rsid w:val="00920B55"/>
    <w:rsid w:val="00921131"/>
    <w:rsid w:val="009213FB"/>
    <w:rsid w:val="00922B82"/>
    <w:rsid w:val="00922D8A"/>
    <w:rsid w:val="00922FDC"/>
    <w:rsid w:val="0092363C"/>
    <w:rsid w:val="009238F7"/>
    <w:rsid w:val="00923C63"/>
    <w:rsid w:val="00923E1F"/>
    <w:rsid w:val="00924605"/>
    <w:rsid w:val="009247F5"/>
    <w:rsid w:val="00924966"/>
    <w:rsid w:val="00924F81"/>
    <w:rsid w:val="00925717"/>
    <w:rsid w:val="00925875"/>
    <w:rsid w:val="009258B0"/>
    <w:rsid w:val="009263C1"/>
    <w:rsid w:val="00926AB2"/>
    <w:rsid w:val="00927471"/>
    <w:rsid w:val="00927593"/>
    <w:rsid w:val="00927A95"/>
    <w:rsid w:val="00927C17"/>
    <w:rsid w:val="00927C43"/>
    <w:rsid w:val="00927C5C"/>
    <w:rsid w:val="00927CA6"/>
    <w:rsid w:val="00927CEF"/>
    <w:rsid w:val="00931854"/>
    <w:rsid w:val="00931CE0"/>
    <w:rsid w:val="0093262B"/>
    <w:rsid w:val="00932B80"/>
    <w:rsid w:val="00932CFD"/>
    <w:rsid w:val="00933589"/>
    <w:rsid w:val="0093409F"/>
    <w:rsid w:val="009343E5"/>
    <w:rsid w:val="00934AA9"/>
    <w:rsid w:val="00935085"/>
    <w:rsid w:val="0093523F"/>
    <w:rsid w:val="009356BA"/>
    <w:rsid w:val="00935723"/>
    <w:rsid w:val="00936D0E"/>
    <w:rsid w:val="009373D3"/>
    <w:rsid w:val="00940237"/>
    <w:rsid w:val="0094075F"/>
    <w:rsid w:val="009407FE"/>
    <w:rsid w:val="009410B7"/>
    <w:rsid w:val="009413D6"/>
    <w:rsid w:val="00941710"/>
    <w:rsid w:val="00941A2E"/>
    <w:rsid w:val="00941E3E"/>
    <w:rsid w:val="00942436"/>
    <w:rsid w:val="00943263"/>
    <w:rsid w:val="00943358"/>
    <w:rsid w:val="0094344C"/>
    <w:rsid w:val="00944217"/>
    <w:rsid w:val="00945827"/>
    <w:rsid w:val="00945B1A"/>
    <w:rsid w:val="00945F98"/>
    <w:rsid w:val="00946A2C"/>
    <w:rsid w:val="00946F1E"/>
    <w:rsid w:val="00947716"/>
    <w:rsid w:val="009478F2"/>
    <w:rsid w:val="009479D1"/>
    <w:rsid w:val="00947BFD"/>
    <w:rsid w:val="00947D7E"/>
    <w:rsid w:val="00950019"/>
    <w:rsid w:val="009507C1"/>
    <w:rsid w:val="00950F35"/>
    <w:rsid w:val="0095154F"/>
    <w:rsid w:val="00951563"/>
    <w:rsid w:val="00951CD9"/>
    <w:rsid w:val="009522EE"/>
    <w:rsid w:val="00952623"/>
    <w:rsid w:val="00952AC8"/>
    <w:rsid w:val="00952B49"/>
    <w:rsid w:val="00952CA0"/>
    <w:rsid w:val="00952FFB"/>
    <w:rsid w:val="009535DE"/>
    <w:rsid w:val="0095361B"/>
    <w:rsid w:val="00953D70"/>
    <w:rsid w:val="00954726"/>
    <w:rsid w:val="00954A61"/>
    <w:rsid w:val="00954DDD"/>
    <w:rsid w:val="00954FE0"/>
    <w:rsid w:val="00955B2E"/>
    <w:rsid w:val="00956F14"/>
    <w:rsid w:val="0095738D"/>
    <w:rsid w:val="00957603"/>
    <w:rsid w:val="009576F3"/>
    <w:rsid w:val="009579A2"/>
    <w:rsid w:val="00957A1D"/>
    <w:rsid w:val="00957BC0"/>
    <w:rsid w:val="00960369"/>
    <w:rsid w:val="009607A2"/>
    <w:rsid w:val="009610A9"/>
    <w:rsid w:val="00961671"/>
    <w:rsid w:val="0096176B"/>
    <w:rsid w:val="00961AC1"/>
    <w:rsid w:val="0096276A"/>
    <w:rsid w:val="00962BC9"/>
    <w:rsid w:val="00963F8F"/>
    <w:rsid w:val="00964013"/>
    <w:rsid w:val="00964263"/>
    <w:rsid w:val="0096487B"/>
    <w:rsid w:val="00965462"/>
    <w:rsid w:val="00965885"/>
    <w:rsid w:val="00965CD1"/>
    <w:rsid w:val="00966934"/>
    <w:rsid w:val="00970460"/>
    <w:rsid w:val="009705CC"/>
    <w:rsid w:val="00970874"/>
    <w:rsid w:val="00971B48"/>
    <w:rsid w:val="00972583"/>
    <w:rsid w:val="00972963"/>
    <w:rsid w:val="00972ECE"/>
    <w:rsid w:val="0097326D"/>
    <w:rsid w:val="009734B3"/>
    <w:rsid w:val="00973500"/>
    <w:rsid w:val="009736FE"/>
    <w:rsid w:val="00973AC4"/>
    <w:rsid w:val="009757D1"/>
    <w:rsid w:val="00975EB9"/>
    <w:rsid w:val="00976AB7"/>
    <w:rsid w:val="00976ABE"/>
    <w:rsid w:val="009777B0"/>
    <w:rsid w:val="00980381"/>
    <w:rsid w:val="00980754"/>
    <w:rsid w:val="00980D7C"/>
    <w:rsid w:val="00980F74"/>
    <w:rsid w:val="00981443"/>
    <w:rsid w:val="00981535"/>
    <w:rsid w:val="009825C8"/>
    <w:rsid w:val="00982B12"/>
    <w:rsid w:val="009832B9"/>
    <w:rsid w:val="009832E0"/>
    <w:rsid w:val="00983531"/>
    <w:rsid w:val="00983A38"/>
    <w:rsid w:val="0098409F"/>
    <w:rsid w:val="009840AE"/>
    <w:rsid w:val="0098437C"/>
    <w:rsid w:val="00984616"/>
    <w:rsid w:val="00984A55"/>
    <w:rsid w:val="00984BF1"/>
    <w:rsid w:val="00985537"/>
    <w:rsid w:val="00985C01"/>
    <w:rsid w:val="00986130"/>
    <w:rsid w:val="00986438"/>
    <w:rsid w:val="00986885"/>
    <w:rsid w:val="00987663"/>
    <w:rsid w:val="00987A81"/>
    <w:rsid w:val="00987C5E"/>
    <w:rsid w:val="00987CB5"/>
    <w:rsid w:val="009903BA"/>
    <w:rsid w:val="009903D4"/>
    <w:rsid w:val="00990ADD"/>
    <w:rsid w:val="009911B1"/>
    <w:rsid w:val="00991698"/>
    <w:rsid w:val="009917DA"/>
    <w:rsid w:val="009917E7"/>
    <w:rsid w:val="00991AE2"/>
    <w:rsid w:val="00991C17"/>
    <w:rsid w:val="00991C34"/>
    <w:rsid w:val="0099274D"/>
    <w:rsid w:val="00992D1E"/>
    <w:rsid w:val="00992D66"/>
    <w:rsid w:val="00993405"/>
    <w:rsid w:val="009934CE"/>
    <w:rsid w:val="00993E88"/>
    <w:rsid w:val="009946A1"/>
    <w:rsid w:val="009947D7"/>
    <w:rsid w:val="00994A54"/>
    <w:rsid w:val="00994D1A"/>
    <w:rsid w:val="0099509C"/>
    <w:rsid w:val="00995D8E"/>
    <w:rsid w:val="009965D6"/>
    <w:rsid w:val="009969FD"/>
    <w:rsid w:val="00997EB2"/>
    <w:rsid w:val="009A036C"/>
    <w:rsid w:val="009A054C"/>
    <w:rsid w:val="009A06F5"/>
    <w:rsid w:val="009A0788"/>
    <w:rsid w:val="009A0E92"/>
    <w:rsid w:val="009A0FF3"/>
    <w:rsid w:val="009A12D9"/>
    <w:rsid w:val="009A17EC"/>
    <w:rsid w:val="009A1A4A"/>
    <w:rsid w:val="009A231F"/>
    <w:rsid w:val="009A236A"/>
    <w:rsid w:val="009A25D3"/>
    <w:rsid w:val="009A3345"/>
    <w:rsid w:val="009A3D83"/>
    <w:rsid w:val="009A63AE"/>
    <w:rsid w:val="009A667A"/>
    <w:rsid w:val="009A6DB2"/>
    <w:rsid w:val="009A759F"/>
    <w:rsid w:val="009A7743"/>
    <w:rsid w:val="009A79BB"/>
    <w:rsid w:val="009A7C0F"/>
    <w:rsid w:val="009A7FD0"/>
    <w:rsid w:val="009B03DF"/>
    <w:rsid w:val="009B0675"/>
    <w:rsid w:val="009B069F"/>
    <w:rsid w:val="009B183F"/>
    <w:rsid w:val="009B1B2E"/>
    <w:rsid w:val="009B1E3A"/>
    <w:rsid w:val="009B1EAB"/>
    <w:rsid w:val="009B208B"/>
    <w:rsid w:val="009B2232"/>
    <w:rsid w:val="009B2A43"/>
    <w:rsid w:val="009B2D84"/>
    <w:rsid w:val="009B3E2E"/>
    <w:rsid w:val="009B3FBB"/>
    <w:rsid w:val="009B4B4A"/>
    <w:rsid w:val="009B636F"/>
    <w:rsid w:val="009B6AF0"/>
    <w:rsid w:val="009B6CE4"/>
    <w:rsid w:val="009B75F8"/>
    <w:rsid w:val="009C0579"/>
    <w:rsid w:val="009C09F3"/>
    <w:rsid w:val="009C0CD2"/>
    <w:rsid w:val="009C128C"/>
    <w:rsid w:val="009C1604"/>
    <w:rsid w:val="009C1E96"/>
    <w:rsid w:val="009C20A8"/>
    <w:rsid w:val="009C292D"/>
    <w:rsid w:val="009C2E0C"/>
    <w:rsid w:val="009C3726"/>
    <w:rsid w:val="009C3903"/>
    <w:rsid w:val="009C4094"/>
    <w:rsid w:val="009C50F1"/>
    <w:rsid w:val="009C5398"/>
    <w:rsid w:val="009C5A51"/>
    <w:rsid w:val="009C5F0C"/>
    <w:rsid w:val="009C67C0"/>
    <w:rsid w:val="009C6C4B"/>
    <w:rsid w:val="009D0B9E"/>
    <w:rsid w:val="009D0BD7"/>
    <w:rsid w:val="009D0C18"/>
    <w:rsid w:val="009D1035"/>
    <w:rsid w:val="009D1059"/>
    <w:rsid w:val="009D13D0"/>
    <w:rsid w:val="009D1B09"/>
    <w:rsid w:val="009D2068"/>
    <w:rsid w:val="009D2836"/>
    <w:rsid w:val="009D2DD7"/>
    <w:rsid w:val="009D363D"/>
    <w:rsid w:val="009D38C0"/>
    <w:rsid w:val="009D41CC"/>
    <w:rsid w:val="009D4D46"/>
    <w:rsid w:val="009D575B"/>
    <w:rsid w:val="009D5A47"/>
    <w:rsid w:val="009D6113"/>
    <w:rsid w:val="009D6193"/>
    <w:rsid w:val="009D670C"/>
    <w:rsid w:val="009D6BC5"/>
    <w:rsid w:val="009D6DA4"/>
    <w:rsid w:val="009D7470"/>
    <w:rsid w:val="009D74D1"/>
    <w:rsid w:val="009D7861"/>
    <w:rsid w:val="009D7D33"/>
    <w:rsid w:val="009E01FC"/>
    <w:rsid w:val="009E0317"/>
    <w:rsid w:val="009E0419"/>
    <w:rsid w:val="009E0C8D"/>
    <w:rsid w:val="009E1999"/>
    <w:rsid w:val="009E1E79"/>
    <w:rsid w:val="009E237C"/>
    <w:rsid w:val="009E2F1C"/>
    <w:rsid w:val="009E305C"/>
    <w:rsid w:val="009E324D"/>
    <w:rsid w:val="009E39E2"/>
    <w:rsid w:val="009E46BF"/>
    <w:rsid w:val="009E4DD4"/>
    <w:rsid w:val="009E4E3F"/>
    <w:rsid w:val="009E5B49"/>
    <w:rsid w:val="009E6224"/>
    <w:rsid w:val="009E64B8"/>
    <w:rsid w:val="009E698B"/>
    <w:rsid w:val="009E6D4A"/>
    <w:rsid w:val="009E7C2F"/>
    <w:rsid w:val="009F004F"/>
    <w:rsid w:val="009F044B"/>
    <w:rsid w:val="009F06AA"/>
    <w:rsid w:val="009F0BB6"/>
    <w:rsid w:val="009F0BED"/>
    <w:rsid w:val="009F0F0A"/>
    <w:rsid w:val="009F0F77"/>
    <w:rsid w:val="009F0FBE"/>
    <w:rsid w:val="009F1547"/>
    <w:rsid w:val="009F169E"/>
    <w:rsid w:val="009F1A08"/>
    <w:rsid w:val="009F1A1B"/>
    <w:rsid w:val="009F1CB5"/>
    <w:rsid w:val="009F1E07"/>
    <w:rsid w:val="009F2542"/>
    <w:rsid w:val="009F29E6"/>
    <w:rsid w:val="009F2BAF"/>
    <w:rsid w:val="009F3475"/>
    <w:rsid w:val="009F3836"/>
    <w:rsid w:val="009F47E8"/>
    <w:rsid w:val="009F4ABA"/>
    <w:rsid w:val="009F50F4"/>
    <w:rsid w:val="009F55FF"/>
    <w:rsid w:val="009F6FEF"/>
    <w:rsid w:val="009F71BE"/>
    <w:rsid w:val="009F7257"/>
    <w:rsid w:val="009F7706"/>
    <w:rsid w:val="00A00317"/>
    <w:rsid w:val="00A00963"/>
    <w:rsid w:val="00A0167D"/>
    <w:rsid w:val="00A01D0B"/>
    <w:rsid w:val="00A02A9B"/>
    <w:rsid w:val="00A02D14"/>
    <w:rsid w:val="00A03456"/>
    <w:rsid w:val="00A03C7A"/>
    <w:rsid w:val="00A0530B"/>
    <w:rsid w:val="00A053F6"/>
    <w:rsid w:val="00A057DA"/>
    <w:rsid w:val="00A057FA"/>
    <w:rsid w:val="00A0598C"/>
    <w:rsid w:val="00A05C7D"/>
    <w:rsid w:val="00A066AE"/>
    <w:rsid w:val="00A06BEF"/>
    <w:rsid w:val="00A10DD9"/>
    <w:rsid w:val="00A1117F"/>
    <w:rsid w:val="00A11ACF"/>
    <w:rsid w:val="00A11D21"/>
    <w:rsid w:val="00A12565"/>
    <w:rsid w:val="00A12758"/>
    <w:rsid w:val="00A12C6B"/>
    <w:rsid w:val="00A12E41"/>
    <w:rsid w:val="00A12FE6"/>
    <w:rsid w:val="00A13151"/>
    <w:rsid w:val="00A13376"/>
    <w:rsid w:val="00A13525"/>
    <w:rsid w:val="00A13E8A"/>
    <w:rsid w:val="00A14117"/>
    <w:rsid w:val="00A145F3"/>
    <w:rsid w:val="00A14757"/>
    <w:rsid w:val="00A14828"/>
    <w:rsid w:val="00A149A2"/>
    <w:rsid w:val="00A149FA"/>
    <w:rsid w:val="00A14E09"/>
    <w:rsid w:val="00A15050"/>
    <w:rsid w:val="00A153A1"/>
    <w:rsid w:val="00A158AE"/>
    <w:rsid w:val="00A15FB8"/>
    <w:rsid w:val="00A16587"/>
    <w:rsid w:val="00A17630"/>
    <w:rsid w:val="00A17DF0"/>
    <w:rsid w:val="00A2058C"/>
    <w:rsid w:val="00A20C1A"/>
    <w:rsid w:val="00A20D01"/>
    <w:rsid w:val="00A20F78"/>
    <w:rsid w:val="00A21383"/>
    <w:rsid w:val="00A218F1"/>
    <w:rsid w:val="00A21BA4"/>
    <w:rsid w:val="00A21D1D"/>
    <w:rsid w:val="00A22250"/>
    <w:rsid w:val="00A2263C"/>
    <w:rsid w:val="00A24394"/>
    <w:rsid w:val="00A2448F"/>
    <w:rsid w:val="00A258FB"/>
    <w:rsid w:val="00A25BCD"/>
    <w:rsid w:val="00A26060"/>
    <w:rsid w:val="00A26560"/>
    <w:rsid w:val="00A269C9"/>
    <w:rsid w:val="00A27070"/>
    <w:rsid w:val="00A27271"/>
    <w:rsid w:val="00A273E8"/>
    <w:rsid w:val="00A27CED"/>
    <w:rsid w:val="00A27DEE"/>
    <w:rsid w:val="00A311E9"/>
    <w:rsid w:val="00A31563"/>
    <w:rsid w:val="00A31932"/>
    <w:rsid w:val="00A31B93"/>
    <w:rsid w:val="00A3202D"/>
    <w:rsid w:val="00A32EB7"/>
    <w:rsid w:val="00A3376E"/>
    <w:rsid w:val="00A33BD6"/>
    <w:rsid w:val="00A34C4D"/>
    <w:rsid w:val="00A34E06"/>
    <w:rsid w:val="00A34FFC"/>
    <w:rsid w:val="00A35910"/>
    <w:rsid w:val="00A35ADD"/>
    <w:rsid w:val="00A35B9D"/>
    <w:rsid w:val="00A35D32"/>
    <w:rsid w:val="00A36749"/>
    <w:rsid w:val="00A36BD6"/>
    <w:rsid w:val="00A36F9C"/>
    <w:rsid w:val="00A375EF"/>
    <w:rsid w:val="00A377CD"/>
    <w:rsid w:val="00A37896"/>
    <w:rsid w:val="00A401BA"/>
    <w:rsid w:val="00A40643"/>
    <w:rsid w:val="00A40981"/>
    <w:rsid w:val="00A41757"/>
    <w:rsid w:val="00A423C4"/>
    <w:rsid w:val="00A4294B"/>
    <w:rsid w:val="00A42EA9"/>
    <w:rsid w:val="00A43195"/>
    <w:rsid w:val="00A4342E"/>
    <w:rsid w:val="00A440E1"/>
    <w:rsid w:val="00A444BE"/>
    <w:rsid w:val="00A444FC"/>
    <w:rsid w:val="00A4509B"/>
    <w:rsid w:val="00A457C2"/>
    <w:rsid w:val="00A46D7F"/>
    <w:rsid w:val="00A47356"/>
    <w:rsid w:val="00A475C5"/>
    <w:rsid w:val="00A47B68"/>
    <w:rsid w:val="00A51415"/>
    <w:rsid w:val="00A51751"/>
    <w:rsid w:val="00A517B6"/>
    <w:rsid w:val="00A517F5"/>
    <w:rsid w:val="00A519B0"/>
    <w:rsid w:val="00A5221B"/>
    <w:rsid w:val="00A528C2"/>
    <w:rsid w:val="00A52B18"/>
    <w:rsid w:val="00A53930"/>
    <w:rsid w:val="00A53A5D"/>
    <w:rsid w:val="00A53B8A"/>
    <w:rsid w:val="00A53BEB"/>
    <w:rsid w:val="00A5433A"/>
    <w:rsid w:val="00A54AFD"/>
    <w:rsid w:val="00A54E69"/>
    <w:rsid w:val="00A55857"/>
    <w:rsid w:val="00A567BB"/>
    <w:rsid w:val="00A56BFE"/>
    <w:rsid w:val="00A56F2F"/>
    <w:rsid w:val="00A576D3"/>
    <w:rsid w:val="00A603C7"/>
    <w:rsid w:val="00A60FC9"/>
    <w:rsid w:val="00A61080"/>
    <w:rsid w:val="00A61833"/>
    <w:rsid w:val="00A61B06"/>
    <w:rsid w:val="00A61C8F"/>
    <w:rsid w:val="00A61F1A"/>
    <w:rsid w:val="00A61FF9"/>
    <w:rsid w:val="00A62113"/>
    <w:rsid w:val="00A62BD7"/>
    <w:rsid w:val="00A62D1C"/>
    <w:rsid w:val="00A630BE"/>
    <w:rsid w:val="00A63230"/>
    <w:rsid w:val="00A63379"/>
    <w:rsid w:val="00A633EB"/>
    <w:rsid w:val="00A63774"/>
    <w:rsid w:val="00A64872"/>
    <w:rsid w:val="00A64AD7"/>
    <w:rsid w:val="00A65529"/>
    <w:rsid w:val="00A65900"/>
    <w:rsid w:val="00A65B15"/>
    <w:rsid w:val="00A65EE2"/>
    <w:rsid w:val="00A66321"/>
    <w:rsid w:val="00A6649C"/>
    <w:rsid w:val="00A66711"/>
    <w:rsid w:val="00A66DCF"/>
    <w:rsid w:val="00A67357"/>
    <w:rsid w:val="00A674DE"/>
    <w:rsid w:val="00A6759C"/>
    <w:rsid w:val="00A6760C"/>
    <w:rsid w:val="00A67923"/>
    <w:rsid w:val="00A7015E"/>
    <w:rsid w:val="00A702ED"/>
    <w:rsid w:val="00A70932"/>
    <w:rsid w:val="00A71345"/>
    <w:rsid w:val="00A713ED"/>
    <w:rsid w:val="00A7148E"/>
    <w:rsid w:val="00A714B8"/>
    <w:rsid w:val="00A71906"/>
    <w:rsid w:val="00A721A7"/>
    <w:rsid w:val="00A72227"/>
    <w:rsid w:val="00A72C65"/>
    <w:rsid w:val="00A72CE7"/>
    <w:rsid w:val="00A738C1"/>
    <w:rsid w:val="00A73A3B"/>
    <w:rsid w:val="00A74256"/>
    <w:rsid w:val="00A74751"/>
    <w:rsid w:val="00A74901"/>
    <w:rsid w:val="00A75031"/>
    <w:rsid w:val="00A75580"/>
    <w:rsid w:val="00A75733"/>
    <w:rsid w:val="00A76308"/>
    <w:rsid w:val="00A76DE3"/>
    <w:rsid w:val="00A776C7"/>
    <w:rsid w:val="00A77717"/>
    <w:rsid w:val="00A7781A"/>
    <w:rsid w:val="00A77AC1"/>
    <w:rsid w:val="00A77C08"/>
    <w:rsid w:val="00A80ACB"/>
    <w:rsid w:val="00A81492"/>
    <w:rsid w:val="00A81527"/>
    <w:rsid w:val="00A815B9"/>
    <w:rsid w:val="00A82058"/>
    <w:rsid w:val="00A82735"/>
    <w:rsid w:val="00A82D90"/>
    <w:rsid w:val="00A82DE6"/>
    <w:rsid w:val="00A8365D"/>
    <w:rsid w:val="00A841DD"/>
    <w:rsid w:val="00A84AE7"/>
    <w:rsid w:val="00A84B52"/>
    <w:rsid w:val="00A84DAF"/>
    <w:rsid w:val="00A84E8D"/>
    <w:rsid w:val="00A851E6"/>
    <w:rsid w:val="00A85E5C"/>
    <w:rsid w:val="00A86576"/>
    <w:rsid w:val="00A8668D"/>
    <w:rsid w:val="00A8672E"/>
    <w:rsid w:val="00A869B0"/>
    <w:rsid w:val="00A869B8"/>
    <w:rsid w:val="00A8734C"/>
    <w:rsid w:val="00A876D7"/>
    <w:rsid w:val="00A90420"/>
    <w:rsid w:val="00A91051"/>
    <w:rsid w:val="00A910CB"/>
    <w:rsid w:val="00A91BF0"/>
    <w:rsid w:val="00A91DC1"/>
    <w:rsid w:val="00A9289F"/>
    <w:rsid w:val="00A92908"/>
    <w:rsid w:val="00A929F4"/>
    <w:rsid w:val="00A929FD"/>
    <w:rsid w:val="00A92C1D"/>
    <w:rsid w:val="00A93307"/>
    <w:rsid w:val="00A93633"/>
    <w:rsid w:val="00A9443C"/>
    <w:rsid w:val="00A9546A"/>
    <w:rsid w:val="00A95565"/>
    <w:rsid w:val="00A963A5"/>
    <w:rsid w:val="00A9696D"/>
    <w:rsid w:val="00A96A31"/>
    <w:rsid w:val="00A97082"/>
    <w:rsid w:val="00A97301"/>
    <w:rsid w:val="00A975CC"/>
    <w:rsid w:val="00A9774D"/>
    <w:rsid w:val="00A97A90"/>
    <w:rsid w:val="00AA0175"/>
    <w:rsid w:val="00AA03A9"/>
    <w:rsid w:val="00AA0965"/>
    <w:rsid w:val="00AA0B33"/>
    <w:rsid w:val="00AA0C77"/>
    <w:rsid w:val="00AA1D27"/>
    <w:rsid w:val="00AA204C"/>
    <w:rsid w:val="00AA2D57"/>
    <w:rsid w:val="00AA3000"/>
    <w:rsid w:val="00AA3941"/>
    <w:rsid w:val="00AA3C70"/>
    <w:rsid w:val="00AA40F7"/>
    <w:rsid w:val="00AA43EB"/>
    <w:rsid w:val="00AA4482"/>
    <w:rsid w:val="00AA538E"/>
    <w:rsid w:val="00AA56D0"/>
    <w:rsid w:val="00AA588E"/>
    <w:rsid w:val="00AA5FDB"/>
    <w:rsid w:val="00AA610F"/>
    <w:rsid w:val="00AA6223"/>
    <w:rsid w:val="00AB008E"/>
    <w:rsid w:val="00AB01BE"/>
    <w:rsid w:val="00AB056E"/>
    <w:rsid w:val="00AB09DB"/>
    <w:rsid w:val="00AB0C9F"/>
    <w:rsid w:val="00AB0F63"/>
    <w:rsid w:val="00AB0F65"/>
    <w:rsid w:val="00AB143A"/>
    <w:rsid w:val="00AB155C"/>
    <w:rsid w:val="00AB1693"/>
    <w:rsid w:val="00AB2940"/>
    <w:rsid w:val="00AB2C82"/>
    <w:rsid w:val="00AB315C"/>
    <w:rsid w:val="00AB3E3E"/>
    <w:rsid w:val="00AB433D"/>
    <w:rsid w:val="00AB45CA"/>
    <w:rsid w:val="00AB4745"/>
    <w:rsid w:val="00AB47A8"/>
    <w:rsid w:val="00AB54D2"/>
    <w:rsid w:val="00AB5BCE"/>
    <w:rsid w:val="00AB6064"/>
    <w:rsid w:val="00AB632A"/>
    <w:rsid w:val="00AB67E1"/>
    <w:rsid w:val="00AB68F9"/>
    <w:rsid w:val="00AB717A"/>
    <w:rsid w:val="00AB71C6"/>
    <w:rsid w:val="00AB7C18"/>
    <w:rsid w:val="00AB7E96"/>
    <w:rsid w:val="00AC003B"/>
    <w:rsid w:val="00AC003C"/>
    <w:rsid w:val="00AC0103"/>
    <w:rsid w:val="00AC0A8E"/>
    <w:rsid w:val="00AC0F1E"/>
    <w:rsid w:val="00AC0F37"/>
    <w:rsid w:val="00AC13E7"/>
    <w:rsid w:val="00AC1404"/>
    <w:rsid w:val="00AC14BD"/>
    <w:rsid w:val="00AC19FF"/>
    <w:rsid w:val="00AC2CDF"/>
    <w:rsid w:val="00AC2E8D"/>
    <w:rsid w:val="00AC316F"/>
    <w:rsid w:val="00AC31EA"/>
    <w:rsid w:val="00AC32B7"/>
    <w:rsid w:val="00AC38BD"/>
    <w:rsid w:val="00AC3C71"/>
    <w:rsid w:val="00AC4881"/>
    <w:rsid w:val="00AC4A71"/>
    <w:rsid w:val="00AC4A91"/>
    <w:rsid w:val="00AC52F0"/>
    <w:rsid w:val="00AC54A8"/>
    <w:rsid w:val="00AC5BF4"/>
    <w:rsid w:val="00AC5F91"/>
    <w:rsid w:val="00AC68B3"/>
    <w:rsid w:val="00AC7363"/>
    <w:rsid w:val="00AC7B1B"/>
    <w:rsid w:val="00AC7F3A"/>
    <w:rsid w:val="00AD039F"/>
    <w:rsid w:val="00AD0464"/>
    <w:rsid w:val="00AD077D"/>
    <w:rsid w:val="00AD09FD"/>
    <w:rsid w:val="00AD0F88"/>
    <w:rsid w:val="00AD10DF"/>
    <w:rsid w:val="00AD1113"/>
    <w:rsid w:val="00AD11A5"/>
    <w:rsid w:val="00AD1EC4"/>
    <w:rsid w:val="00AD24F3"/>
    <w:rsid w:val="00AD2DDF"/>
    <w:rsid w:val="00AD3018"/>
    <w:rsid w:val="00AD37E0"/>
    <w:rsid w:val="00AD3902"/>
    <w:rsid w:val="00AD3C07"/>
    <w:rsid w:val="00AD3E47"/>
    <w:rsid w:val="00AD3F61"/>
    <w:rsid w:val="00AD49D1"/>
    <w:rsid w:val="00AD4D95"/>
    <w:rsid w:val="00AD4FEE"/>
    <w:rsid w:val="00AD523F"/>
    <w:rsid w:val="00AD5255"/>
    <w:rsid w:val="00AD57F8"/>
    <w:rsid w:val="00AD58A0"/>
    <w:rsid w:val="00AD5F26"/>
    <w:rsid w:val="00AD6010"/>
    <w:rsid w:val="00AD6D22"/>
    <w:rsid w:val="00AD6DFC"/>
    <w:rsid w:val="00AD770A"/>
    <w:rsid w:val="00AD7746"/>
    <w:rsid w:val="00AE0075"/>
    <w:rsid w:val="00AE03CC"/>
    <w:rsid w:val="00AE0551"/>
    <w:rsid w:val="00AE05F8"/>
    <w:rsid w:val="00AE218D"/>
    <w:rsid w:val="00AE2212"/>
    <w:rsid w:val="00AE319E"/>
    <w:rsid w:val="00AE339E"/>
    <w:rsid w:val="00AE33FF"/>
    <w:rsid w:val="00AE3881"/>
    <w:rsid w:val="00AE38D4"/>
    <w:rsid w:val="00AE4854"/>
    <w:rsid w:val="00AE499D"/>
    <w:rsid w:val="00AE4AE2"/>
    <w:rsid w:val="00AE4B14"/>
    <w:rsid w:val="00AE4E99"/>
    <w:rsid w:val="00AE4FF8"/>
    <w:rsid w:val="00AE5753"/>
    <w:rsid w:val="00AE5E94"/>
    <w:rsid w:val="00AE63F9"/>
    <w:rsid w:val="00AE6856"/>
    <w:rsid w:val="00AE6D12"/>
    <w:rsid w:val="00AF026B"/>
    <w:rsid w:val="00AF06D5"/>
    <w:rsid w:val="00AF09DD"/>
    <w:rsid w:val="00AF15B0"/>
    <w:rsid w:val="00AF246B"/>
    <w:rsid w:val="00AF3C3E"/>
    <w:rsid w:val="00AF3F10"/>
    <w:rsid w:val="00AF40DE"/>
    <w:rsid w:val="00AF4817"/>
    <w:rsid w:val="00AF4BEE"/>
    <w:rsid w:val="00AF4E49"/>
    <w:rsid w:val="00AF56BE"/>
    <w:rsid w:val="00AF5B2F"/>
    <w:rsid w:val="00AF6067"/>
    <w:rsid w:val="00AF61F1"/>
    <w:rsid w:val="00AF6557"/>
    <w:rsid w:val="00AF6637"/>
    <w:rsid w:val="00AF666D"/>
    <w:rsid w:val="00AF7DB4"/>
    <w:rsid w:val="00B00827"/>
    <w:rsid w:val="00B009CC"/>
    <w:rsid w:val="00B00B92"/>
    <w:rsid w:val="00B01192"/>
    <w:rsid w:val="00B016BB"/>
    <w:rsid w:val="00B01A94"/>
    <w:rsid w:val="00B01CEC"/>
    <w:rsid w:val="00B024CA"/>
    <w:rsid w:val="00B024F0"/>
    <w:rsid w:val="00B02655"/>
    <w:rsid w:val="00B029C9"/>
    <w:rsid w:val="00B02A2D"/>
    <w:rsid w:val="00B02B99"/>
    <w:rsid w:val="00B02CF8"/>
    <w:rsid w:val="00B02E72"/>
    <w:rsid w:val="00B0339B"/>
    <w:rsid w:val="00B04B53"/>
    <w:rsid w:val="00B05094"/>
    <w:rsid w:val="00B05102"/>
    <w:rsid w:val="00B05227"/>
    <w:rsid w:val="00B058C6"/>
    <w:rsid w:val="00B06130"/>
    <w:rsid w:val="00B06B4C"/>
    <w:rsid w:val="00B06F57"/>
    <w:rsid w:val="00B0706B"/>
    <w:rsid w:val="00B079F9"/>
    <w:rsid w:val="00B07BBB"/>
    <w:rsid w:val="00B10263"/>
    <w:rsid w:val="00B102DD"/>
    <w:rsid w:val="00B10376"/>
    <w:rsid w:val="00B105D3"/>
    <w:rsid w:val="00B109EA"/>
    <w:rsid w:val="00B10B3C"/>
    <w:rsid w:val="00B10D36"/>
    <w:rsid w:val="00B11A26"/>
    <w:rsid w:val="00B11C26"/>
    <w:rsid w:val="00B11DEE"/>
    <w:rsid w:val="00B12661"/>
    <w:rsid w:val="00B1269A"/>
    <w:rsid w:val="00B1276F"/>
    <w:rsid w:val="00B1335F"/>
    <w:rsid w:val="00B1348E"/>
    <w:rsid w:val="00B13544"/>
    <w:rsid w:val="00B142AA"/>
    <w:rsid w:val="00B14A9B"/>
    <w:rsid w:val="00B14BD1"/>
    <w:rsid w:val="00B14BDB"/>
    <w:rsid w:val="00B1527F"/>
    <w:rsid w:val="00B15884"/>
    <w:rsid w:val="00B15DCD"/>
    <w:rsid w:val="00B165A0"/>
    <w:rsid w:val="00B16A34"/>
    <w:rsid w:val="00B17121"/>
    <w:rsid w:val="00B17635"/>
    <w:rsid w:val="00B17F59"/>
    <w:rsid w:val="00B2042B"/>
    <w:rsid w:val="00B2083E"/>
    <w:rsid w:val="00B20C58"/>
    <w:rsid w:val="00B213F2"/>
    <w:rsid w:val="00B217D6"/>
    <w:rsid w:val="00B21CB5"/>
    <w:rsid w:val="00B236E2"/>
    <w:rsid w:val="00B23933"/>
    <w:rsid w:val="00B24787"/>
    <w:rsid w:val="00B2489D"/>
    <w:rsid w:val="00B24FAF"/>
    <w:rsid w:val="00B24FB0"/>
    <w:rsid w:val="00B25453"/>
    <w:rsid w:val="00B2572F"/>
    <w:rsid w:val="00B257DA"/>
    <w:rsid w:val="00B25E56"/>
    <w:rsid w:val="00B25ED6"/>
    <w:rsid w:val="00B26968"/>
    <w:rsid w:val="00B274F7"/>
    <w:rsid w:val="00B27DA7"/>
    <w:rsid w:val="00B27E1D"/>
    <w:rsid w:val="00B3057E"/>
    <w:rsid w:val="00B30730"/>
    <w:rsid w:val="00B31B9C"/>
    <w:rsid w:val="00B31CD6"/>
    <w:rsid w:val="00B33618"/>
    <w:rsid w:val="00B33653"/>
    <w:rsid w:val="00B34205"/>
    <w:rsid w:val="00B34753"/>
    <w:rsid w:val="00B347C2"/>
    <w:rsid w:val="00B34D6C"/>
    <w:rsid w:val="00B35559"/>
    <w:rsid w:val="00B3559C"/>
    <w:rsid w:val="00B36A96"/>
    <w:rsid w:val="00B36BF8"/>
    <w:rsid w:val="00B3725B"/>
    <w:rsid w:val="00B37432"/>
    <w:rsid w:val="00B40417"/>
    <w:rsid w:val="00B4041C"/>
    <w:rsid w:val="00B4068F"/>
    <w:rsid w:val="00B40E80"/>
    <w:rsid w:val="00B40E9F"/>
    <w:rsid w:val="00B4118A"/>
    <w:rsid w:val="00B4145D"/>
    <w:rsid w:val="00B41516"/>
    <w:rsid w:val="00B416C6"/>
    <w:rsid w:val="00B42C50"/>
    <w:rsid w:val="00B44658"/>
    <w:rsid w:val="00B44FDB"/>
    <w:rsid w:val="00B45080"/>
    <w:rsid w:val="00B466DA"/>
    <w:rsid w:val="00B46905"/>
    <w:rsid w:val="00B4696B"/>
    <w:rsid w:val="00B46A92"/>
    <w:rsid w:val="00B47113"/>
    <w:rsid w:val="00B47CC6"/>
    <w:rsid w:val="00B505B6"/>
    <w:rsid w:val="00B51514"/>
    <w:rsid w:val="00B5200E"/>
    <w:rsid w:val="00B526F6"/>
    <w:rsid w:val="00B530B3"/>
    <w:rsid w:val="00B5333A"/>
    <w:rsid w:val="00B537FD"/>
    <w:rsid w:val="00B5384F"/>
    <w:rsid w:val="00B53CCF"/>
    <w:rsid w:val="00B54421"/>
    <w:rsid w:val="00B549FB"/>
    <w:rsid w:val="00B552E3"/>
    <w:rsid w:val="00B5544F"/>
    <w:rsid w:val="00B55787"/>
    <w:rsid w:val="00B55C9A"/>
    <w:rsid w:val="00B55CFB"/>
    <w:rsid w:val="00B55E5D"/>
    <w:rsid w:val="00B564E7"/>
    <w:rsid w:val="00B56826"/>
    <w:rsid w:val="00B56E71"/>
    <w:rsid w:val="00B56FF7"/>
    <w:rsid w:val="00B577A8"/>
    <w:rsid w:val="00B577EA"/>
    <w:rsid w:val="00B577FF"/>
    <w:rsid w:val="00B57FF7"/>
    <w:rsid w:val="00B606DC"/>
    <w:rsid w:val="00B6099B"/>
    <w:rsid w:val="00B60A36"/>
    <w:rsid w:val="00B60A8B"/>
    <w:rsid w:val="00B60B74"/>
    <w:rsid w:val="00B61155"/>
    <w:rsid w:val="00B61C3C"/>
    <w:rsid w:val="00B6285D"/>
    <w:rsid w:val="00B6293C"/>
    <w:rsid w:val="00B63371"/>
    <w:rsid w:val="00B63EB9"/>
    <w:rsid w:val="00B64407"/>
    <w:rsid w:val="00B65409"/>
    <w:rsid w:val="00B654EB"/>
    <w:rsid w:val="00B65540"/>
    <w:rsid w:val="00B66867"/>
    <w:rsid w:val="00B66994"/>
    <w:rsid w:val="00B66EF5"/>
    <w:rsid w:val="00B6715A"/>
    <w:rsid w:val="00B67A14"/>
    <w:rsid w:val="00B67BFA"/>
    <w:rsid w:val="00B67D62"/>
    <w:rsid w:val="00B703F6"/>
    <w:rsid w:val="00B70757"/>
    <w:rsid w:val="00B7079D"/>
    <w:rsid w:val="00B707FE"/>
    <w:rsid w:val="00B70EAE"/>
    <w:rsid w:val="00B710D8"/>
    <w:rsid w:val="00B71A1E"/>
    <w:rsid w:val="00B71AFB"/>
    <w:rsid w:val="00B71F3A"/>
    <w:rsid w:val="00B727ED"/>
    <w:rsid w:val="00B72C8B"/>
    <w:rsid w:val="00B73A6C"/>
    <w:rsid w:val="00B73C97"/>
    <w:rsid w:val="00B76129"/>
    <w:rsid w:val="00B76340"/>
    <w:rsid w:val="00B763BC"/>
    <w:rsid w:val="00B769D7"/>
    <w:rsid w:val="00B76A88"/>
    <w:rsid w:val="00B76B19"/>
    <w:rsid w:val="00B80C43"/>
    <w:rsid w:val="00B80DF0"/>
    <w:rsid w:val="00B81141"/>
    <w:rsid w:val="00B815B2"/>
    <w:rsid w:val="00B81F24"/>
    <w:rsid w:val="00B821F8"/>
    <w:rsid w:val="00B82278"/>
    <w:rsid w:val="00B8264D"/>
    <w:rsid w:val="00B835A5"/>
    <w:rsid w:val="00B836F5"/>
    <w:rsid w:val="00B83811"/>
    <w:rsid w:val="00B83855"/>
    <w:rsid w:val="00B84CF8"/>
    <w:rsid w:val="00B85B4E"/>
    <w:rsid w:val="00B865DB"/>
    <w:rsid w:val="00B867F4"/>
    <w:rsid w:val="00B868E2"/>
    <w:rsid w:val="00B87B6D"/>
    <w:rsid w:val="00B87E7C"/>
    <w:rsid w:val="00B87F76"/>
    <w:rsid w:val="00B900D5"/>
    <w:rsid w:val="00B908A3"/>
    <w:rsid w:val="00B90B39"/>
    <w:rsid w:val="00B90DEF"/>
    <w:rsid w:val="00B90DF3"/>
    <w:rsid w:val="00B9144F"/>
    <w:rsid w:val="00B91478"/>
    <w:rsid w:val="00B93FF5"/>
    <w:rsid w:val="00B94552"/>
    <w:rsid w:val="00B94624"/>
    <w:rsid w:val="00B94786"/>
    <w:rsid w:val="00B95029"/>
    <w:rsid w:val="00B95189"/>
    <w:rsid w:val="00B9551C"/>
    <w:rsid w:val="00B957A5"/>
    <w:rsid w:val="00B95A7E"/>
    <w:rsid w:val="00B9607E"/>
    <w:rsid w:val="00B96929"/>
    <w:rsid w:val="00B9695E"/>
    <w:rsid w:val="00B970C7"/>
    <w:rsid w:val="00B9773F"/>
    <w:rsid w:val="00B97DE2"/>
    <w:rsid w:val="00BA0D64"/>
    <w:rsid w:val="00BA1F69"/>
    <w:rsid w:val="00BA202C"/>
    <w:rsid w:val="00BA208A"/>
    <w:rsid w:val="00BA20B1"/>
    <w:rsid w:val="00BA2B9C"/>
    <w:rsid w:val="00BA3351"/>
    <w:rsid w:val="00BA44ED"/>
    <w:rsid w:val="00BA4B72"/>
    <w:rsid w:val="00BA5B53"/>
    <w:rsid w:val="00BA6349"/>
    <w:rsid w:val="00BA63B1"/>
    <w:rsid w:val="00BA641D"/>
    <w:rsid w:val="00BA6505"/>
    <w:rsid w:val="00BA66BA"/>
    <w:rsid w:val="00BA68A6"/>
    <w:rsid w:val="00BA6D05"/>
    <w:rsid w:val="00BA7136"/>
    <w:rsid w:val="00BA7631"/>
    <w:rsid w:val="00BA7715"/>
    <w:rsid w:val="00BA774F"/>
    <w:rsid w:val="00BA78B6"/>
    <w:rsid w:val="00BA79B5"/>
    <w:rsid w:val="00BA7DE9"/>
    <w:rsid w:val="00BB016A"/>
    <w:rsid w:val="00BB03B2"/>
    <w:rsid w:val="00BB0840"/>
    <w:rsid w:val="00BB112D"/>
    <w:rsid w:val="00BB18AD"/>
    <w:rsid w:val="00BB20BA"/>
    <w:rsid w:val="00BB24DF"/>
    <w:rsid w:val="00BB26AD"/>
    <w:rsid w:val="00BB2930"/>
    <w:rsid w:val="00BB2B97"/>
    <w:rsid w:val="00BB3D25"/>
    <w:rsid w:val="00BB3F38"/>
    <w:rsid w:val="00BB447D"/>
    <w:rsid w:val="00BB4692"/>
    <w:rsid w:val="00BB488D"/>
    <w:rsid w:val="00BB5320"/>
    <w:rsid w:val="00BB53CD"/>
    <w:rsid w:val="00BB53F9"/>
    <w:rsid w:val="00BB5743"/>
    <w:rsid w:val="00BB5E6F"/>
    <w:rsid w:val="00BB5E96"/>
    <w:rsid w:val="00BB6D2B"/>
    <w:rsid w:val="00BB716E"/>
    <w:rsid w:val="00BB7613"/>
    <w:rsid w:val="00BB79BD"/>
    <w:rsid w:val="00BC0EA7"/>
    <w:rsid w:val="00BC10E6"/>
    <w:rsid w:val="00BC1220"/>
    <w:rsid w:val="00BC1250"/>
    <w:rsid w:val="00BC20B3"/>
    <w:rsid w:val="00BC2EA2"/>
    <w:rsid w:val="00BC3211"/>
    <w:rsid w:val="00BC3516"/>
    <w:rsid w:val="00BC364C"/>
    <w:rsid w:val="00BC55A3"/>
    <w:rsid w:val="00BC57D6"/>
    <w:rsid w:val="00BC59B3"/>
    <w:rsid w:val="00BC666B"/>
    <w:rsid w:val="00BC68EC"/>
    <w:rsid w:val="00BC6918"/>
    <w:rsid w:val="00BC6DC2"/>
    <w:rsid w:val="00BC7208"/>
    <w:rsid w:val="00BD0A76"/>
    <w:rsid w:val="00BD0B48"/>
    <w:rsid w:val="00BD0C97"/>
    <w:rsid w:val="00BD1425"/>
    <w:rsid w:val="00BD15FD"/>
    <w:rsid w:val="00BD1643"/>
    <w:rsid w:val="00BD1DF0"/>
    <w:rsid w:val="00BD1E24"/>
    <w:rsid w:val="00BD271D"/>
    <w:rsid w:val="00BD2761"/>
    <w:rsid w:val="00BD2A0A"/>
    <w:rsid w:val="00BD3653"/>
    <w:rsid w:val="00BD3DA7"/>
    <w:rsid w:val="00BD462E"/>
    <w:rsid w:val="00BD4CE7"/>
    <w:rsid w:val="00BD55E2"/>
    <w:rsid w:val="00BD57F5"/>
    <w:rsid w:val="00BD59BD"/>
    <w:rsid w:val="00BD59C1"/>
    <w:rsid w:val="00BD5BEA"/>
    <w:rsid w:val="00BD5D0F"/>
    <w:rsid w:val="00BD7025"/>
    <w:rsid w:val="00BD75BA"/>
    <w:rsid w:val="00BD761A"/>
    <w:rsid w:val="00BD7863"/>
    <w:rsid w:val="00BD7A45"/>
    <w:rsid w:val="00BD7A71"/>
    <w:rsid w:val="00BD7C68"/>
    <w:rsid w:val="00BE034B"/>
    <w:rsid w:val="00BE061D"/>
    <w:rsid w:val="00BE08AA"/>
    <w:rsid w:val="00BE0CC9"/>
    <w:rsid w:val="00BE0EAD"/>
    <w:rsid w:val="00BE15B2"/>
    <w:rsid w:val="00BE1CBC"/>
    <w:rsid w:val="00BE1F49"/>
    <w:rsid w:val="00BE27F9"/>
    <w:rsid w:val="00BE291C"/>
    <w:rsid w:val="00BE29DC"/>
    <w:rsid w:val="00BE358D"/>
    <w:rsid w:val="00BE4254"/>
    <w:rsid w:val="00BE4F69"/>
    <w:rsid w:val="00BE5132"/>
    <w:rsid w:val="00BE5158"/>
    <w:rsid w:val="00BE5393"/>
    <w:rsid w:val="00BE5C7D"/>
    <w:rsid w:val="00BE62E9"/>
    <w:rsid w:val="00BE6BD1"/>
    <w:rsid w:val="00BE70D7"/>
    <w:rsid w:val="00BE78C5"/>
    <w:rsid w:val="00BF1393"/>
    <w:rsid w:val="00BF1EA0"/>
    <w:rsid w:val="00BF2170"/>
    <w:rsid w:val="00BF3A71"/>
    <w:rsid w:val="00BF486D"/>
    <w:rsid w:val="00BF4A4D"/>
    <w:rsid w:val="00BF60E7"/>
    <w:rsid w:val="00BF65EA"/>
    <w:rsid w:val="00BF697A"/>
    <w:rsid w:val="00BF6ADB"/>
    <w:rsid w:val="00BF6D5A"/>
    <w:rsid w:val="00BF78A0"/>
    <w:rsid w:val="00C02DA5"/>
    <w:rsid w:val="00C02F96"/>
    <w:rsid w:val="00C0303B"/>
    <w:rsid w:val="00C030C4"/>
    <w:rsid w:val="00C03776"/>
    <w:rsid w:val="00C03E66"/>
    <w:rsid w:val="00C04138"/>
    <w:rsid w:val="00C04320"/>
    <w:rsid w:val="00C046A1"/>
    <w:rsid w:val="00C04B9F"/>
    <w:rsid w:val="00C051EF"/>
    <w:rsid w:val="00C0523C"/>
    <w:rsid w:val="00C07129"/>
    <w:rsid w:val="00C074D9"/>
    <w:rsid w:val="00C0753E"/>
    <w:rsid w:val="00C077B4"/>
    <w:rsid w:val="00C078B4"/>
    <w:rsid w:val="00C07C10"/>
    <w:rsid w:val="00C10287"/>
    <w:rsid w:val="00C10A80"/>
    <w:rsid w:val="00C10A86"/>
    <w:rsid w:val="00C10F1C"/>
    <w:rsid w:val="00C11C8D"/>
    <w:rsid w:val="00C12078"/>
    <w:rsid w:val="00C120E9"/>
    <w:rsid w:val="00C12199"/>
    <w:rsid w:val="00C12BED"/>
    <w:rsid w:val="00C12C3F"/>
    <w:rsid w:val="00C13585"/>
    <w:rsid w:val="00C13821"/>
    <w:rsid w:val="00C13A14"/>
    <w:rsid w:val="00C13BBA"/>
    <w:rsid w:val="00C13E76"/>
    <w:rsid w:val="00C14051"/>
    <w:rsid w:val="00C14808"/>
    <w:rsid w:val="00C14908"/>
    <w:rsid w:val="00C15070"/>
    <w:rsid w:val="00C15667"/>
    <w:rsid w:val="00C15F73"/>
    <w:rsid w:val="00C2037B"/>
    <w:rsid w:val="00C20A4C"/>
    <w:rsid w:val="00C217CB"/>
    <w:rsid w:val="00C21A19"/>
    <w:rsid w:val="00C2205A"/>
    <w:rsid w:val="00C22935"/>
    <w:rsid w:val="00C22B0B"/>
    <w:rsid w:val="00C22FF7"/>
    <w:rsid w:val="00C23C7A"/>
    <w:rsid w:val="00C23DC9"/>
    <w:rsid w:val="00C23EDF"/>
    <w:rsid w:val="00C24D6C"/>
    <w:rsid w:val="00C25009"/>
    <w:rsid w:val="00C25670"/>
    <w:rsid w:val="00C25773"/>
    <w:rsid w:val="00C25F93"/>
    <w:rsid w:val="00C26B34"/>
    <w:rsid w:val="00C26E5B"/>
    <w:rsid w:val="00C27064"/>
    <w:rsid w:val="00C27A10"/>
    <w:rsid w:val="00C27A2F"/>
    <w:rsid w:val="00C27AC0"/>
    <w:rsid w:val="00C27DBA"/>
    <w:rsid w:val="00C27F75"/>
    <w:rsid w:val="00C27F76"/>
    <w:rsid w:val="00C27F83"/>
    <w:rsid w:val="00C30193"/>
    <w:rsid w:val="00C3055E"/>
    <w:rsid w:val="00C30655"/>
    <w:rsid w:val="00C30DA4"/>
    <w:rsid w:val="00C313CB"/>
    <w:rsid w:val="00C320EE"/>
    <w:rsid w:val="00C33221"/>
    <w:rsid w:val="00C3329F"/>
    <w:rsid w:val="00C334EC"/>
    <w:rsid w:val="00C33B79"/>
    <w:rsid w:val="00C33D7F"/>
    <w:rsid w:val="00C33E25"/>
    <w:rsid w:val="00C341E4"/>
    <w:rsid w:val="00C34334"/>
    <w:rsid w:val="00C35470"/>
    <w:rsid w:val="00C35F65"/>
    <w:rsid w:val="00C36513"/>
    <w:rsid w:val="00C36E65"/>
    <w:rsid w:val="00C3788C"/>
    <w:rsid w:val="00C400FB"/>
    <w:rsid w:val="00C40CF2"/>
    <w:rsid w:val="00C41124"/>
    <w:rsid w:val="00C41688"/>
    <w:rsid w:val="00C41A87"/>
    <w:rsid w:val="00C427AF"/>
    <w:rsid w:val="00C427CE"/>
    <w:rsid w:val="00C4337B"/>
    <w:rsid w:val="00C43536"/>
    <w:rsid w:val="00C44046"/>
    <w:rsid w:val="00C44719"/>
    <w:rsid w:val="00C44A9B"/>
    <w:rsid w:val="00C44D76"/>
    <w:rsid w:val="00C4505B"/>
    <w:rsid w:val="00C455B8"/>
    <w:rsid w:val="00C4589D"/>
    <w:rsid w:val="00C45D83"/>
    <w:rsid w:val="00C4690E"/>
    <w:rsid w:val="00C46EDD"/>
    <w:rsid w:val="00C471ED"/>
    <w:rsid w:val="00C47438"/>
    <w:rsid w:val="00C4779C"/>
    <w:rsid w:val="00C47D00"/>
    <w:rsid w:val="00C47F43"/>
    <w:rsid w:val="00C50108"/>
    <w:rsid w:val="00C5120C"/>
    <w:rsid w:val="00C51610"/>
    <w:rsid w:val="00C51BC8"/>
    <w:rsid w:val="00C51E37"/>
    <w:rsid w:val="00C51F6A"/>
    <w:rsid w:val="00C5211B"/>
    <w:rsid w:val="00C5248F"/>
    <w:rsid w:val="00C529DD"/>
    <w:rsid w:val="00C53422"/>
    <w:rsid w:val="00C54D1E"/>
    <w:rsid w:val="00C54DFD"/>
    <w:rsid w:val="00C557D1"/>
    <w:rsid w:val="00C55AC6"/>
    <w:rsid w:val="00C55B40"/>
    <w:rsid w:val="00C560BC"/>
    <w:rsid w:val="00C56224"/>
    <w:rsid w:val="00C5692C"/>
    <w:rsid w:val="00C56FB5"/>
    <w:rsid w:val="00C57857"/>
    <w:rsid w:val="00C57AB0"/>
    <w:rsid w:val="00C57D74"/>
    <w:rsid w:val="00C60128"/>
    <w:rsid w:val="00C60ED4"/>
    <w:rsid w:val="00C61FDC"/>
    <w:rsid w:val="00C6247C"/>
    <w:rsid w:val="00C62593"/>
    <w:rsid w:val="00C62919"/>
    <w:rsid w:val="00C63309"/>
    <w:rsid w:val="00C63F77"/>
    <w:rsid w:val="00C64110"/>
    <w:rsid w:val="00C64200"/>
    <w:rsid w:val="00C64F8B"/>
    <w:rsid w:val="00C6519C"/>
    <w:rsid w:val="00C6572C"/>
    <w:rsid w:val="00C659E3"/>
    <w:rsid w:val="00C65BB5"/>
    <w:rsid w:val="00C66DAE"/>
    <w:rsid w:val="00C66F88"/>
    <w:rsid w:val="00C6700A"/>
    <w:rsid w:val="00C674CB"/>
    <w:rsid w:val="00C6799A"/>
    <w:rsid w:val="00C67AC4"/>
    <w:rsid w:val="00C708F7"/>
    <w:rsid w:val="00C70CFF"/>
    <w:rsid w:val="00C71531"/>
    <w:rsid w:val="00C7191A"/>
    <w:rsid w:val="00C71954"/>
    <w:rsid w:val="00C71A6A"/>
    <w:rsid w:val="00C71E7E"/>
    <w:rsid w:val="00C71F2A"/>
    <w:rsid w:val="00C724D8"/>
    <w:rsid w:val="00C72A86"/>
    <w:rsid w:val="00C74092"/>
    <w:rsid w:val="00C7417D"/>
    <w:rsid w:val="00C74286"/>
    <w:rsid w:val="00C74608"/>
    <w:rsid w:val="00C748BE"/>
    <w:rsid w:val="00C75655"/>
    <w:rsid w:val="00C75D4E"/>
    <w:rsid w:val="00C761FB"/>
    <w:rsid w:val="00C7672B"/>
    <w:rsid w:val="00C7691A"/>
    <w:rsid w:val="00C76AF3"/>
    <w:rsid w:val="00C76BE0"/>
    <w:rsid w:val="00C76E2F"/>
    <w:rsid w:val="00C77501"/>
    <w:rsid w:val="00C77A1F"/>
    <w:rsid w:val="00C8021F"/>
    <w:rsid w:val="00C80CA5"/>
    <w:rsid w:val="00C819B7"/>
    <w:rsid w:val="00C81B25"/>
    <w:rsid w:val="00C81C5B"/>
    <w:rsid w:val="00C81DE1"/>
    <w:rsid w:val="00C82414"/>
    <w:rsid w:val="00C8255A"/>
    <w:rsid w:val="00C82819"/>
    <w:rsid w:val="00C82D00"/>
    <w:rsid w:val="00C83083"/>
    <w:rsid w:val="00C837C3"/>
    <w:rsid w:val="00C83EF4"/>
    <w:rsid w:val="00C84497"/>
    <w:rsid w:val="00C84768"/>
    <w:rsid w:val="00C854A6"/>
    <w:rsid w:val="00C85651"/>
    <w:rsid w:val="00C85F17"/>
    <w:rsid w:val="00C85F76"/>
    <w:rsid w:val="00C868F6"/>
    <w:rsid w:val="00C86953"/>
    <w:rsid w:val="00C86A40"/>
    <w:rsid w:val="00C86ACE"/>
    <w:rsid w:val="00C87F6C"/>
    <w:rsid w:val="00C90BCA"/>
    <w:rsid w:val="00C90D91"/>
    <w:rsid w:val="00C9137C"/>
    <w:rsid w:val="00C914E0"/>
    <w:rsid w:val="00C91644"/>
    <w:rsid w:val="00C916E9"/>
    <w:rsid w:val="00C917B7"/>
    <w:rsid w:val="00C926EC"/>
    <w:rsid w:val="00C92A17"/>
    <w:rsid w:val="00C930D3"/>
    <w:rsid w:val="00C93556"/>
    <w:rsid w:val="00C9368B"/>
    <w:rsid w:val="00C93703"/>
    <w:rsid w:val="00C95590"/>
    <w:rsid w:val="00C95698"/>
    <w:rsid w:val="00C9663B"/>
    <w:rsid w:val="00C96D64"/>
    <w:rsid w:val="00C9712A"/>
    <w:rsid w:val="00C97F72"/>
    <w:rsid w:val="00CA1356"/>
    <w:rsid w:val="00CA157E"/>
    <w:rsid w:val="00CA2144"/>
    <w:rsid w:val="00CA267F"/>
    <w:rsid w:val="00CA269E"/>
    <w:rsid w:val="00CA2807"/>
    <w:rsid w:val="00CA2953"/>
    <w:rsid w:val="00CA2A52"/>
    <w:rsid w:val="00CA2D50"/>
    <w:rsid w:val="00CA2E99"/>
    <w:rsid w:val="00CA348A"/>
    <w:rsid w:val="00CA34D2"/>
    <w:rsid w:val="00CA35C7"/>
    <w:rsid w:val="00CA3669"/>
    <w:rsid w:val="00CA435B"/>
    <w:rsid w:val="00CA435D"/>
    <w:rsid w:val="00CA43A5"/>
    <w:rsid w:val="00CA44FF"/>
    <w:rsid w:val="00CA4EFA"/>
    <w:rsid w:val="00CA515E"/>
    <w:rsid w:val="00CA5AB3"/>
    <w:rsid w:val="00CA5FDE"/>
    <w:rsid w:val="00CA64B6"/>
    <w:rsid w:val="00CA6DB1"/>
    <w:rsid w:val="00CA7C0B"/>
    <w:rsid w:val="00CA7FE7"/>
    <w:rsid w:val="00CB0C94"/>
    <w:rsid w:val="00CB1041"/>
    <w:rsid w:val="00CB14EB"/>
    <w:rsid w:val="00CB15D2"/>
    <w:rsid w:val="00CB170A"/>
    <w:rsid w:val="00CB18EB"/>
    <w:rsid w:val="00CB18FC"/>
    <w:rsid w:val="00CB1DCF"/>
    <w:rsid w:val="00CB2039"/>
    <w:rsid w:val="00CB217B"/>
    <w:rsid w:val="00CB244C"/>
    <w:rsid w:val="00CB27E5"/>
    <w:rsid w:val="00CB28AA"/>
    <w:rsid w:val="00CB45B6"/>
    <w:rsid w:val="00CB4616"/>
    <w:rsid w:val="00CB4F30"/>
    <w:rsid w:val="00CB529C"/>
    <w:rsid w:val="00CB56AB"/>
    <w:rsid w:val="00CB57F8"/>
    <w:rsid w:val="00CB5C32"/>
    <w:rsid w:val="00CB5C5E"/>
    <w:rsid w:val="00CB65BF"/>
    <w:rsid w:val="00CB678B"/>
    <w:rsid w:val="00CB6B9A"/>
    <w:rsid w:val="00CB6E2B"/>
    <w:rsid w:val="00CB6FF7"/>
    <w:rsid w:val="00CB70C2"/>
    <w:rsid w:val="00CB7302"/>
    <w:rsid w:val="00CB7371"/>
    <w:rsid w:val="00CB776F"/>
    <w:rsid w:val="00CB792D"/>
    <w:rsid w:val="00CB7B64"/>
    <w:rsid w:val="00CC0CC3"/>
    <w:rsid w:val="00CC13CF"/>
    <w:rsid w:val="00CC1D86"/>
    <w:rsid w:val="00CC1E9F"/>
    <w:rsid w:val="00CC21F5"/>
    <w:rsid w:val="00CC28CE"/>
    <w:rsid w:val="00CC396E"/>
    <w:rsid w:val="00CC4551"/>
    <w:rsid w:val="00CC46A4"/>
    <w:rsid w:val="00CC5684"/>
    <w:rsid w:val="00CC5896"/>
    <w:rsid w:val="00CC5ADD"/>
    <w:rsid w:val="00CC5AFC"/>
    <w:rsid w:val="00CC5C86"/>
    <w:rsid w:val="00CC6417"/>
    <w:rsid w:val="00CC6F89"/>
    <w:rsid w:val="00CD045F"/>
    <w:rsid w:val="00CD12FE"/>
    <w:rsid w:val="00CD17C6"/>
    <w:rsid w:val="00CD1EAB"/>
    <w:rsid w:val="00CD2B54"/>
    <w:rsid w:val="00CD3A9D"/>
    <w:rsid w:val="00CD4158"/>
    <w:rsid w:val="00CD50AF"/>
    <w:rsid w:val="00CD538E"/>
    <w:rsid w:val="00CD5988"/>
    <w:rsid w:val="00CD5A0D"/>
    <w:rsid w:val="00CD6379"/>
    <w:rsid w:val="00CD699B"/>
    <w:rsid w:val="00CD6A2B"/>
    <w:rsid w:val="00CD7887"/>
    <w:rsid w:val="00CD7F9A"/>
    <w:rsid w:val="00CE00B9"/>
    <w:rsid w:val="00CE02FA"/>
    <w:rsid w:val="00CE0483"/>
    <w:rsid w:val="00CE0C35"/>
    <w:rsid w:val="00CE10F2"/>
    <w:rsid w:val="00CE2078"/>
    <w:rsid w:val="00CE20F3"/>
    <w:rsid w:val="00CE241A"/>
    <w:rsid w:val="00CE2717"/>
    <w:rsid w:val="00CE3810"/>
    <w:rsid w:val="00CE38A0"/>
    <w:rsid w:val="00CE3A1B"/>
    <w:rsid w:val="00CE4F4D"/>
    <w:rsid w:val="00CE52B4"/>
    <w:rsid w:val="00CE59BB"/>
    <w:rsid w:val="00CE5A42"/>
    <w:rsid w:val="00CE5DCD"/>
    <w:rsid w:val="00CE6875"/>
    <w:rsid w:val="00CE6E0B"/>
    <w:rsid w:val="00CE701C"/>
    <w:rsid w:val="00CE7599"/>
    <w:rsid w:val="00CF04EC"/>
    <w:rsid w:val="00CF0A6F"/>
    <w:rsid w:val="00CF0F99"/>
    <w:rsid w:val="00CF1528"/>
    <w:rsid w:val="00CF17FD"/>
    <w:rsid w:val="00CF1AA5"/>
    <w:rsid w:val="00CF2095"/>
    <w:rsid w:val="00CF28BA"/>
    <w:rsid w:val="00CF2C3A"/>
    <w:rsid w:val="00CF3046"/>
    <w:rsid w:val="00CF414A"/>
    <w:rsid w:val="00CF4552"/>
    <w:rsid w:val="00CF47E1"/>
    <w:rsid w:val="00CF4FF0"/>
    <w:rsid w:val="00CF57B0"/>
    <w:rsid w:val="00CF5B47"/>
    <w:rsid w:val="00CF5D3A"/>
    <w:rsid w:val="00CF607B"/>
    <w:rsid w:val="00CF6368"/>
    <w:rsid w:val="00CF66AA"/>
    <w:rsid w:val="00CF6869"/>
    <w:rsid w:val="00CF6D28"/>
    <w:rsid w:val="00CF797A"/>
    <w:rsid w:val="00D00B76"/>
    <w:rsid w:val="00D00C6D"/>
    <w:rsid w:val="00D013CF"/>
    <w:rsid w:val="00D01FBC"/>
    <w:rsid w:val="00D020B8"/>
    <w:rsid w:val="00D032BC"/>
    <w:rsid w:val="00D04FDD"/>
    <w:rsid w:val="00D0675D"/>
    <w:rsid w:val="00D076EF"/>
    <w:rsid w:val="00D07E12"/>
    <w:rsid w:val="00D1017C"/>
    <w:rsid w:val="00D104F9"/>
    <w:rsid w:val="00D10A33"/>
    <w:rsid w:val="00D10EEF"/>
    <w:rsid w:val="00D10F99"/>
    <w:rsid w:val="00D11050"/>
    <w:rsid w:val="00D12A6E"/>
    <w:rsid w:val="00D12DD6"/>
    <w:rsid w:val="00D1385B"/>
    <w:rsid w:val="00D139E7"/>
    <w:rsid w:val="00D14323"/>
    <w:rsid w:val="00D1457A"/>
    <w:rsid w:val="00D14763"/>
    <w:rsid w:val="00D14E10"/>
    <w:rsid w:val="00D15088"/>
    <w:rsid w:val="00D1581D"/>
    <w:rsid w:val="00D15B6D"/>
    <w:rsid w:val="00D15D9F"/>
    <w:rsid w:val="00D16008"/>
    <w:rsid w:val="00D166D4"/>
    <w:rsid w:val="00D16AC3"/>
    <w:rsid w:val="00D1715F"/>
    <w:rsid w:val="00D207DC"/>
    <w:rsid w:val="00D2099C"/>
    <w:rsid w:val="00D20D57"/>
    <w:rsid w:val="00D21856"/>
    <w:rsid w:val="00D22631"/>
    <w:rsid w:val="00D244B9"/>
    <w:rsid w:val="00D24991"/>
    <w:rsid w:val="00D24B8F"/>
    <w:rsid w:val="00D2555A"/>
    <w:rsid w:val="00D25B17"/>
    <w:rsid w:val="00D2656C"/>
    <w:rsid w:val="00D2714A"/>
    <w:rsid w:val="00D30254"/>
    <w:rsid w:val="00D3039D"/>
    <w:rsid w:val="00D30ED2"/>
    <w:rsid w:val="00D31641"/>
    <w:rsid w:val="00D31EAE"/>
    <w:rsid w:val="00D32931"/>
    <w:rsid w:val="00D335CB"/>
    <w:rsid w:val="00D335E7"/>
    <w:rsid w:val="00D33768"/>
    <w:rsid w:val="00D337BC"/>
    <w:rsid w:val="00D338CA"/>
    <w:rsid w:val="00D33B0F"/>
    <w:rsid w:val="00D33C5C"/>
    <w:rsid w:val="00D33D87"/>
    <w:rsid w:val="00D3420B"/>
    <w:rsid w:val="00D34244"/>
    <w:rsid w:val="00D3433C"/>
    <w:rsid w:val="00D34943"/>
    <w:rsid w:val="00D34C7A"/>
    <w:rsid w:val="00D34F4A"/>
    <w:rsid w:val="00D35077"/>
    <w:rsid w:val="00D353B7"/>
    <w:rsid w:val="00D35A6E"/>
    <w:rsid w:val="00D3618E"/>
    <w:rsid w:val="00D3631D"/>
    <w:rsid w:val="00D36B48"/>
    <w:rsid w:val="00D36F5E"/>
    <w:rsid w:val="00D37193"/>
    <w:rsid w:val="00D374CE"/>
    <w:rsid w:val="00D4004C"/>
    <w:rsid w:val="00D4007F"/>
    <w:rsid w:val="00D40612"/>
    <w:rsid w:val="00D408A8"/>
    <w:rsid w:val="00D40B57"/>
    <w:rsid w:val="00D40ECC"/>
    <w:rsid w:val="00D40FA8"/>
    <w:rsid w:val="00D41281"/>
    <w:rsid w:val="00D41458"/>
    <w:rsid w:val="00D415D6"/>
    <w:rsid w:val="00D41844"/>
    <w:rsid w:val="00D418FE"/>
    <w:rsid w:val="00D41A2E"/>
    <w:rsid w:val="00D41A48"/>
    <w:rsid w:val="00D41A9C"/>
    <w:rsid w:val="00D41F54"/>
    <w:rsid w:val="00D4230A"/>
    <w:rsid w:val="00D43570"/>
    <w:rsid w:val="00D43DC1"/>
    <w:rsid w:val="00D4404F"/>
    <w:rsid w:val="00D44A7C"/>
    <w:rsid w:val="00D451D2"/>
    <w:rsid w:val="00D45204"/>
    <w:rsid w:val="00D45BCD"/>
    <w:rsid w:val="00D45DD3"/>
    <w:rsid w:val="00D4647A"/>
    <w:rsid w:val="00D46DAE"/>
    <w:rsid w:val="00D47717"/>
    <w:rsid w:val="00D504D7"/>
    <w:rsid w:val="00D50955"/>
    <w:rsid w:val="00D51346"/>
    <w:rsid w:val="00D517C5"/>
    <w:rsid w:val="00D51C8F"/>
    <w:rsid w:val="00D51CB6"/>
    <w:rsid w:val="00D5204B"/>
    <w:rsid w:val="00D525BB"/>
    <w:rsid w:val="00D527DA"/>
    <w:rsid w:val="00D528B0"/>
    <w:rsid w:val="00D52D14"/>
    <w:rsid w:val="00D52E05"/>
    <w:rsid w:val="00D53460"/>
    <w:rsid w:val="00D53776"/>
    <w:rsid w:val="00D53EB7"/>
    <w:rsid w:val="00D54256"/>
    <w:rsid w:val="00D54479"/>
    <w:rsid w:val="00D5491A"/>
    <w:rsid w:val="00D54C10"/>
    <w:rsid w:val="00D55191"/>
    <w:rsid w:val="00D55ACD"/>
    <w:rsid w:val="00D55CD0"/>
    <w:rsid w:val="00D56D07"/>
    <w:rsid w:val="00D57106"/>
    <w:rsid w:val="00D57275"/>
    <w:rsid w:val="00D57302"/>
    <w:rsid w:val="00D57544"/>
    <w:rsid w:val="00D57973"/>
    <w:rsid w:val="00D60704"/>
    <w:rsid w:val="00D60758"/>
    <w:rsid w:val="00D60C12"/>
    <w:rsid w:val="00D60CE2"/>
    <w:rsid w:val="00D612EC"/>
    <w:rsid w:val="00D6153E"/>
    <w:rsid w:val="00D61B65"/>
    <w:rsid w:val="00D61B6A"/>
    <w:rsid w:val="00D6219E"/>
    <w:rsid w:val="00D623C4"/>
    <w:rsid w:val="00D62932"/>
    <w:rsid w:val="00D62CE8"/>
    <w:rsid w:val="00D6334E"/>
    <w:rsid w:val="00D6373F"/>
    <w:rsid w:val="00D63964"/>
    <w:rsid w:val="00D63C73"/>
    <w:rsid w:val="00D64417"/>
    <w:rsid w:val="00D659A8"/>
    <w:rsid w:val="00D661BD"/>
    <w:rsid w:val="00D669D3"/>
    <w:rsid w:val="00D67A13"/>
    <w:rsid w:val="00D67A77"/>
    <w:rsid w:val="00D67A7E"/>
    <w:rsid w:val="00D67F40"/>
    <w:rsid w:val="00D70090"/>
    <w:rsid w:val="00D7040F"/>
    <w:rsid w:val="00D70501"/>
    <w:rsid w:val="00D7065C"/>
    <w:rsid w:val="00D722DF"/>
    <w:rsid w:val="00D72A2E"/>
    <w:rsid w:val="00D72F01"/>
    <w:rsid w:val="00D7314B"/>
    <w:rsid w:val="00D733D6"/>
    <w:rsid w:val="00D73A11"/>
    <w:rsid w:val="00D741FF"/>
    <w:rsid w:val="00D7587C"/>
    <w:rsid w:val="00D769B9"/>
    <w:rsid w:val="00D77530"/>
    <w:rsid w:val="00D77699"/>
    <w:rsid w:val="00D7780F"/>
    <w:rsid w:val="00D77ACD"/>
    <w:rsid w:val="00D80587"/>
    <w:rsid w:val="00D80A83"/>
    <w:rsid w:val="00D81A84"/>
    <w:rsid w:val="00D81C1D"/>
    <w:rsid w:val="00D82B3C"/>
    <w:rsid w:val="00D82B81"/>
    <w:rsid w:val="00D82E05"/>
    <w:rsid w:val="00D83043"/>
    <w:rsid w:val="00D84675"/>
    <w:rsid w:val="00D84D58"/>
    <w:rsid w:val="00D8526A"/>
    <w:rsid w:val="00D8617A"/>
    <w:rsid w:val="00D86252"/>
    <w:rsid w:val="00D865E6"/>
    <w:rsid w:val="00D86B05"/>
    <w:rsid w:val="00D86EF5"/>
    <w:rsid w:val="00D86FE2"/>
    <w:rsid w:val="00D8720D"/>
    <w:rsid w:val="00D87CC5"/>
    <w:rsid w:val="00D87DA9"/>
    <w:rsid w:val="00D910BE"/>
    <w:rsid w:val="00D917F3"/>
    <w:rsid w:val="00D91A48"/>
    <w:rsid w:val="00D92E61"/>
    <w:rsid w:val="00D935BB"/>
    <w:rsid w:val="00D93D91"/>
    <w:rsid w:val="00D94136"/>
    <w:rsid w:val="00D95091"/>
    <w:rsid w:val="00D954DF"/>
    <w:rsid w:val="00D95CB0"/>
    <w:rsid w:val="00D966F5"/>
    <w:rsid w:val="00D96D38"/>
    <w:rsid w:val="00D96E1A"/>
    <w:rsid w:val="00D973B2"/>
    <w:rsid w:val="00D9779A"/>
    <w:rsid w:val="00D97968"/>
    <w:rsid w:val="00D97AA4"/>
    <w:rsid w:val="00D97BAA"/>
    <w:rsid w:val="00DA0435"/>
    <w:rsid w:val="00DA06A2"/>
    <w:rsid w:val="00DA0AA0"/>
    <w:rsid w:val="00DA13EF"/>
    <w:rsid w:val="00DA149D"/>
    <w:rsid w:val="00DA1872"/>
    <w:rsid w:val="00DA1902"/>
    <w:rsid w:val="00DA1B08"/>
    <w:rsid w:val="00DA24EB"/>
    <w:rsid w:val="00DA2E7B"/>
    <w:rsid w:val="00DA3358"/>
    <w:rsid w:val="00DA3621"/>
    <w:rsid w:val="00DA3AF3"/>
    <w:rsid w:val="00DA3B68"/>
    <w:rsid w:val="00DA468D"/>
    <w:rsid w:val="00DA495A"/>
    <w:rsid w:val="00DA4C31"/>
    <w:rsid w:val="00DA544F"/>
    <w:rsid w:val="00DA5455"/>
    <w:rsid w:val="00DA57F0"/>
    <w:rsid w:val="00DA5C2B"/>
    <w:rsid w:val="00DA5DCC"/>
    <w:rsid w:val="00DA65CD"/>
    <w:rsid w:val="00DA6C17"/>
    <w:rsid w:val="00DA6F07"/>
    <w:rsid w:val="00DA75AE"/>
    <w:rsid w:val="00DA79B6"/>
    <w:rsid w:val="00DA7A20"/>
    <w:rsid w:val="00DB0632"/>
    <w:rsid w:val="00DB1369"/>
    <w:rsid w:val="00DB1563"/>
    <w:rsid w:val="00DB165A"/>
    <w:rsid w:val="00DB169E"/>
    <w:rsid w:val="00DB18A0"/>
    <w:rsid w:val="00DB1B04"/>
    <w:rsid w:val="00DB2AC0"/>
    <w:rsid w:val="00DB2E03"/>
    <w:rsid w:val="00DB2F67"/>
    <w:rsid w:val="00DB39A0"/>
    <w:rsid w:val="00DB3E83"/>
    <w:rsid w:val="00DB422A"/>
    <w:rsid w:val="00DB4568"/>
    <w:rsid w:val="00DB4754"/>
    <w:rsid w:val="00DB4C27"/>
    <w:rsid w:val="00DB4F28"/>
    <w:rsid w:val="00DB57E5"/>
    <w:rsid w:val="00DB5EFB"/>
    <w:rsid w:val="00DB6758"/>
    <w:rsid w:val="00DB6E33"/>
    <w:rsid w:val="00DB6EF1"/>
    <w:rsid w:val="00DB6F95"/>
    <w:rsid w:val="00DB7732"/>
    <w:rsid w:val="00DC05E9"/>
    <w:rsid w:val="00DC0798"/>
    <w:rsid w:val="00DC0FB0"/>
    <w:rsid w:val="00DC100A"/>
    <w:rsid w:val="00DC1055"/>
    <w:rsid w:val="00DC1448"/>
    <w:rsid w:val="00DC15C1"/>
    <w:rsid w:val="00DC188E"/>
    <w:rsid w:val="00DC19BB"/>
    <w:rsid w:val="00DC2172"/>
    <w:rsid w:val="00DC230F"/>
    <w:rsid w:val="00DC24FF"/>
    <w:rsid w:val="00DC2916"/>
    <w:rsid w:val="00DC39C0"/>
    <w:rsid w:val="00DC3A8D"/>
    <w:rsid w:val="00DC45C9"/>
    <w:rsid w:val="00DC4D3A"/>
    <w:rsid w:val="00DC6404"/>
    <w:rsid w:val="00DC72B1"/>
    <w:rsid w:val="00DC7B30"/>
    <w:rsid w:val="00DC7B44"/>
    <w:rsid w:val="00DD0248"/>
    <w:rsid w:val="00DD09C9"/>
    <w:rsid w:val="00DD113B"/>
    <w:rsid w:val="00DD1715"/>
    <w:rsid w:val="00DD24BD"/>
    <w:rsid w:val="00DD256C"/>
    <w:rsid w:val="00DD2711"/>
    <w:rsid w:val="00DD2CC2"/>
    <w:rsid w:val="00DD332A"/>
    <w:rsid w:val="00DD3D8D"/>
    <w:rsid w:val="00DD3F27"/>
    <w:rsid w:val="00DD4237"/>
    <w:rsid w:val="00DD4818"/>
    <w:rsid w:val="00DD5343"/>
    <w:rsid w:val="00DD57B3"/>
    <w:rsid w:val="00DD5848"/>
    <w:rsid w:val="00DD5D3F"/>
    <w:rsid w:val="00DD613D"/>
    <w:rsid w:val="00DD64C5"/>
    <w:rsid w:val="00DD701A"/>
    <w:rsid w:val="00DD7ABC"/>
    <w:rsid w:val="00DD7FDF"/>
    <w:rsid w:val="00DE0776"/>
    <w:rsid w:val="00DE07D9"/>
    <w:rsid w:val="00DE07F7"/>
    <w:rsid w:val="00DE0A68"/>
    <w:rsid w:val="00DE0B09"/>
    <w:rsid w:val="00DE119B"/>
    <w:rsid w:val="00DE12A4"/>
    <w:rsid w:val="00DE1703"/>
    <w:rsid w:val="00DE22D4"/>
    <w:rsid w:val="00DE25AC"/>
    <w:rsid w:val="00DE28B4"/>
    <w:rsid w:val="00DE3277"/>
    <w:rsid w:val="00DE33D2"/>
    <w:rsid w:val="00DE34A8"/>
    <w:rsid w:val="00DE3616"/>
    <w:rsid w:val="00DE49C9"/>
    <w:rsid w:val="00DE52EC"/>
    <w:rsid w:val="00DE531D"/>
    <w:rsid w:val="00DE59CD"/>
    <w:rsid w:val="00DE6744"/>
    <w:rsid w:val="00DE7FAE"/>
    <w:rsid w:val="00DF01D7"/>
    <w:rsid w:val="00DF03CC"/>
    <w:rsid w:val="00DF0806"/>
    <w:rsid w:val="00DF0EE3"/>
    <w:rsid w:val="00DF0F0F"/>
    <w:rsid w:val="00DF102A"/>
    <w:rsid w:val="00DF15E3"/>
    <w:rsid w:val="00DF212C"/>
    <w:rsid w:val="00DF231F"/>
    <w:rsid w:val="00DF23B6"/>
    <w:rsid w:val="00DF252C"/>
    <w:rsid w:val="00DF26C7"/>
    <w:rsid w:val="00DF2791"/>
    <w:rsid w:val="00DF2B56"/>
    <w:rsid w:val="00DF3514"/>
    <w:rsid w:val="00DF359B"/>
    <w:rsid w:val="00DF405B"/>
    <w:rsid w:val="00DF5355"/>
    <w:rsid w:val="00DF568D"/>
    <w:rsid w:val="00DF67D2"/>
    <w:rsid w:val="00DF6CAC"/>
    <w:rsid w:val="00DF7317"/>
    <w:rsid w:val="00DF7AA0"/>
    <w:rsid w:val="00E0055D"/>
    <w:rsid w:val="00E008B9"/>
    <w:rsid w:val="00E00C1D"/>
    <w:rsid w:val="00E00CCB"/>
    <w:rsid w:val="00E00EC5"/>
    <w:rsid w:val="00E0145C"/>
    <w:rsid w:val="00E0147F"/>
    <w:rsid w:val="00E01653"/>
    <w:rsid w:val="00E016AB"/>
    <w:rsid w:val="00E01C97"/>
    <w:rsid w:val="00E0227D"/>
    <w:rsid w:val="00E02940"/>
    <w:rsid w:val="00E0315C"/>
    <w:rsid w:val="00E03206"/>
    <w:rsid w:val="00E0368B"/>
    <w:rsid w:val="00E03E2C"/>
    <w:rsid w:val="00E03EB3"/>
    <w:rsid w:val="00E0427E"/>
    <w:rsid w:val="00E042C7"/>
    <w:rsid w:val="00E04421"/>
    <w:rsid w:val="00E04C73"/>
    <w:rsid w:val="00E055E3"/>
    <w:rsid w:val="00E06010"/>
    <w:rsid w:val="00E0651F"/>
    <w:rsid w:val="00E06BB6"/>
    <w:rsid w:val="00E073AC"/>
    <w:rsid w:val="00E0781A"/>
    <w:rsid w:val="00E10B66"/>
    <w:rsid w:val="00E10B7B"/>
    <w:rsid w:val="00E11475"/>
    <w:rsid w:val="00E116C5"/>
    <w:rsid w:val="00E119E3"/>
    <w:rsid w:val="00E11B88"/>
    <w:rsid w:val="00E11F40"/>
    <w:rsid w:val="00E12A46"/>
    <w:rsid w:val="00E13165"/>
    <w:rsid w:val="00E134E0"/>
    <w:rsid w:val="00E13E04"/>
    <w:rsid w:val="00E14881"/>
    <w:rsid w:val="00E1494A"/>
    <w:rsid w:val="00E149C5"/>
    <w:rsid w:val="00E16142"/>
    <w:rsid w:val="00E167D3"/>
    <w:rsid w:val="00E16D52"/>
    <w:rsid w:val="00E1745B"/>
    <w:rsid w:val="00E175A7"/>
    <w:rsid w:val="00E20168"/>
    <w:rsid w:val="00E203FA"/>
    <w:rsid w:val="00E20695"/>
    <w:rsid w:val="00E20740"/>
    <w:rsid w:val="00E20E92"/>
    <w:rsid w:val="00E21106"/>
    <w:rsid w:val="00E21FA5"/>
    <w:rsid w:val="00E22A6A"/>
    <w:rsid w:val="00E22C01"/>
    <w:rsid w:val="00E23B80"/>
    <w:rsid w:val="00E2448F"/>
    <w:rsid w:val="00E245DA"/>
    <w:rsid w:val="00E24645"/>
    <w:rsid w:val="00E24817"/>
    <w:rsid w:val="00E24A2B"/>
    <w:rsid w:val="00E24D0D"/>
    <w:rsid w:val="00E24DF7"/>
    <w:rsid w:val="00E255C3"/>
    <w:rsid w:val="00E268FE"/>
    <w:rsid w:val="00E26BB0"/>
    <w:rsid w:val="00E27177"/>
    <w:rsid w:val="00E274B5"/>
    <w:rsid w:val="00E27DF6"/>
    <w:rsid w:val="00E3066D"/>
    <w:rsid w:val="00E31A74"/>
    <w:rsid w:val="00E31B92"/>
    <w:rsid w:val="00E31BCB"/>
    <w:rsid w:val="00E3286C"/>
    <w:rsid w:val="00E32963"/>
    <w:rsid w:val="00E32D9B"/>
    <w:rsid w:val="00E32DF1"/>
    <w:rsid w:val="00E336E7"/>
    <w:rsid w:val="00E337BC"/>
    <w:rsid w:val="00E34160"/>
    <w:rsid w:val="00E34E11"/>
    <w:rsid w:val="00E350CD"/>
    <w:rsid w:val="00E36469"/>
    <w:rsid w:val="00E36B2E"/>
    <w:rsid w:val="00E36DD1"/>
    <w:rsid w:val="00E36DFD"/>
    <w:rsid w:val="00E36FC6"/>
    <w:rsid w:val="00E372A9"/>
    <w:rsid w:val="00E37A16"/>
    <w:rsid w:val="00E4001B"/>
    <w:rsid w:val="00E412A0"/>
    <w:rsid w:val="00E41737"/>
    <w:rsid w:val="00E42D7F"/>
    <w:rsid w:val="00E43094"/>
    <w:rsid w:val="00E435A7"/>
    <w:rsid w:val="00E43E14"/>
    <w:rsid w:val="00E45711"/>
    <w:rsid w:val="00E45A4C"/>
    <w:rsid w:val="00E461C0"/>
    <w:rsid w:val="00E46B7C"/>
    <w:rsid w:val="00E46B9D"/>
    <w:rsid w:val="00E47262"/>
    <w:rsid w:val="00E477D3"/>
    <w:rsid w:val="00E50274"/>
    <w:rsid w:val="00E506CB"/>
    <w:rsid w:val="00E507F3"/>
    <w:rsid w:val="00E50B9E"/>
    <w:rsid w:val="00E50E3D"/>
    <w:rsid w:val="00E50F64"/>
    <w:rsid w:val="00E51E10"/>
    <w:rsid w:val="00E51FDE"/>
    <w:rsid w:val="00E52D5F"/>
    <w:rsid w:val="00E5333A"/>
    <w:rsid w:val="00E534B2"/>
    <w:rsid w:val="00E53CBB"/>
    <w:rsid w:val="00E54173"/>
    <w:rsid w:val="00E54730"/>
    <w:rsid w:val="00E55CD2"/>
    <w:rsid w:val="00E5659E"/>
    <w:rsid w:val="00E565C1"/>
    <w:rsid w:val="00E56B66"/>
    <w:rsid w:val="00E56EDF"/>
    <w:rsid w:val="00E57676"/>
    <w:rsid w:val="00E57807"/>
    <w:rsid w:val="00E5794C"/>
    <w:rsid w:val="00E579AF"/>
    <w:rsid w:val="00E57B5A"/>
    <w:rsid w:val="00E57CF3"/>
    <w:rsid w:val="00E602FD"/>
    <w:rsid w:val="00E60545"/>
    <w:rsid w:val="00E622CC"/>
    <w:rsid w:val="00E62523"/>
    <w:rsid w:val="00E63D14"/>
    <w:rsid w:val="00E64377"/>
    <w:rsid w:val="00E64563"/>
    <w:rsid w:val="00E6468A"/>
    <w:rsid w:val="00E64C81"/>
    <w:rsid w:val="00E64EB2"/>
    <w:rsid w:val="00E65035"/>
    <w:rsid w:val="00E65A5A"/>
    <w:rsid w:val="00E661B0"/>
    <w:rsid w:val="00E6643C"/>
    <w:rsid w:val="00E665AC"/>
    <w:rsid w:val="00E67B06"/>
    <w:rsid w:val="00E67C7F"/>
    <w:rsid w:val="00E705B7"/>
    <w:rsid w:val="00E7086E"/>
    <w:rsid w:val="00E70ECC"/>
    <w:rsid w:val="00E71109"/>
    <w:rsid w:val="00E7156C"/>
    <w:rsid w:val="00E71839"/>
    <w:rsid w:val="00E719CE"/>
    <w:rsid w:val="00E71A89"/>
    <w:rsid w:val="00E71AD9"/>
    <w:rsid w:val="00E71C3C"/>
    <w:rsid w:val="00E71C98"/>
    <w:rsid w:val="00E71DE5"/>
    <w:rsid w:val="00E71FC7"/>
    <w:rsid w:val="00E724E0"/>
    <w:rsid w:val="00E729D9"/>
    <w:rsid w:val="00E73745"/>
    <w:rsid w:val="00E73B25"/>
    <w:rsid w:val="00E744A6"/>
    <w:rsid w:val="00E754BA"/>
    <w:rsid w:val="00E757CF"/>
    <w:rsid w:val="00E7694D"/>
    <w:rsid w:val="00E770B5"/>
    <w:rsid w:val="00E77197"/>
    <w:rsid w:val="00E771D0"/>
    <w:rsid w:val="00E77A3E"/>
    <w:rsid w:val="00E77ABB"/>
    <w:rsid w:val="00E77BDC"/>
    <w:rsid w:val="00E80176"/>
    <w:rsid w:val="00E805D1"/>
    <w:rsid w:val="00E80927"/>
    <w:rsid w:val="00E80AFC"/>
    <w:rsid w:val="00E8125A"/>
    <w:rsid w:val="00E815BB"/>
    <w:rsid w:val="00E81AE1"/>
    <w:rsid w:val="00E81B1A"/>
    <w:rsid w:val="00E82B43"/>
    <w:rsid w:val="00E82B77"/>
    <w:rsid w:val="00E82FD8"/>
    <w:rsid w:val="00E833E5"/>
    <w:rsid w:val="00E84F5C"/>
    <w:rsid w:val="00E84FB3"/>
    <w:rsid w:val="00E856FD"/>
    <w:rsid w:val="00E85F4A"/>
    <w:rsid w:val="00E86A3E"/>
    <w:rsid w:val="00E86E52"/>
    <w:rsid w:val="00E86F68"/>
    <w:rsid w:val="00E87037"/>
    <w:rsid w:val="00E870F1"/>
    <w:rsid w:val="00E90092"/>
    <w:rsid w:val="00E9069A"/>
    <w:rsid w:val="00E90ED5"/>
    <w:rsid w:val="00E92854"/>
    <w:rsid w:val="00E93851"/>
    <w:rsid w:val="00E940E0"/>
    <w:rsid w:val="00E94373"/>
    <w:rsid w:val="00E945C3"/>
    <w:rsid w:val="00E9599F"/>
    <w:rsid w:val="00E95E22"/>
    <w:rsid w:val="00E96A24"/>
    <w:rsid w:val="00E96D70"/>
    <w:rsid w:val="00E9767C"/>
    <w:rsid w:val="00E97F43"/>
    <w:rsid w:val="00EA0F03"/>
    <w:rsid w:val="00EA1D5F"/>
    <w:rsid w:val="00EA1EF9"/>
    <w:rsid w:val="00EA22F0"/>
    <w:rsid w:val="00EA2642"/>
    <w:rsid w:val="00EA2CA0"/>
    <w:rsid w:val="00EA2F09"/>
    <w:rsid w:val="00EA3031"/>
    <w:rsid w:val="00EA31C2"/>
    <w:rsid w:val="00EA4A6F"/>
    <w:rsid w:val="00EA5760"/>
    <w:rsid w:val="00EA5B41"/>
    <w:rsid w:val="00EA5C13"/>
    <w:rsid w:val="00EA5D50"/>
    <w:rsid w:val="00EA60B4"/>
    <w:rsid w:val="00EA638B"/>
    <w:rsid w:val="00EA6BDE"/>
    <w:rsid w:val="00EA6E44"/>
    <w:rsid w:val="00EA7237"/>
    <w:rsid w:val="00EB055B"/>
    <w:rsid w:val="00EB070A"/>
    <w:rsid w:val="00EB0DC2"/>
    <w:rsid w:val="00EB0F83"/>
    <w:rsid w:val="00EB0F9A"/>
    <w:rsid w:val="00EB112A"/>
    <w:rsid w:val="00EB1B82"/>
    <w:rsid w:val="00EB1C86"/>
    <w:rsid w:val="00EB2FE6"/>
    <w:rsid w:val="00EB37CB"/>
    <w:rsid w:val="00EB3902"/>
    <w:rsid w:val="00EB4605"/>
    <w:rsid w:val="00EB46AF"/>
    <w:rsid w:val="00EB47AB"/>
    <w:rsid w:val="00EB4EDE"/>
    <w:rsid w:val="00EB51BA"/>
    <w:rsid w:val="00EB57D6"/>
    <w:rsid w:val="00EB5DD1"/>
    <w:rsid w:val="00EB5F34"/>
    <w:rsid w:val="00EB6050"/>
    <w:rsid w:val="00EB6570"/>
    <w:rsid w:val="00EB67F6"/>
    <w:rsid w:val="00EB73D7"/>
    <w:rsid w:val="00EB7AFB"/>
    <w:rsid w:val="00EC0A68"/>
    <w:rsid w:val="00EC1212"/>
    <w:rsid w:val="00EC13D6"/>
    <w:rsid w:val="00EC18EA"/>
    <w:rsid w:val="00EC1D3D"/>
    <w:rsid w:val="00EC1DF2"/>
    <w:rsid w:val="00EC2085"/>
    <w:rsid w:val="00EC2CBA"/>
    <w:rsid w:val="00EC3151"/>
    <w:rsid w:val="00EC3331"/>
    <w:rsid w:val="00EC4139"/>
    <w:rsid w:val="00EC45E0"/>
    <w:rsid w:val="00EC48E1"/>
    <w:rsid w:val="00EC49CE"/>
    <w:rsid w:val="00EC4A6B"/>
    <w:rsid w:val="00EC4D83"/>
    <w:rsid w:val="00EC518F"/>
    <w:rsid w:val="00EC537B"/>
    <w:rsid w:val="00EC58E6"/>
    <w:rsid w:val="00EC5B5B"/>
    <w:rsid w:val="00EC5E2A"/>
    <w:rsid w:val="00EC677E"/>
    <w:rsid w:val="00EC6E37"/>
    <w:rsid w:val="00EC6F31"/>
    <w:rsid w:val="00EC7071"/>
    <w:rsid w:val="00EC7B7E"/>
    <w:rsid w:val="00EC7E67"/>
    <w:rsid w:val="00ED03E8"/>
    <w:rsid w:val="00ED05BA"/>
    <w:rsid w:val="00ED0903"/>
    <w:rsid w:val="00ED0CCD"/>
    <w:rsid w:val="00ED10AF"/>
    <w:rsid w:val="00ED1435"/>
    <w:rsid w:val="00ED1AD3"/>
    <w:rsid w:val="00ED1D98"/>
    <w:rsid w:val="00ED1F5D"/>
    <w:rsid w:val="00ED3143"/>
    <w:rsid w:val="00ED389B"/>
    <w:rsid w:val="00ED3E97"/>
    <w:rsid w:val="00ED3F10"/>
    <w:rsid w:val="00ED496E"/>
    <w:rsid w:val="00ED4CE6"/>
    <w:rsid w:val="00ED5536"/>
    <w:rsid w:val="00ED56CF"/>
    <w:rsid w:val="00ED5B5C"/>
    <w:rsid w:val="00ED6B5A"/>
    <w:rsid w:val="00ED70BD"/>
    <w:rsid w:val="00ED7934"/>
    <w:rsid w:val="00ED7D28"/>
    <w:rsid w:val="00EE0B3E"/>
    <w:rsid w:val="00EE0BAA"/>
    <w:rsid w:val="00EE1FD6"/>
    <w:rsid w:val="00EE3556"/>
    <w:rsid w:val="00EE37BB"/>
    <w:rsid w:val="00EE37C3"/>
    <w:rsid w:val="00EE433C"/>
    <w:rsid w:val="00EE4DC2"/>
    <w:rsid w:val="00EE5100"/>
    <w:rsid w:val="00EE5259"/>
    <w:rsid w:val="00EE5E03"/>
    <w:rsid w:val="00EE60E0"/>
    <w:rsid w:val="00EE64EA"/>
    <w:rsid w:val="00EE7C48"/>
    <w:rsid w:val="00EE7D69"/>
    <w:rsid w:val="00EF0EBC"/>
    <w:rsid w:val="00EF0F35"/>
    <w:rsid w:val="00EF1BEB"/>
    <w:rsid w:val="00EF259B"/>
    <w:rsid w:val="00EF2D2F"/>
    <w:rsid w:val="00EF3F1B"/>
    <w:rsid w:val="00EF4058"/>
    <w:rsid w:val="00EF4099"/>
    <w:rsid w:val="00EF40E0"/>
    <w:rsid w:val="00EF4919"/>
    <w:rsid w:val="00EF5634"/>
    <w:rsid w:val="00EF5E81"/>
    <w:rsid w:val="00EF6012"/>
    <w:rsid w:val="00EF6BDC"/>
    <w:rsid w:val="00EF6CCE"/>
    <w:rsid w:val="00EF7866"/>
    <w:rsid w:val="00F00129"/>
    <w:rsid w:val="00F00757"/>
    <w:rsid w:val="00F017EF"/>
    <w:rsid w:val="00F0190F"/>
    <w:rsid w:val="00F01A8C"/>
    <w:rsid w:val="00F01C4C"/>
    <w:rsid w:val="00F02069"/>
    <w:rsid w:val="00F02786"/>
    <w:rsid w:val="00F041E3"/>
    <w:rsid w:val="00F0434F"/>
    <w:rsid w:val="00F047C3"/>
    <w:rsid w:val="00F04911"/>
    <w:rsid w:val="00F0548B"/>
    <w:rsid w:val="00F05D0A"/>
    <w:rsid w:val="00F05F44"/>
    <w:rsid w:val="00F0625B"/>
    <w:rsid w:val="00F063E9"/>
    <w:rsid w:val="00F0670F"/>
    <w:rsid w:val="00F06894"/>
    <w:rsid w:val="00F0692E"/>
    <w:rsid w:val="00F06E8B"/>
    <w:rsid w:val="00F07BE9"/>
    <w:rsid w:val="00F07D9C"/>
    <w:rsid w:val="00F07FA6"/>
    <w:rsid w:val="00F07FF2"/>
    <w:rsid w:val="00F107A7"/>
    <w:rsid w:val="00F10DA2"/>
    <w:rsid w:val="00F1148B"/>
    <w:rsid w:val="00F11BB3"/>
    <w:rsid w:val="00F12DA2"/>
    <w:rsid w:val="00F12DFC"/>
    <w:rsid w:val="00F13036"/>
    <w:rsid w:val="00F1321A"/>
    <w:rsid w:val="00F1340F"/>
    <w:rsid w:val="00F13821"/>
    <w:rsid w:val="00F138C2"/>
    <w:rsid w:val="00F13B29"/>
    <w:rsid w:val="00F141A4"/>
    <w:rsid w:val="00F143B4"/>
    <w:rsid w:val="00F15E45"/>
    <w:rsid w:val="00F16434"/>
    <w:rsid w:val="00F171B6"/>
    <w:rsid w:val="00F1768E"/>
    <w:rsid w:val="00F20226"/>
    <w:rsid w:val="00F2045B"/>
    <w:rsid w:val="00F206C3"/>
    <w:rsid w:val="00F21269"/>
    <w:rsid w:val="00F2127D"/>
    <w:rsid w:val="00F215DE"/>
    <w:rsid w:val="00F2184C"/>
    <w:rsid w:val="00F21C3E"/>
    <w:rsid w:val="00F21D1A"/>
    <w:rsid w:val="00F22865"/>
    <w:rsid w:val="00F23537"/>
    <w:rsid w:val="00F23A00"/>
    <w:rsid w:val="00F23D2E"/>
    <w:rsid w:val="00F24A24"/>
    <w:rsid w:val="00F24B2C"/>
    <w:rsid w:val="00F24D75"/>
    <w:rsid w:val="00F25267"/>
    <w:rsid w:val="00F255E7"/>
    <w:rsid w:val="00F261E3"/>
    <w:rsid w:val="00F263E1"/>
    <w:rsid w:val="00F26F16"/>
    <w:rsid w:val="00F272D0"/>
    <w:rsid w:val="00F27507"/>
    <w:rsid w:val="00F30382"/>
    <w:rsid w:val="00F306D5"/>
    <w:rsid w:val="00F30EA8"/>
    <w:rsid w:val="00F30EB3"/>
    <w:rsid w:val="00F310F2"/>
    <w:rsid w:val="00F31292"/>
    <w:rsid w:val="00F313BB"/>
    <w:rsid w:val="00F315FB"/>
    <w:rsid w:val="00F3221A"/>
    <w:rsid w:val="00F32DE1"/>
    <w:rsid w:val="00F32E80"/>
    <w:rsid w:val="00F33897"/>
    <w:rsid w:val="00F33D57"/>
    <w:rsid w:val="00F33E16"/>
    <w:rsid w:val="00F34B2F"/>
    <w:rsid w:val="00F34DE5"/>
    <w:rsid w:val="00F34F33"/>
    <w:rsid w:val="00F35E03"/>
    <w:rsid w:val="00F366D8"/>
    <w:rsid w:val="00F369B6"/>
    <w:rsid w:val="00F36D1F"/>
    <w:rsid w:val="00F3733E"/>
    <w:rsid w:val="00F3769E"/>
    <w:rsid w:val="00F37897"/>
    <w:rsid w:val="00F37910"/>
    <w:rsid w:val="00F40017"/>
    <w:rsid w:val="00F40370"/>
    <w:rsid w:val="00F4053E"/>
    <w:rsid w:val="00F4062C"/>
    <w:rsid w:val="00F40F06"/>
    <w:rsid w:val="00F40FC3"/>
    <w:rsid w:val="00F41172"/>
    <w:rsid w:val="00F41929"/>
    <w:rsid w:val="00F4232F"/>
    <w:rsid w:val="00F4262C"/>
    <w:rsid w:val="00F42669"/>
    <w:rsid w:val="00F42C0E"/>
    <w:rsid w:val="00F42D65"/>
    <w:rsid w:val="00F4374F"/>
    <w:rsid w:val="00F44A42"/>
    <w:rsid w:val="00F44B8E"/>
    <w:rsid w:val="00F451CA"/>
    <w:rsid w:val="00F453DA"/>
    <w:rsid w:val="00F456F9"/>
    <w:rsid w:val="00F46A6E"/>
    <w:rsid w:val="00F46AE4"/>
    <w:rsid w:val="00F47128"/>
    <w:rsid w:val="00F4720B"/>
    <w:rsid w:val="00F4749B"/>
    <w:rsid w:val="00F50598"/>
    <w:rsid w:val="00F50B4B"/>
    <w:rsid w:val="00F514FB"/>
    <w:rsid w:val="00F52B73"/>
    <w:rsid w:val="00F52B7B"/>
    <w:rsid w:val="00F53C92"/>
    <w:rsid w:val="00F54832"/>
    <w:rsid w:val="00F56B1B"/>
    <w:rsid w:val="00F56C0C"/>
    <w:rsid w:val="00F56CE9"/>
    <w:rsid w:val="00F56F70"/>
    <w:rsid w:val="00F56FB1"/>
    <w:rsid w:val="00F57D5B"/>
    <w:rsid w:val="00F60636"/>
    <w:rsid w:val="00F60F4E"/>
    <w:rsid w:val="00F61151"/>
    <w:rsid w:val="00F619D1"/>
    <w:rsid w:val="00F620A2"/>
    <w:rsid w:val="00F628E9"/>
    <w:rsid w:val="00F62E6E"/>
    <w:rsid w:val="00F62FCB"/>
    <w:rsid w:val="00F62FF9"/>
    <w:rsid w:val="00F63723"/>
    <w:rsid w:val="00F63779"/>
    <w:rsid w:val="00F63E5F"/>
    <w:rsid w:val="00F64223"/>
    <w:rsid w:val="00F64CFA"/>
    <w:rsid w:val="00F64E44"/>
    <w:rsid w:val="00F64ECE"/>
    <w:rsid w:val="00F65200"/>
    <w:rsid w:val="00F652DC"/>
    <w:rsid w:val="00F655A1"/>
    <w:rsid w:val="00F65C69"/>
    <w:rsid w:val="00F66DD9"/>
    <w:rsid w:val="00F670E4"/>
    <w:rsid w:val="00F6719C"/>
    <w:rsid w:val="00F67501"/>
    <w:rsid w:val="00F67B6E"/>
    <w:rsid w:val="00F67DAF"/>
    <w:rsid w:val="00F7087A"/>
    <w:rsid w:val="00F70B07"/>
    <w:rsid w:val="00F70BBD"/>
    <w:rsid w:val="00F7174B"/>
    <w:rsid w:val="00F71BB8"/>
    <w:rsid w:val="00F71D1A"/>
    <w:rsid w:val="00F71D42"/>
    <w:rsid w:val="00F71E44"/>
    <w:rsid w:val="00F721B0"/>
    <w:rsid w:val="00F72953"/>
    <w:rsid w:val="00F72A85"/>
    <w:rsid w:val="00F72B0D"/>
    <w:rsid w:val="00F72CE9"/>
    <w:rsid w:val="00F73459"/>
    <w:rsid w:val="00F73B5B"/>
    <w:rsid w:val="00F73BBF"/>
    <w:rsid w:val="00F749AF"/>
    <w:rsid w:val="00F74D3B"/>
    <w:rsid w:val="00F75686"/>
    <w:rsid w:val="00F75EB9"/>
    <w:rsid w:val="00F76A4E"/>
    <w:rsid w:val="00F76E6E"/>
    <w:rsid w:val="00F77765"/>
    <w:rsid w:val="00F77907"/>
    <w:rsid w:val="00F77EC3"/>
    <w:rsid w:val="00F8049C"/>
    <w:rsid w:val="00F80806"/>
    <w:rsid w:val="00F816B4"/>
    <w:rsid w:val="00F823C6"/>
    <w:rsid w:val="00F82D53"/>
    <w:rsid w:val="00F82EB4"/>
    <w:rsid w:val="00F842C0"/>
    <w:rsid w:val="00F84E26"/>
    <w:rsid w:val="00F84E2D"/>
    <w:rsid w:val="00F84FB1"/>
    <w:rsid w:val="00F85141"/>
    <w:rsid w:val="00F853B8"/>
    <w:rsid w:val="00F85496"/>
    <w:rsid w:val="00F85BB3"/>
    <w:rsid w:val="00F85E98"/>
    <w:rsid w:val="00F86A35"/>
    <w:rsid w:val="00F86BC4"/>
    <w:rsid w:val="00F86F36"/>
    <w:rsid w:val="00F901BF"/>
    <w:rsid w:val="00F90F30"/>
    <w:rsid w:val="00F91762"/>
    <w:rsid w:val="00F91943"/>
    <w:rsid w:val="00F9242E"/>
    <w:rsid w:val="00F92562"/>
    <w:rsid w:val="00F92924"/>
    <w:rsid w:val="00F92A6F"/>
    <w:rsid w:val="00F93086"/>
    <w:rsid w:val="00F930B8"/>
    <w:rsid w:val="00F9388B"/>
    <w:rsid w:val="00F93A21"/>
    <w:rsid w:val="00F94032"/>
    <w:rsid w:val="00F945ED"/>
    <w:rsid w:val="00F94824"/>
    <w:rsid w:val="00F94C4E"/>
    <w:rsid w:val="00F94D42"/>
    <w:rsid w:val="00F94FA2"/>
    <w:rsid w:val="00F951A5"/>
    <w:rsid w:val="00F9596E"/>
    <w:rsid w:val="00F95989"/>
    <w:rsid w:val="00F96798"/>
    <w:rsid w:val="00F96907"/>
    <w:rsid w:val="00F96919"/>
    <w:rsid w:val="00F97A96"/>
    <w:rsid w:val="00FA05EB"/>
    <w:rsid w:val="00FA0A7C"/>
    <w:rsid w:val="00FA10F4"/>
    <w:rsid w:val="00FA18D9"/>
    <w:rsid w:val="00FA19EB"/>
    <w:rsid w:val="00FA2F63"/>
    <w:rsid w:val="00FA320A"/>
    <w:rsid w:val="00FA3EC6"/>
    <w:rsid w:val="00FA3F05"/>
    <w:rsid w:val="00FA46C9"/>
    <w:rsid w:val="00FA49B5"/>
    <w:rsid w:val="00FA57AA"/>
    <w:rsid w:val="00FA5B48"/>
    <w:rsid w:val="00FA5C88"/>
    <w:rsid w:val="00FA6372"/>
    <w:rsid w:val="00FA6845"/>
    <w:rsid w:val="00FA6C8A"/>
    <w:rsid w:val="00FA7188"/>
    <w:rsid w:val="00FA7554"/>
    <w:rsid w:val="00FA7C8B"/>
    <w:rsid w:val="00FB0249"/>
    <w:rsid w:val="00FB0836"/>
    <w:rsid w:val="00FB0AB9"/>
    <w:rsid w:val="00FB1096"/>
    <w:rsid w:val="00FB1257"/>
    <w:rsid w:val="00FB14BD"/>
    <w:rsid w:val="00FB2004"/>
    <w:rsid w:val="00FB21FA"/>
    <w:rsid w:val="00FB2E08"/>
    <w:rsid w:val="00FB32EA"/>
    <w:rsid w:val="00FB35BA"/>
    <w:rsid w:val="00FB3CE5"/>
    <w:rsid w:val="00FB3E16"/>
    <w:rsid w:val="00FB3ED8"/>
    <w:rsid w:val="00FB5337"/>
    <w:rsid w:val="00FB575C"/>
    <w:rsid w:val="00FB6235"/>
    <w:rsid w:val="00FB6425"/>
    <w:rsid w:val="00FB6433"/>
    <w:rsid w:val="00FB6485"/>
    <w:rsid w:val="00FB7560"/>
    <w:rsid w:val="00FB789B"/>
    <w:rsid w:val="00FB791F"/>
    <w:rsid w:val="00FB793A"/>
    <w:rsid w:val="00FC01F3"/>
    <w:rsid w:val="00FC0662"/>
    <w:rsid w:val="00FC08E1"/>
    <w:rsid w:val="00FC0B12"/>
    <w:rsid w:val="00FC0E31"/>
    <w:rsid w:val="00FC139C"/>
    <w:rsid w:val="00FC2DFD"/>
    <w:rsid w:val="00FC2E91"/>
    <w:rsid w:val="00FC32C9"/>
    <w:rsid w:val="00FC32F4"/>
    <w:rsid w:val="00FC487E"/>
    <w:rsid w:val="00FC529E"/>
    <w:rsid w:val="00FC53A6"/>
    <w:rsid w:val="00FC5915"/>
    <w:rsid w:val="00FC5D6D"/>
    <w:rsid w:val="00FC6209"/>
    <w:rsid w:val="00FC641E"/>
    <w:rsid w:val="00FC6C0F"/>
    <w:rsid w:val="00FC6D3C"/>
    <w:rsid w:val="00FC7931"/>
    <w:rsid w:val="00FC7A07"/>
    <w:rsid w:val="00FC7AB2"/>
    <w:rsid w:val="00FC7BDE"/>
    <w:rsid w:val="00FD0544"/>
    <w:rsid w:val="00FD07DD"/>
    <w:rsid w:val="00FD0B0F"/>
    <w:rsid w:val="00FD1ABB"/>
    <w:rsid w:val="00FD2233"/>
    <w:rsid w:val="00FD2786"/>
    <w:rsid w:val="00FD28E1"/>
    <w:rsid w:val="00FD28EA"/>
    <w:rsid w:val="00FD2BAB"/>
    <w:rsid w:val="00FD391A"/>
    <w:rsid w:val="00FD3D4F"/>
    <w:rsid w:val="00FD42A0"/>
    <w:rsid w:val="00FD4F74"/>
    <w:rsid w:val="00FD55AE"/>
    <w:rsid w:val="00FD57AC"/>
    <w:rsid w:val="00FD6657"/>
    <w:rsid w:val="00FD7187"/>
    <w:rsid w:val="00FD72D8"/>
    <w:rsid w:val="00FD76B9"/>
    <w:rsid w:val="00FE015F"/>
    <w:rsid w:val="00FE0276"/>
    <w:rsid w:val="00FE033E"/>
    <w:rsid w:val="00FE1190"/>
    <w:rsid w:val="00FE2EDE"/>
    <w:rsid w:val="00FE339F"/>
    <w:rsid w:val="00FE3522"/>
    <w:rsid w:val="00FE3546"/>
    <w:rsid w:val="00FE3B5F"/>
    <w:rsid w:val="00FE4043"/>
    <w:rsid w:val="00FE4FB6"/>
    <w:rsid w:val="00FE5873"/>
    <w:rsid w:val="00FE61B0"/>
    <w:rsid w:val="00FE6527"/>
    <w:rsid w:val="00FE6824"/>
    <w:rsid w:val="00FE6ADE"/>
    <w:rsid w:val="00FE6DB7"/>
    <w:rsid w:val="00FE6FB1"/>
    <w:rsid w:val="00FE733C"/>
    <w:rsid w:val="00FE7F90"/>
    <w:rsid w:val="00FF02BC"/>
    <w:rsid w:val="00FF0330"/>
    <w:rsid w:val="00FF0584"/>
    <w:rsid w:val="00FF0CD1"/>
    <w:rsid w:val="00FF11E9"/>
    <w:rsid w:val="00FF166A"/>
    <w:rsid w:val="00FF1A54"/>
    <w:rsid w:val="00FF1FC4"/>
    <w:rsid w:val="00FF238F"/>
    <w:rsid w:val="00FF2F20"/>
    <w:rsid w:val="00FF40EF"/>
    <w:rsid w:val="00FF6396"/>
    <w:rsid w:val="00FF659E"/>
    <w:rsid w:val="00FF6B55"/>
    <w:rsid w:val="00FF75F6"/>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customStyle="1" w:styleId="ParaTab1">
    <w:name w:val="ParaTab 1"/>
    <w:rsid w:val="00B0082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B00827"/>
    <w:pPr>
      <w:widowControl/>
      <w:tabs>
        <w:tab w:val="left" w:pos="-1440"/>
        <w:tab w:val="left" w:pos="-720"/>
        <w:tab w:val="left" w:pos="0"/>
        <w:tab w:val="left" w:pos="720"/>
        <w:tab w:val="left" w:pos="1440"/>
      </w:tabs>
      <w:spacing w:line="480" w:lineRule="auto"/>
      <w:jc w:val="both"/>
    </w:pPr>
    <w:rPr>
      <w:sz w:val="24"/>
    </w:rPr>
  </w:style>
  <w:style w:type="character" w:customStyle="1" w:styleId="BodyTextChar">
    <w:name w:val="Body Text Char"/>
    <w:basedOn w:val="DefaultParagraphFont"/>
    <w:link w:val="BodyText"/>
    <w:rsid w:val="00B00827"/>
    <w:rPr>
      <w:rFonts w:ascii="Times New Roman" w:eastAsia="Times New Roman" w:hAnsi="Times New Roman" w:cs="Times New Roman"/>
      <w:sz w:val="24"/>
      <w:szCs w:val="20"/>
    </w:rPr>
  </w:style>
  <w:style w:type="paragraph" w:styleId="BlockText">
    <w:name w:val="Block Text"/>
    <w:basedOn w:val="Normal"/>
    <w:rsid w:val="00AF4817"/>
    <w:pPr>
      <w:tabs>
        <w:tab w:val="left" w:pos="-720"/>
      </w:tabs>
      <w:spacing w:line="360" w:lineRule="auto"/>
      <w:ind w:left="1440" w:right="2160"/>
    </w:pPr>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customStyle="1" w:styleId="ParaTab1">
    <w:name w:val="ParaTab 1"/>
    <w:rsid w:val="00B0082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B00827"/>
    <w:pPr>
      <w:widowControl/>
      <w:tabs>
        <w:tab w:val="left" w:pos="-1440"/>
        <w:tab w:val="left" w:pos="-720"/>
        <w:tab w:val="left" w:pos="0"/>
        <w:tab w:val="left" w:pos="720"/>
        <w:tab w:val="left" w:pos="1440"/>
      </w:tabs>
      <w:spacing w:line="480" w:lineRule="auto"/>
      <w:jc w:val="both"/>
    </w:pPr>
    <w:rPr>
      <w:sz w:val="24"/>
    </w:rPr>
  </w:style>
  <w:style w:type="character" w:customStyle="1" w:styleId="BodyTextChar">
    <w:name w:val="Body Text Char"/>
    <w:basedOn w:val="DefaultParagraphFont"/>
    <w:link w:val="BodyText"/>
    <w:rsid w:val="00B00827"/>
    <w:rPr>
      <w:rFonts w:ascii="Times New Roman" w:eastAsia="Times New Roman" w:hAnsi="Times New Roman" w:cs="Times New Roman"/>
      <w:sz w:val="24"/>
      <w:szCs w:val="20"/>
    </w:rPr>
  </w:style>
  <w:style w:type="paragraph" w:styleId="BlockText">
    <w:name w:val="Block Text"/>
    <w:basedOn w:val="Normal"/>
    <w:rsid w:val="00AF4817"/>
    <w:pPr>
      <w:tabs>
        <w:tab w:val="left" w:pos="-720"/>
      </w:tabs>
      <w:spacing w:line="360" w:lineRule="auto"/>
      <w:ind w:left="1440" w:right="2160"/>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240014">
      <w:bodyDiv w:val="1"/>
      <w:marLeft w:val="0"/>
      <w:marRight w:val="0"/>
      <w:marTop w:val="0"/>
      <w:marBottom w:val="0"/>
      <w:divBdr>
        <w:top w:val="none" w:sz="0" w:space="0" w:color="auto"/>
        <w:left w:val="none" w:sz="0" w:space="0" w:color="auto"/>
        <w:bottom w:val="none" w:sz="0" w:space="0" w:color="auto"/>
        <w:right w:val="none" w:sz="0" w:space="0" w:color="auto"/>
      </w:divBdr>
    </w:div>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DEA02-D6C3-46DF-8803-B4F9ECA15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3431</Words>
  <Characters>19557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Wagner, Nathan R</cp:lastModifiedBy>
  <cp:revision>5</cp:revision>
  <cp:lastPrinted>2015-12-03T12:43:00Z</cp:lastPrinted>
  <dcterms:created xsi:type="dcterms:W3CDTF">2016-01-12T23:36:00Z</dcterms:created>
  <dcterms:modified xsi:type="dcterms:W3CDTF">2016-01-28T13:18:00Z</dcterms:modified>
</cp:coreProperties>
</file>