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085EE1"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085EE1">
        <w:rPr>
          <w:rFonts w:ascii="Times New Roman" w:eastAsia="Times New Roman" w:hAnsi="Times New Roman" w:cs="Times New Roman"/>
          <w:b/>
          <w:sz w:val="24"/>
          <w:szCs w:val="24"/>
        </w:rPr>
        <w:t>BEFORE THE</w:t>
      </w:r>
    </w:p>
    <w:p w:rsidR="00BD5884" w:rsidRPr="00085EE1"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85EE1">
        <w:rPr>
          <w:rFonts w:ascii="Times New Roman" w:eastAsia="Times New Roman" w:hAnsi="Times New Roman" w:cs="Times New Roman"/>
          <w:b/>
          <w:bCs/>
          <w:spacing w:val="-3"/>
          <w:sz w:val="24"/>
          <w:szCs w:val="24"/>
        </w:rPr>
        <w:t>PENNSYLVANIA PUBLIC UTILITY COMMISSION</w:t>
      </w:r>
    </w:p>
    <w:p w:rsidR="00BD5884" w:rsidRPr="00085EE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85EE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85EE1"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64601" w:rsidRPr="00B64601" w:rsidRDefault="00B64601" w:rsidP="00B6460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64601">
        <w:rPr>
          <w:rFonts w:ascii="Times New Roman" w:eastAsia="Times New Roman" w:hAnsi="Times New Roman" w:cs="Times New Roman"/>
          <w:spacing w:val="-3"/>
          <w:sz w:val="24"/>
          <w:szCs w:val="24"/>
        </w:rPr>
        <w:t xml:space="preserve">Brandon Harper and </w:t>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fldChar w:fldCharType="begin"/>
      </w:r>
      <w:r w:rsidRPr="00B64601">
        <w:rPr>
          <w:rFonts w:ascii="Times New Roman" w:eastAsia="Times New Roman" w:hAnsi="Times New Roman" w:cs="Times New Roman"/>
          <w:spacing w:val="-3"/>
          <w:sz w:val="24"/>
          <w:szCs w:val="24"/>
        </w:rPr>
        <w:instrText>fillin "Complainant's name" \d ""</w:instrText>
      </w:r>
      <w:r w:rsidRPr="00B64601">
        <w:rPr>
          <w:rFonts w:ascii="Times New Roman" w:eastAsia="Times New Roman" w:hAnsi="Times New Roman" w:cs="Times New Roman"/>
          <w:spacing w:val="-3"/>
          <w:sz w:val="24"/>
          <w:szCs w:val="24"/>
        </w:rPr>
        <w:fldChar w:fldCharType="end"/>
      </w:r>
      <w:r w:rsidRPr="00B64601">
        <w:rPr>
          <w:rFonts w:ascii="Times New Roman" w:eastAsia="Times New Roman" w:hAnsi="Times New Roman" w:cs="Times New Roman"/>
          <w:spacing w:val="-3"/>
          <w:sz w:val="24"/>
          <w:szCs w:val="24"/>
        </w:rPr>
        <w:t>:</w:t>
      </w:r>
    </w:p>
    <w:p w:rsidR="00B64601" w:rsidRPr="00B64601" w:rsidRDefault="00B64601" w:rsidP="00B6460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64601">
        <w:rPr>
          <w:rFonts w:ascii="Times New Roman" w:eastAsia="Times New Roman" w:hAnsi="Times New Roman" w:cs="Times New Roman"/>
          <w:spacing w:val="-3"/>
          <w:sz w:val="24"/>
          <w:szCs w:val="24"/>
        </w:rPr>
        <w:t xml:space="preserve">Anastasia </w:t>
      </w:r>
      <w:proofErr w:type="spellStart"/>
      <w:r w:rsidRPr="00B64601">
        <w:rPr>
          <w:rFonts w:ascii="Times New Roman" w:eastAsia="Times New Roman" w:hAnsi="Times New Roman" w:cs="Times New Roman"/>
          <w:spacing w:val="-3"/>
          <w:sz w:val="24"/>
          <w:szCs w:val="24"/>
        </w:rPr>
        <w:t>Mannings</w:t>
      </w:r>
      <w:proofErr w:type="spellEnd"/>
      <w:r w:rsidRPr="00B64601">
        <w:rPr>
          <w:rFonts w:ascii="Times New Roman" w:eastAsia="Times New Roman" w:hAnsi="Times New Roman" w:cs="Times New Roman"/>
          <w:spacing w:val="-3"/>
          <w:sz w:val="24"/>
          <w:szCs w:val="24"/>
        </w:rPr>
        <w:t>-Harper</w:t>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t>:</w:t>
      </w:r>
    </w:p>
    <w:p w:rsidR="00B64601" w:rsidRPr="00B64601" w:rsidRDefault="00B64601" w:rsidP="00B6460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t>:</w:t>
      </w:r>
    </w:p>
    <w:p w:rsidR="00B64601" w:rsidRPr="00B64601" w:rsidRDefault="00B64601" w:rsidP="00B6460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64601">
        <w:rPr>
          <w:rFonts w:ascii="Times New Roman" w:eastAsia="Times New Roman" w:hAnsi="Times New Roman" w:cs="Times New Roman"/>
          <w:spacing w:val="-3"/>
          <w:sz w:val="24"/>
          <w:szCs w:val="24"/>
        </w:rPr>
        <w:tab/>
        <w:t>v.</w:t>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t>:</w:t>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t>C-2015-2489249</w:t>
      </w:r>
    </w:p>
    <w:p w:rsidR="00B64601" w:rsidRPr="00B64601" w:rsidRDefault="00B64601" w:rsidP="00B6460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t>:</w:t>
      </w:r>
    </w:p>
    <w:p w:rsidR="00B64601" w:rsidRPr="00B64601" w:rsidRDefault="00B64601" w:rsidP="00B6460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64601">
        <w:rPr>
          <w:rFonts w:ascii="Times New Roman" w:eastAsia="Times New Roman" w:hAnsi="Times New Roman" w:cs="Times New Roman"/>
          <w:spacing w:val="-3"/>
          <w:sz w:val="24"/>
          <w:szCs w:val="24"/>
        </w:rPr>
        <w:t>PECO Energy Company</w:t>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r>
      <w:r w:rsidRPr="00B64601">
        <w:rPr>
          <w:rFonts w:ascii="Times New Roman" w:eastAsia="Times New Roman" w:hAnsi="Times New Roman" w:cs="Times New Roman"/>
          <w:spacing w:val="-3"/>
          <w:sz w:val="24"/>
          <w:szCs w:val="24"/>
        </w:rPr>
        <w:tab/>
        <w:t>:</w:t>
      </w:r>
    </w:p>
    <w:p w:rsidR="00BD5884" w:rsidRPr="00085EE1"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85EE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85EE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085EE1">
        <w:rPr>
          <w:rFonts w:ascii="Times New Roman" w:eastAsia="Times New Roman" w:hAnsi="Times New Roman" w:cs="Times New Roman"/>
          <w:b/>
          <w:bCs/>
          <w:spacing w:val="-3"/>
          <w:sz w:val="24"/>
          <w:szCs w:val="24"/>
          <w:u w:val="single"/>
        </w:rPr>
        <w:t>INITIAL DECISION</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Before</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Joel H. Cheskis</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Administrative Law Judge</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17101D">
      <w:pPr>
        <w:autoSpaceDE w:val="0"/>
        <w:autoSpaceDN w:val="0"/>
        <w:spacing w:after="0" w:line="240" w:lineRule="auto"/>
        <w:jc w:val="center"/>
        <w:rPr>
          <w:rFonts w:ascii="Times New Roman" w:eastAsia="Times New Roman" w:hAnsi="Times New Roman" w:cs="Times New Roman"/>
          <w:sz w:val="24"/>
          <w:szCs w:val="24"/>
        </w:rPr>
      </w:pPr>
    </w:p>
    <w:p w:rsidR="000D1F19" w:rsidRPr="00085EE1" w:rsidRDefault="000D1F19"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085EE1">
        <w:rPr>
          <w:rFonts w:ascii="Times New Roman" w:eastAsia="Times New Roman" w:hAnsi="Times New Roman" w:cs="Times New Roman"/>
          <w:sz w:val="24"/>
          <w:szCs w:val="24"/>
          <w:u w:val="single"/>
        </w:rPr>
        <w:t>INTRODUCTION</w:t>
      </w:r>
    </w:p>
    <w:p w:rsidR="000D1F19" w:rsidRPr="00085EE1" w:rsidRDefault="000D1F19" w:rsidP="0017101D">
      <w:pPr>
        <w:keepNext/>
        <w:autoSpaceDE w:val="0"/>
        <w:autoSpaceDN w:val="0"/>
        <w:spacing w:after="0" w:line="240" w:lineRule="auto"/>
        <w:jc w:val="center"/>
        <w:outlineLvl w:val="0"/>
        <w:rPr>
          <w:rFonts w:ascii="Times New Roman" w:eastAsia="Times New Roman" w:hAnsi="Times New Roman" w:cs="Times New Roman"/>
          <w:sz w:val="24"/>
          <w:szCs w:val="24"/>
        </w:rPr>
      </w:pPr>
    </w:p>
    <w:p w:rsidR="00743040" w:rsidRPr="00901C13" w:rsidRDefault="00743040" w:rsidP="0017101D">
      <w:pPr>
        <w:keepNext/>
        <w:autoSpaceDE w:val="0"/>
        <w:autoSpaceDN w:val="0"/>
        <w:spacing w:after="0" w:line="240" w:lineRule="auto"/>
        <w:jc w:val="center"/>
        <w:outlineLvl w:val="0"/>
        <w:rPr>
          <w:rFonts w:ascii="Times New Roman" w:eastAsia="Times New Roman" w:hAnsi="Times New Roman" w:cs="Times New Roman"/>
          <w:sz w:val="24"/>
          <w:szCs w:val="24"/>
        </w:rPr>
      </w:pPr>
    </w:p>
    <w:p w:rsidR="00901C13" w:rsidRPr="008D10B5" w:rsidRDefault="00D73568" w:rsidP="00D11BE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D10B5">
        <w:rPr>
          <w:rFonts w:ascii="Times New Roman" w:eastAsia="Times New Roman" w:hAnsi="Times New Roman" w:cs="Times New Roman"/>
          <w:sz w:val="24"/>
          <w:szCs w:val="24"/>
        </w:rPr>
        <w:t xml:space="preserve">This Decision dismisses a complaint filed by customers of an electric distribution company who averred that </w:t>
      </w:r>
      <w:r w:rsidR="00020382">
        <w:rPr>
          <w:rFonts w:ascii="Times New Roman" w:eastAsia="Times New Roman" w:hAnsi="Times New Roman" w:cs="Times New Roman"/>
          <w:sz w:val="24"/>
          <w:szCs w:val="24"/>
        </w:rPr>
        <w:t>the company has failed to give them a reasonable payment agreement and has incorrectly determined the number of medical certifications they have received</w:t>
      </w:r>
      <w:r w:rsidR="008D10B5" w:rsidRPr="008D10B5">
        <w:rPr>
          <w:rFonts w:ascii="Times New Roman" w:eastAsia="Times New Roman" w:hAnsi="Times New Roman" w:cs="Times New Roman"/>
          <w:sz w:val="24"/>
          <w:szCs w:val="24"/>
        </w:rPr>
        <w:t xml:space="preserve">.  </w:t>
      </w:r>
      <w:r w:rsidR="00901C13" w:rsidRPr="008D10B5">
        <w:rPr>
          <w:rFonts w:ascii="Times New Roman" w:eastAsia="Times New Roman" w:hAnsi="Times New Roman" w:cs="Times New Roman"/>
          <w:sz w:val="24"/>
          <w:szCs w:val="24"/>
        </w:rPr>
        <w:t>The complaint is dismissed because the customer</w:t>
      </w:r>
      <w:r w:rsidR="00264066">
        <w:rPr>
          <w:rFonts w:ascii="Times New Roman" w:eastAsia="Times New Roman" w:hAnsi="Times New Roman" w:cs="Times New Roman"/>
          <w:sz w:val="24"/>
          <w:szCs w:val="24"/>
        </w:rPr>
        <w:t>s</w:t>
      </w:r>
      <w:r w:rsidR="00901C13" w:rsidRPr="008D10B5">
        <w:rPr>
          <w:rFonts w:ascii="Times New Roman" w:eastAsia="Times New Roman" w:hAnsi="Times New Roman" w:cs="Times New Roman"/>
          <w:sz w:val="24"/>
          <w:szCs w:val="24"/>
        </w:rPr>
        <w:t xml:space="preserve"> failed to demonstrate that the company in any way violated the Public Utility Code, a Commission order or regulation or a Commission-approved Company tariff with regard to the service provided.</w:t>
      </w:r>
    </w:p>
    <w:p w:rsidR="00901C13" w:rsidRPr="00901C13" w:rsidRDefault="00901C13" w:rsidP="00D11BE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6F19C5" w:rsidRDefault="00BD5884" w:rsidP="001C5CD6">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6F19C5">
        <w:rPr>
          <w:rFonts w:ascii="Times New Roman" w:eastAsia="Times New Roman" w:hAnsi="Times New Roman" w:cs="Times New Roman"/>
          <w:sz w:val="24"/>
          <w:szCs w:val="24"/>
          <w:u w:val="single"/>
        </w:rPr>
        <w:t>HISTORY OF THE PROCEEDING</w:t>
      </w:r>
    </w:p>
    <w:p w:rsidR="0002728D" w:rsidRPr="006F19C5" w:rsidRDefault="0002728D" w:rsidP="00ED340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FC7AC5" w:rsidRPr="00FC7AC5" w:rsidRDefault="00FC7AC5" w:rsidP="00ED3406">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sidRPr="00FC7AC5">
        <w:rPr>
          <w:rFonts w:ascii="Times New Roman" w:eastAsia="Times New Roman" w:hAnsi="Times New Roman" w:cs="Times New Roman"/>
          <w:bCs/>
          <w:color w:val="000000"/>
          <w:sz w:val="24"/>
          <w:szCs w:val="24"/>
        </w:rPr>
        <w:t xml:space="preserve">On June 22, 2015, Brandon Harper and Anastasia </w:t>
      </w:r>
      <w:proofErr w:type="spellStart"/>
      <w:r w:rsidRPr="00FC7AC5">
        <w:rPr>
          <w:rFonts w:ascii="Times New Roman" w:eastAsia="Times New Roman" w:hAnsi="Times New Roman" w:cs="Times New Roman"/>
          <w:bCs/>
          <w:color w:val="000000"/>
          <w:sz w:val="24"/>
          <w:szCs w:val="24"/>
        </w:rPr>
        <w:t>Mannings</w:t>
      </w:r>
      <w:proofErr w:type="spellEnd"/>
      <w:r w:rsidRPr="00FC7AC5">
        <w:rPr>
          <w:rFonts w:ascii="Times New Roman" w:eastAsia="Times New Roman" w:hAnsi="Times New Roman" w:cs="Times New Roman"/>
          <w:bCs/>
          <w:color w:val="000000"/>
          <w:sz w:val="24"/>
          <w:szCs w:val="24"/>
        </w:rPr>
        <w:t xml:space="preserve">-Harper filed with the Pennsylvania Public Utility Commission (Commission) a formal complaint against PECO Energy Company (PECO or the Company), Docket Number C-2015-2489249.  In their complaint, </w:t>
      </w:r>
      <w:r w:rsidR="00B24582">
        <w:rPr>
          <w:rFonts w:ascii="Times New Roman" w:eastAsia="Times New Roman" w:hAnsi="Times New Roman" w:cs="Times New Roman"/>
          <w:bCs/>
          <w:color w:val="000000"/>
          <w:sz w:val="24"/>
          <w:szCs w:val="24"/>
        </w:rPr>
        <w:t xml:space="preserve">the Complainants </w:t>
      </w:r>
      <w:r w:rsidRPr="00FC7AC5">
        <w:rPr>
          <w:rFonts w:ascii="Times New Roman" w:eastAsia="Times New Roman" w:hAnsi="Times New Roman" w:cs="Times New Roman"/>
          <w:bCs/>
          <w:color w:val="000000"/>
          <w:sz w:val="24"/>
          <w:szCs w:val="24"/>
        </w:rPr>
        <w:t xml:space="preserve">averred that PECO is threatening to shut off their utility service or has already shut off their service and they would like a payment agreement.  </w:t>
      </w:r>
      <w:r w:rsidR="00B24582">
        <w:rPr>
          <w:rFonts w:ascii="Times New Roman" w:eastAsia="Times New Roman" w:hAnsi="Times New Roman" w:cs="Times New Roman"/>
          <w:bCs/>
          <w:color w:val="000000"/>
          <w:sz w:val="24"/>
          <w:szCs w:val="24"/>
        </w:rPr>
        <w:t xml:space="preserve">The Complainants </w:t>
      </w:r>
      <w:r w:rsidRPr="00FC7AC5">
        <w:rPr>
          <w:rFonts w:ascii="Times New Roman" w:eastAsia="Times New Roman" w:hAnsi="Times New Roman" w:cs="Times New Roman"/>
          <w:bCs/>
          <w:color w:val="000000"/>
          <w:sz w:val="24"/>
          <w:szCs w:val="24"/>
        </w:rPr>
        <w:t xml:space="preserve">also averred, among other things, that they have a disabled relative living with them who was recently displaced and that they are having an ongoing </w:t>
      </w:r>
      <w:r w:rsidR="00396D3B">
        <w:rPr>
          <w:rFonts w:ascii="Times New Roman" w:eastAsia="Times New Roman" w:hAnsi="Times New Roman" w:cs="Times New Roman"/>
          <w:bCs/>
          <w:color w:val="000000"/>
          <w:sz w:val="24"/>
          <w:szCs w:val="24"/>
        </w:rPr>
        <w:t>disagreement</w:t>
      </w:r>
      <w:r w:rsidRPr="00FC7AC5">
        <w:rPr>
          <w:rFonts w:ascii="Times New Roman" w:eastAsia="Times New Roman" w:hAnsi="Times New Roman" w:cs="Times New Roman"/>
          <w:bCs/>
          <w:color w:val="000000"/>
          <w:sz w:val="24"/>
          <w:szCs w:val="24"/>
        </w:rPr>
        <w:t xml:space="preserve"> with PECO about the number of medical certificates they </w:t>
      </w:r>
      <w:r w:rsidRPr="00FC7AC5">
        <w:rPr>
          <w:rFonts w:ascii="Times New Roman" w:eastAsia="Times New Roman" w:hAnsi="Times New Roman" w:cs="Times New Roman"/>
          <w:bCs/>
          <w:color w:val="000000"/>
          <w:sz w:val="24"/>
          <w:szCs w:val="24"/>
        </w:rPr>
        <w:lastRenderedPageBreak/>
        <w:t xml:space="preserve">have submitted to the Company in the past two years.  </w:t>
      </w:r>
      <w:r w:rsidR="00B24582">
        <w:rPr>
          <w:rFonts w:ascii="Times New Roman" w:eastAsia="Times New Roman" w:hAnsi="Times New Roman" w:cs="Times New Roman"/>
          <w:bCs/>
          <w:color w:val="000000"/>
          <w:sz w:val="24"/>
          <w:szCs w:val="24"/>
        </w:rPr>
        <w:t xml:space="preserve">The Complainants </w:t>
      </w:r>
      <w:r w:rsidRPr="00FC7AC5">
        <w:rPr>
          <w:rFonts w:ascii="Times New Roman" w:eastAsia="Times New Roman" w:hAnsi="Times New Roman" w:cs="Times New Roman"/>
          <w:bCs/>
          <w:color w:val="000000"/>
          <w:sz w:val="24"/>
          <w:szCs w:val="24"/>
        </w:rPr>
        <w:t>provided additional discussion regarding their complaint and requested that they be provided a reasonable payment agreement.</w:t>
      </w:r>
    </w:p>
    <w:p w:rsidR="00FC7AC5" w:rsidRPr="00FC7AC5" w:rsidRDefault="00FC7AC5" w:rsidP="00ED3406">
      <w:pPr>
        <w:pStyle w:val="ParaTab1"/>
        <w:tabs>
          <w:tab w:val="left" w:pos="2070"/>
        </w:tabs>
        <w:spacing w:line="360" w:lineRule="auto"/>
        <w:rPr>
          <w:rFonts w:ascii="Times New Roman" w:hAnsi="Times New Roman"/>
        </w:rPr>
      </w:pPr>
    </w:p>
    <w:p w:rsidR="00FC7AC5" w:rsidRPr="00FC7AC5" w:rsidRDefault="00FC7AC5" w:rsidP="00ED3406">
      <w:pPr>
        <w:pStyle w:val="ParaTab1"/>
        <w:tabs>
          <w:tab w:val="left" w:pos="2070"/>
        </w:tabs>
        <w:spacing w:line="360" w:lineRule="auto"/>
        <w:rPr>
          <w:rFonts w:ascii="Times New Roman" w:hAnsi="Times New Roman" w:cs="Times New Roman"/>
        </w:rPr>
      </w:pPr>
      <w:r w:rsidRPr="00FC7AC5">
        <w:rPr>
          <w:rFonts w:ascii="Times New Roman" w:hAnsi="Times New Roman" w:cs="Times New Roman"/>
          <w:color w:val="000000" w:themeColor="text1"/>
        </w:rPr>
        <w:t>The formal complaint was served electronically by the Commission’s Secretary.</w:t>
      </w:r>
      <w:r w:rsidRPr="00FC7AC5">
        <w:rPr>
          <w:rStyle w:val="FootnoteReference"/>
          <w:rFonts w:ascii="Times New Roman" w:hAnsi="Times New Roman" w:cs="Times New Roman"/>
          <w:color w:val="000000" w:themeColor="text1"/>
        </w:rPr>
        <w:footnoteReference w:id="1"/>
      </w:r>
    </w:p>
    <w:p w:rsidR="00FC7AC5" w:rsidRPr="00FC7AC5" w:rsidRDefault="00FC7AC5" w:rsidP="00ED3406">
      <w:pPr>
        <w:autoSpaceDE w:val="0"/>
        <w:autoSpaceDN w:val="0"/>
        <w:adjustRightInd w:val="0"/>
        <w:spacing w:after="0" w:line="360" w:lineRule="auto"/>
        <w:rPr>
          <w:rFonts w:ascii="Times New Roman" w:eastAsia="Times New Roman" w:hAnsi="Times New Roman" w:cs="Times New Roman"/>
          <w:bCs/>
          <w:color w:val="000000"/>
          <w:sz w:val="24"/>
          <w:szCs w:val="24"/>
        </w:rPr>
      </w:pPr>
    </w:p>
    <w:p w:rsidR="00FC7AC5" w:rsidRPr="00FC7AC5" w:rsidRDefault="00FC7AC5" w:rsidP="00ED3406">
      <w:pPr>
        <w:autoSpaceDE w:val="0"/>
        <w:autoSpaceDN w:val="0"/>
        <w:adjustRightInd w:val="0"/>
        <w:spacing w:after="0" w:line="360" w:lineRule="auto"/>
        <w:rPr>
          <w:rFonts w:ascii="Times New Roman" w:eastAsia="Times New Roman" w:hAnsi="Times New Roman" w:cs="Times New Roman"/>
          <w:bCs/>
          <w:color w:val="000000"/>
          <w:sz w:val="24"/>
          <w:szCs w:val="24"/>
        </w:rPr>
      </w:pPr>
      <w:r w:rsidRPr="00FC7AC5">
        <w:rPr>
          <w:rFonts w:ascii="Times New Roman" w:eastAsia="Times New Roman" w:hAnsi="Times New Roman" w:cs="Times New Roman"/>
          <w:bCs/>
          <w:color w:val="000000"/>
          <w:sz w:val="24"/>
          <w:szCs w:val="24"/>
        </w:rPr>
        <w:tab/>
      </w:r>
      <w:r w:rsidRPr="00FC7AC5">
        <w:rPr>
          <w:rFonts w:ascii="Times New Roman" w:eastAsia="Times New Roman" w:hAnsi="Times New Roman" w:cs="Times New Roman"/>
          <w:bCs/>
          <w:color w:val="000000"/>
          <w:sz w:val="24"/>
          <w:szCs w:val="24"/>
        </w:rPr>
        <w:tab/>
        <w:t>On July 10, 2015, PECO fi</w:t>
      </w:r>
      <w:r w:rsidR="00517AA7">
        <w:rPr>
          <w:rFonts w:ascii="Times New Roman" w:eastAsia="Times New Roman" w:hAnsi="Times New Roman" w:cs="Times New Roman"/>
          <w:bCs/>
          <w:color w:val="000000"/>
          <w:sz w:val="24"/>
          <w:szCs w:val="24"/>
        </w:rPr>
        <w:t>led an a</w:t>
      </w:r>
      <w:r w:rsidRPr="00FC7AC5">
        <w:rPr>
          <w:rFonts w:ascii="Times New Roman" w:eastAsia="Times New Roman" w:hAnsi="Times New Roman" w:cs="Times New Roman"/>
          <w:bCs/>
          <w:color w:val="000000"/>
          <w:sz w:val="24"/>
          <w:szCs w:val="24"/>
        </w:rPr>
        <w:t xml:space="preserve">nswer with </w:t>
      </w:r>
      <w:r w:rsidR="00517AA7">
        <w:rPr>
          <w:rFonts w:ascii="Times New Roman" w:eastAsia="Times New Roman" w:hAnsi="Times New Roman" w:cs="Times New Roman"/>
          <w:bCs/>
          <w:color w:val="000000"/>
          <w:sz w:val="24"/>
          <w:szCs w:val="24"/>
        </w:rPr>
        <w:t>n</w:t>
      </w:r>
      <w:r w:rsidRPr="00FC7AC5">
        <w:rPr>
          <w:rFonts w:ascii="Times New Roman" w:eastAsia="Times New Roman" w:hAnsi="Times New Roman" w:cs="Times New Roman"/>
          <w:bCs/>
          <w:color w:val="000000"/>
          <w:sz w:val="24"/>
          <w:szCs w:val="24"/>
        </w:rPr>
        <w:t xml:space="preserve">ew </w:t>
      </w:r>
      <w:r w:rsidR="00517AA7">
        <w:rPr>
          <w:rFonts w:ascii="Times New Roman" w:eastAsia="Times New Roman" w:hAnsi="Times New Roman" w:cs="Times New Roman"/>
          <w:bCs/>
          <w:color w:val="000000"/>
          <w:sz w:val="24"/>
          <w:szCs w:val="24"/>
        </w:rPr>
        <w:t>m</w:t>
      </w:r>
      <w:r w:rsidRPr="00FC7AC5">
        <w:rPr>
          <w:rFonts w:ascii="Times New Roman" w:eastAsia="Times New Roman" w:hAnsi="Times New Roman" w:cs="Times New Roman"/>
          <w:bCs/>
          <w:color w:val="000000"/>
          <w:sz w:val="24"/>
          <w:szCs w:val="24"/>
        </w:rPr>
        <w:t xml:space="preserve">atter in response to </w:t>
      </w:r>
      <w:r w:rsidR="00B24582">
        <w:rPr>
          <w:rFonts w:ascii="Times New Roman" w:eastAsia="Times New Roman" w:hAnsi="Times New Roman" w:cs="Times New Roman"/>
          <w:bCs/>
          <w:color w:val="000000"/>
          <w:sz w:val="24"/>
          <w:szCs w:val="24"/>
        </w:rPr>
        <w:t xml:space="preserve">the Complainants’ </w:t>
      </w:r>
      <w:r w:rsidRPr="00FC7AC5">
        <w:rPr>
          <w:rFonts w:ascii="Times New Roman" w:eastAsia="Times New Roman" w:hAnsi="Times New Roman" w:cs="Times New Roman"/>
          <w:bCs/>
          <w:color w:val="000000"/>
          <w:sz w:val="24"/>
          <w:szCs w:val="24"/>
        </w:rPr>
        <w:t xml:space="preserve">complaint.  In its </w:t>
      </w:r>
      <w:r w:rsidR="00517AA7">
        <w:rPr>
          <w:rFonts w:ascii="Times New Roman" w:eastAsia="Times New Roman" w:hAnsi="Times New Roman" w:cs="Times New Roman"/>
          <w:bCs/>
          <w:color w:val="000000"/>
          <w:sz w:val="24"/>
          <w:szCs w:val="24"/>
        </w:rPr>
        <w:t>a</w:t>
      </w:r>
      <w:r w:rsidRPr="00FC7AC5">
        <w:rPr>
          <w:rFonts w:ascii="Times New Roman" w:eastAsia="Times New Roman" w:hAnsi="Times New Roman" w:cs="Times New Roman"/>
          <w:bCs/>
          <w:color w:val="000000"/>
          <w:sz w:val="24"/>
          <w:szCs w:val="24"/>
        </w:rPr>
        <w:t xml:space="preserve">nswer, PECO admitted or denied the various averments made in the complaint.  In particular, PECO provided specific details regarding the </w:t>
      </w:r>
      <w:r w:rsidR="00264066">
        <w:rPr>
          <w:rFonts w:ascii="Times New Roman" w:eastAsia="Times New Roman" w:hAnsi="Times New Roman" w:cs="Times New Roman"/>
          <w:bCs/>
          <w:color w:val="000000"/>
          <w:sz w:val="24"/>
          <w:szCs w:val="24"/>
        </w:rPr>
        <w:t xml:space="preserve">Complainants’ </w:t>
      </w:r>
      <w:r w:rsidRPr="00FC7AC5">
        <w:rPr>
          <w:rFonts w:ascii="Times New Roman" w:eastAsia="Times New Roman" w:hAnsi="Times New Roman" w:cs="Times New Roman"/>
          <w:bCs/>
          <w:color w:val="000000"/>
          <w:sz w:val="24"/>
          <w:szCs w:val="24"/>
        </w:rPr>
        <w:t xml:space="preserve">account, including their past medical certificates as well as their enrollment in PECO’s Customer Assistance Program (CAP).  PECO averred that the </w:t>
      </w:r>
      <w:r w:rsidR="00264066">
        <w:rPr>
          <w:rFonts w:ascii="Times New Roman" w:eastAsia="Times New Roman" w:hAnsi="Times New Roman" w:cs="Times New Roman"/>
          <w:bCs/>
          <w:color w:val="000000"/>
          <w:sz w:val="24"/>
          <w:szCs w:val="24"/>
        </w:rPr>
        <w:t xml:space="preserve">Complainants </w:t>
      </w:r>
      <w:r w:rsidRPr="00FC7AC5">
        <w:rPr>
          <w:rFonts w:ascii="Times New Roman" w:eastAsia="Times New Roman" w:hAnsi="Times New Roman" w:cs="Times New Roman"/>
          <w:bCs/>
          <w:color w:val="000000"/>
          <w:sz w:val="24"/>
          <w:szCs w:val="24"/>
        </w:rPr>
        <w:t xml:space="preserve">are not entitled to a Commission ordered payment agreement because their entire balance is comprised of CAP arrears.  In its </w:t>
      </w:r>
      <w:r w:rsidR="00517AA7">
        <w:rPr>
          <w:rFonts w:ascii="Times New Roman" w:eastAsia="Times New Roman" w:hAnsi="Times New Roman" w:cs="Times New Roman"/>
          <w:bCs/>
          <w:color w:val="000000"/>
          <w:sz w:val="24"/>
          <w:szCs w:val="24"/>
        </w:rPr>
        <w:t>n</w:t>
      </w:r>
      <w:r w:rsidRPr="00FC7AC5">
        <w:rPr>
          <w:rFonts w:ascii="Times New Roman" w:eastAsia="Times New Roman" w:hAnsi="Times New Roman" w:cs="Times New Roman"/>
          <w:bCs/>
          <w:color w:val="000000"/>
          <w:sz w:val="24"/>
          <w:szCs w:val="24"/>
        </w:rPr>
        <w:t xml:space="preserve">ew </w:t>
      </w:r>
      <w:r w:rsidR="00517AA7">
        <w:rPr>
          <w:rFonts w:ascii="Times New Roman" w:eastAsia="Times New Roman" w:hAnsi="Times New Roman" w:cs="Times New Roman"/>
          <w:bCs/>
          <w:color w:val="000000"/>
          <w:sz w:val="24"/>
          <w:szCs w:val="24"/>
        </w:rPr>
        <w:t>m</w:t>
      </w:r>
      <w:r w:rsidRPr="00FC7AC5">
        <w:rPr>
          <w:rFonts w:ascii="Times New Roman" w:eastAsia="Times New Roman" w:hAnsi="Times New Roman" w:cs="Times New Roman"/>
          <w:bCs/>
          <w:color w:val="000000"/>
          <w:sz w:val="24"/>
          <w:szCs w:val="24"/>
        </w:rPr>
        <w:t>atter, which was accompanied by a Notice to Plead, PECO reiterated its position that the Commission has no jurisdiction to provide a payment agreement in this case because the entire balance is comprised of CAP arrears.  PECO provided several attachments and concluded that the complaint should be dismissed.</w:t>
      </w:r>
    </w:p>
    <w:p w:rsidR="00FC7AC5" w:rsidRPr="00FC7AC5" w:rsidRDefault="00FC7AC5" w:rsidP="00ED3406">
      <w:pPr>
        <w:autoSpaceDE w:val="0"/>
        <w:autoSpaceDN w:val="0"/>
        <w:adjustRightInd w:val="0"/>
        <w:spacing w:after="0" w:line="360" w:lineRule="auto"/>
        <w:rPr>
          <w:rFonts w:ascii="Times New Roman" w:eastAsia="Times New Roman" w:hAnsi="Times New Roman" w:cs="Times New Roman"/>
          <w:bCs/>
          <w:color w:val="000000"/>
          <w:sz w:val="24"/>
          <w:szCs w:val="24"/>
        </w:rPr>
      </w:pPr>
    </w:p>
    <w:p w:rsidR="00FC7AC5" w:rsidRPr="00FC7AC5" w:rsidRDefault="00FC7AC5" w:rsidP="00ED3406">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sidRPr="00FC7AC5">
        <w:rPr>
          <w:rFonts w:ascii="Times New Roman" w:eastAsia="Times New Roman" w:hAnsi="Times New Roman" w:cs="Times New Roman"/>
          <w:bCs/>
          <w:color w:val="000000"/>
          <w:sz w:val="24"/>
          <w:szCs w:val="24"/>
        </w:rPr>
        <w:t>On July 23, 2015, the Commission issued a Telephonic Hearing Notice scheduling an Initial Telephonic Hearing for this matter before Special Agent Tiffany L. Tran for Thursday, September 24, 2015.  On July 30, 2015, Special Agent Tran issued a Prehearing Order setting forth various procedural rules that would govern that hearing.</w:t>
      </w:r>
    </w:p>
    <w:p w:rsidR="00FC7AC5" w:rsidRPr="00FC7AC5" w:rsidRDefault="00FC7AC5" w:rsidP="00ED3406">
      <w:pPr>
        <w:autoSpaceDE w:val="0"/>
        <w:autoSpaceDN w:val="0"/>
        <w:adjustRightInd w:val="0"/>
        <w:spacing w:after="0" w:line="360" w:lineRule="auto"/>
        <w:rPr>
          <w:rFonts w:ascii="Times New Roman" w:eastAsia="Times New Roman" w:hAnsi="Times New Roman" w:cs="Times New Roman"/>
          <w:bCs/>
          <w:color w:val="000000"/>
          <w:sz w:val="24"/>
          <w:szCs w:val="24"/>
        </w:rPr>
      </w:pPr>
    </w:p>
    <w:p w:rsidR="00FC7AC5" w:rsidRDefault="00FC7AC5" w:rsidP="00ED3406">
      <w:pPr>
        <w:autoSpaceDE w:val="0"/>
        <w:autoSpaceDN w:val="0"/>
        <w:adjustRightInd w:val="0"/>
        <w:spacing w:after="0" w:line="360" w:lineRule="auto"/>
        <w:rPr>
          <w:rFonts w:ascii="Times New Roman" w:eastAsia="Times New Roman" w:hAnsi="Times New Roman" w:cs="Times New Roman"/>
          <w:bCs/>
          <w:color w:val="000000"/>
          <w:sz w:val="24"/>
          <w:szCs w:val="24"/>
        </w:rPr>
      </w:pPr>
      <w:r w:rsidRPr="00FC7AC5">
        <w:rPr>
          <w:rFonts w:ascii="Times New Roman" w:eastAsia="Times New Roman" w:hAnsi="Times New Roman" w:cs="Times New Roman"/>
          <w:bCs/>
          <w:color w:val="000000"/>
          <w:sz w:val="24"/>
          <w:szCs w:val="24"/>
        </w:rPr>
        <w:tab/>
      </w:r>
      <w:r w:rsidRPr="00FC7AC5">
        <w:rPr>
          <w:rFonts w:ascii="Times New Roman" w:eastAsia="Times New Roman" w:hAnsi="Times New Roman" w:cs="Times New Roman"/>
          <w:bCs/>
          <w:color w:val="000000"/>
          <w:sz w:val="24"/>
          <w:szCs w:val="24"/>
        </w:rPr>
        <w:tab/>
        <w:t xml:space="preserve">Also on July 30, 2015, PECO filed a Motion for Judgment on the Pleadings.  In its Motion, which was also accompanied by a Notice to Plead, PECO reiterated its position that the complaint should be dismissed because the Commission does not have jurisdiction to order payment arrangements for CAP arrears.  PECO again provided several attachments to its Motion in support of its position and concluded that PECO is entitled to judgment as a matter of law because no factual dispute exists and </w:t>
      </w:r>
      <w:r w:rsidR="00264066">
        <w:rPr>
          <w:rFonts w:ascii="Times New Roman" w:eastAsia="Times New Roman" w:hAnsi="Times New Roman" w:cs="Times New Roman"/>
          <w:bCs/>
          <w:color w:val="000000"/>
          <w:sz w:val="24"/>
          <w:szCs w:val="24"/>
        </w:rPr>
        <w:t xml:space="preserve">the </w:t>
      </w:r>
      <w:r w:rsidR="00264066">
        <w:rPr>
          <w:rFonts w:ascii="Times New Roman" w:eastAsia="Times New Roman" w:hAnsi="Times New Roman" w:cs="Times New Roman"/>
          <w:bCs/>
          <w:color w:val="000000"/>
          <w:sz w:val="24"/>
          <w:szCs w:val="24"/>
        </w:rPr>
        <w:t>Complainants</w:t>
      </w:r>
      <w:r w:rsidR="00264066" w:rsidRPr="00FC7AC5">
        <w:rPr>
          <w:rFonts w:ascii="Times New Roman" w:eastAsia="Times New Roman" w:hAnsi="Times New Roman" w:cs="Times New Roman"/>
          <w:bCs/>
          <w:color w:val="000000"/>
          <w:sz w:val="24"/>
          <w:szCs w:val="24"/>
        </w:rPr>
        <w:t xml:space="preserve"> </w:t>
      </w:r>
      <w:r w:rsidRPr="00FC7AC5">
        <w:rPr>
          <w:rFonts w:ascii="Times New Roman" w:eastAsia="Times New Roman" w:hAnsi="Times New Roman" w:cs="Times New Roman"/>
          <w:bCs/>
          <w:color w:val="000000"/>
          <w:sz w:val="24"/>
          <w:szCs w:val="24"/>
        </w:rPr>
        <w:t>have failed to state a claim upon which relief can be granted.</w:t>
      </w:r>
    </w:p>
    <w:p w:rsidR="005C12BB" w:rsidRDefault="005C12BB" w:rsidP="00FC7AC5">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5C12BB" w:rsidRDefault="005C12BB" w:rsidP="00ED3406">
      <w:pPr>
        <w:autoSpaceDE w:val="0"/>
        <w:autoSpaceDN w:val="0"/>
        <w:adjustRightInd w:val="0"/>
        <w:spacing w:after="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B24582">
        <w:rPr>
          <w:rFonts w:ascii="Times New Roman" w:eastAsia="Times New Roman" w:hAnsi="Times New Roman" w:cs="Times New Roman"/>
          <w:bCs/>
          <w:color w:val="000000"/>
          <w:sz w:val="24"/>
          <w:szCs w:val="24"/>
        </w:rPr>
        <w:t xml:space="preserve">The Complainants </w:t>
      </w:r>
      <w:r>
        <w:rPr>
          <w:rFonts w:ascii="Times New Roman" w:eastAsia="Times New Roman" w:hAnsi="Times New Roman" w:cs="Times New Roman"/>
          <w:bCs/>
          <w:color w:val="000000"/>
          <w:sz w:val="24"/>
          <w:szCs w:val="24"/>
        </w:rPr>
        <w:t xml:space="preserve">filed neither an answer to PECO’s new matter </w:t>
      </w:r>
      <w:r w:rsidR="002C0358">
        <w:rPr>
          <w:rFonts w:ascii="Times New Roman" w:eastAsia="Times New Roman" w:hAnsi="Times New Roman" w:cs="Times New Roman"/>
          <w:bCs/>
          <w:color w:val="000000"/>
          <w:sz w:val="24"/>
          <w:szCs w:val="24"/>
        </w:rPr>
        <w:t>n</w:t>
      </w:r>
      <w:r>
        <w:rPr>
          <w:rFonts w:ascii="Times New Roman" w:eastAsia="Times New Roman" w:hAnsi="Times New Roman" w:cs="Times New Roman"/>
          <w:bCs/>
          <w:color w:val="000000"/>
          <w:sz w:val="24"/>
          <w:szCs w:val="24"/>
        </w:rPr>
        <w:t>or its motion.</w:t>
      </w:r>
    </w:p>
    <w:p w:rsidR="005C12BB" w:rsidRDefault="005C12BB" w:rsidP="00ED3406">
      <w:pPr>
        <w:autoSpaceDE w:val="0"/>
        <w:autoSpaceDN w:val="0"/>
        <w:adjustRightInd w:val="0"/>
        <w:spacing w:after="0" w:line="360" w:lineRule="auto"/>
        <w:rPr>
          <w:rFonts w:ascii="Times New Roman" w:eastAsia="Times New Roman" w:hAnsi="Times New Roman" w:cs="Times New Roman"/>
          <w:bCs/>
          <w:color w:val="000000"/>
          <w:sz w:val="24"/>
          <w:szCs w:val="24"/>
        </w:rPr>
      </w:pPr>
    </w:p>
    <w:p w:rsidR="005C12BB" w:rsidRDefault="005C12BB" w:rsidP="00ED3406">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On October 2, 2015, an Order Denying Motion for Judgment on the Pleadings was issued because a question of material fact </w:t>
      </w:r>
      <w:r w:rsidR="002C0358">
        <w:rPr>
          <w:rFonts w:ascii="Times New Roman" w:eastAsia="Times New Roman" w:hAnsi="Times New Roman" w:cs="Times New Roman"/>
          <w:bCs/>
          <w:color w:val="000000"/>
          <w:sz w:val="24"/>
          <w:szCs w:val="24"/>
        </w:rPr>
        <w:t xml:space="preserve">exists </w:t>
      </w:r>
      <w:r>
        <w:rPr>
          <w:rFonts w:ascii="Times New Roman" w:eastAsia="Times New Roman" w:hAnsi="Times New Roman" w:cs="Times New Roman"/>
          <w:bCs/>
          <w:color w:val="000000"/>
          <w:sz w:val="24"/>
          <w:szCs w:val="24"/>
        </w:rPr>
        <w:t xml:space="preserve">regarding the number of medical certificates that have been provided to </w:t>
      </w:r>
      <w:r w:rsidR="00B24582">
        <w:rPr>
          <w:rFonts w:ascii="Times New Roman" w:eastAsia="Times New Roman" w:hAnsi="Times New Roman" w:cs="Times New Roman"/>
          <w:bCs/>
          <w:color w:val="000000"/>
          <w:sz w:val="24"/>
          <w:szCs w:val="24"/>
        </w:rPr>
        <w:t xml:space="preserve">the Complainants </w:t>
      </w:r>
      <w:r>
        <w:rPr>
          <w:rFonts w:ascii="Times New Roman" w:eastAsia="Times New Roman" w:hAnsi="Times New Roman" w:cs="Times New Roman"/>
          <w:bCs/>
          <w:color w:val="000000"/>
          <w:sz w:val="24"/>
          <w:szCs w:val="24"/>
        </w:rPr>
        <w:t>and their enrollment in PECO’s customer assistance program (CAP), among other things.  The complaint was allowed to proceed to a hearing.</w:t>
      </w:r>
    </w:p>
    <w:p w:rsidR="005C12BB" w:rsidRDefault="005C12BB" w:rsidP="00ED3406">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p>
    <w:p w:rsidR="008C070C" w:rsidRDefault="005C12BB" w:rsidP="00ED3406">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By Telephonic Hearing Notice dated October 14, 2015, the Initial Telephonic Hearing for this case was rescheduled to Friday, November 20, 2015 and I was assigned as the Presiding Officer.  On October 16, 2015, a Prehearing Order was issued setting forth various procedural rules that would govern the hearing.  </w:t>
      </w:r>
    </w:p>
    <w:p w:rsidR="00427A0B" w:rsidRDefault="00427A0B" w:rsidP="00ED3406">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p>
    <w:p w:rsidR="00B729B7" w:rsidRPr="00427A0B" w:rsidRDefault="00427A0B" w:rsidP="00ED3406">
      <w:pPr>
        <w:autoSpaceDE w:val="0"/>
        <w:autoSpaceDN w:val="0"/>
        <w:adjustRightInd w:val="0"/>
        <w:spacing w:after="0" w:line="360" w:lineRule="auto"/>
        <w:ind w:firstLine="1440"/>
        <w:rPr>
          <w:rFonts w:ascii="Times New Roman" w:hAnsi="Times New Roman"/>
        </w:rPr>
      </w:pPr>
      <w:r>
        <w:rPr>
          <w:rFonts w:ascii="Times New Roman" w:eastAsia="Times New Roman" w:hAnsi="Times New Roman" w:cs="Times New Roman"/>
          <w:bCs/>
          <w:color w:val="000000"/>
          <w:sz w:val="24"/>
          <w:szCs w:val="24"/>
        </w:rPr>
        <w:t xml:space="preserve">On November 20, 2015, the hearing convened as scheduled.  </w:t>
      </w:r>
      <w:r w:rsidR="00B24582">
        <w:rPr>
          <w:rFonts w:ascii="Times New Roman" w:eastAsia="Times New Roman" w:hAnsi="Times New Roman" w:cs="Times New Roman"/>
          <w:bCs/>
          <w:color w:val="000000"/>
          <w:sz w:val="24"/>
          <w:szCs w:val="24"/>
        </w:rPr>
        <w:t xml:space="preserve">The Complainants </w:t>
      </w:r>
      <w:r>
        <w:rPr>
          <w:rFonts w:ascii="Times New Roman" w:eastAsia="Times New Roman" w:hAnsi="Times New Roman" w:cs="Times New Roman"/>
          <w:bCs/>
          <w:color w:val="000000"/>
          <w:sz w:val="24"/>
          <w:szCs w:val="24"/>
        </w:rPr>
        <w:t xml:space="preserve">appeared </w:t>
      </w:r>
      <w:r>
        <w:rPr>
          <w:rFonts w:ascii="Times New Roman" w:eastAsia="Times New Roman" w:hAnsi="Times New Roman" w:cs="Times New Roman"/>
          <w:bCs/>
          <w:i/>
          <w:color w:val="000000"/>
          <w:sz w:val="24"/>
          <w:szCs w:val="24"/>
        </w:rPr>
        <w:t>pro se</w:t>
      </w:r>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Shawane</w:t>
      </w:r>
      <w:proofErr w:type="spellEnd"/>
      <w:r>
        <w:rPr>
          <w:rFonts w:ascii="Times New Roman" w:eastAsia="Times New Roman" w:hAnsi="Times New Roman" w:cs="Times New Roman"/>
          <w:bCs/>
          <w:color w:val="000000"/>
          <w:sz w:val="24"/>
          <w:szCs w:val="24"/>
        </w:rPr>
        <w:t xml:space="preserve"> Lee, Esquire appeared on behalf of PECO.  Ms. Lee presented one witness who sponsored seven exhibits that were admitted into the record.  </w:t>
      </w:r>
      <w:r w:rsidR="00855FFE">
        <w:rPr>
          <w:rFonts w:ascii="Times New Roman" w:eastAsia="Times New Roman" w:hAnsi="Times New Roman" w:cs="Times New Roman"/>
          <w:bCs/>
          <w:color w:val="000000"/>
          <w:sz w:val="24"/>
          <w:szCs w:val="24"/>
        </w:rPr>
        <w:t>The record in this proceeding closed on December 3, 2015 when the transcript of the hearing was submitted to the Commission.</w:t>
      </w:r>
    </w:p>
    <w:p w:rsidR="00B729B7" w:rsidRPr="00427A0B" w:rsidRDefault="00B729B7" w:rsidP="00ED3406">
      <w:pPr>
        <w:pStyle w:val="ParaTab1"/>
        <w:tabs>
          <w:tab w:val="left" w:pos="2070"/>
        </w:tabs>
        <w:spacing w:line="360" w:lineRule="auto"/>
        <w:rPr>
          <w:rFonts w:ascii="Times New Roman" w:hAnsi="Times New Roman"/>
        </w:rPr>
      </w:pPr>
    </w:p>
    <w:p w:rsidR="000F2497" w:rsidRPr="00427A0B" w:rsidRDefault="000F2497" w:rsidP="00ED340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27A0B">
        <w:rPr>
          <w:rFonts w:ascii="Times New Roman" w:eastAsia="Times New Roman" w:hAnsi="Times New Roman" w:cs="Times New Roman"/>
          <w:sz w:val="24"/>
          <w:szCs w:val="24"/>
        </w:rPr>
        <w:tab/>
      </w:r>
      <w:r w:rsidRPr="00427A0B">
        <w:rPr>
          <w:rFonts w:ascii="Times New Roman" w:eastAsia="Times New Roman" w:hAnsi="Times New Roman" w:cs="Times New Roman"/>
          <w:sz w:val="24"/>
          <w:szCs w:val="24"/>
        </w:rPr>
        <w:tab/>
      </w:r>
      <w:r w:rsidR="00B24582">
        <w:rPr>
          <w:rFonts w:ascii="Times New Roman" w:eastAsia="Times New Roman" w:hAnsi="Times New Roman" w:cs="Times New Roman"/>
          <w:bCs/>
          <w:color w:val="000000"/>
          <w:sz w:val="24"/>
          <w:szCs w:val="24"/>
        </w:rPr>
        <w:t xml:space="preserve">The Complainants’ </w:t>
      </w:r>
      <w:r w:rsidR="003C47C0" w:rsidRPr="00427A0B">
        <w:rPr>
          <w:rFonts w:ascii="Times New Roman" w:eastAsia="Times New Roman" w:hAnsi="Times New Roman" w:cs="Times New Roman"/>
          <w:sz w:val="24"/>
          <w:szCs w:val="24"/>
        </w:rPr>
        <w:t>c</w:t>
      </w:r>
      <w:r w:rsidRPr="00427A0B">
        <w:rPr>
          <w:rFonts w:ascii="Times New Roman" w:eastAsia="Times New Roman" w:hAnsi="Times New Roman" w:cs="Times New Roman"/>
          <w:sz w:val="24"/>
          <w:szCs w:val="24"/>
        </w:rPr>
        <w:t xml:space="preserve">omplaint is ready for disposition.  For the reasons discussed below, </w:t>
      </w:r>
      <w:r w:rsidR="00B24582">
        <w:rPr>
          <w:rFonts w:ascii="Times New Roman" w:eastAsia="Times New Roman" w:hAnsi="Times New Roman" w:cs="Times New Roman"/>
          <w:sz w:val="24"/>
          <w:szCs w:val="24"/>
        </w:rPr>
        <w:t>t</w:t>
      </w:r>
      <w:r w:rsidR="00B24582">
        <w:rPr>
          <w:rFonts w:ascii="Times New Roman" w:eastAsia="Times New Roman" w:hAnsi="Times New Roman" w:cs="Times New Roman"/>
          <w:bCs/>
          <w:color w:val="000000"/>
          <w:sz w:val="24"/>
          <w:szCs w:val="24"/>
        </w:rPr>
        <w:t xml:space="preserve">he </w:t>
      </w:r>
      <w:r w:rsidR="003C47C0" w:rsidRPr="00427A0B">
        <w:rPr>
          <w:rFonts w:ascii="Times New Roman" w:eastAsia="Times New Roman" w:hAnsi="Times New Roman" w:cs="Times New Roman"/>
          <w:sz w:val="24"/>
          <w:szCs w:val="24"/>
        </w:rPr>
        <w:t>c</w:t>
      </w:r>
      <w:r w:rsidRPr="00427A0B">
        <w:rPr>
          <w:rFonts w:ascii="Times New Roman" w:eastAsia="Times New Roman" w:hAnsi="Times New Roman" w:cs="Times New Roman"/>
          <w:sz w:val="24"/>
          <w:szCs w:val="24"/>
        </w:rPr>
        <w:t xml:space="preserve">omplaint will be </w:t>
      </w:r>
      <w:r w:rsidR="00020382">
        <w:rPr>
          <w:rFonts w:ascii="Times New Roman" w:eastAsia="Times New Roman" w:hAnsi="Times New Roman" w:cs="Times New Roman"/>
          <w:sz w:val="24"/>
          <w:szCs w:val="24"/>
        </w:rPr>
        <w:t>denied</w:t>
      </w:r>
      <w:r w:rsidRPr="00427A0B">
        <w:rPr>
          <w:rFonts w:ascii="Times New Roman" w:eastAsia="Times New Roman" w:hAnsi="Times New Roman" w:cs="Times New Roman"/>
          <w:sz w:val="24"/>
          <w:szCs w:val="24"/>
        </w:rPr>
        <w:t>.</w:t>
      </w:r>
    </w:p>
    <w:p w:rsidR="00432A94" w:rsidRPr="00427A0B" w:rsidRDefault="00432A94" w:rsidP="00ED3406">
      <w:pPr>
        <w:pStyle w:val="ParaTab1"/>
        <w:tabs>
          <w:tab w:val="left" w:pos="2070"/>
        </w:tabs>
        <w:spacing w:line="360" w:lineRule="auto"/>
        <w:rPr>
          <w:rFonts w:ascii="Times New Roman" w:hAnsi="Times New Roman" w:cs="Times New Roman"/>
        </w:rPr>
      </w:pPr>
    </w:p>
    <w:p w:rsidR="00BD5884" w:rsidRPr="00427A0B" w:rsidRDefault="00BD5884" w:rsidP="00A8469A">
      <w:pPr>
        <w:autoSpaceDE w:val="0"/>
        <w:autoSpaceDN w:val="0"/>
        <w:spacing w:after="0" w:line="360" w:lineRule="auto"/>
        <w:jc w:val="center"/>
        <w:rPr>
          <w:rFonts w:ascii="Times New Roman" w:eastAsia="Times New Roman" w:hAnsi="Times New Roman" w:cs="Times New Roman"/>
          <w:sz w:val="24"/>
          <w:szCs w:val="24"/>
          <w:u w:val="single"/>
        </w:rPr>
      </w:pPr>
      <w:r w:rsidRPr="00427A0B">
        <w:rPr>
          <w:rFonts w:ascii="Times New Roman" w:eastAsia="Times New Roman" w:hAnsi="Times New Roman" w:cs="Times New Roman"/>
          <w:sz w:val="24"/>
          <w:szCs w:val="24"/>
          <w:u w:val="single"/>
        </w:rPr>
        <w:t>FINDINGS OF FACT</w:t>
      </w:r>
    </w:p>
    <w:p w:rsidR="00BD5884" w:rsidRPr="00427A0B" w:rsidRDefault="00BD5884" w:rsidP="00B46CE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427A0B" w:rsidRDefault="00BD5884"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27A0B">
        <w:rPr>
          <w:rFonts w:ascii="Times New Roman" w:eastAsia="Times New Roman" w:hAnsi="Times New Roman" w:cs="Times New Roman"/>
          <w:spacing w:val="-3"/>
          <w:sz w:val="24"/>
          <w:szCs w:val="24"/>
        </w:rPr>
        <w:t>The Complainant</w:t>
      </w:r>
      <w:r w:rsidR="00427A0B">
        <w:rPr>
          <w:rFonts w:ascii="Times New Roman" w:eastAsia="Times New Roman" w:hAnsi="Times New Roman" w:cs="Times New Roman"/>
          <w:spacing w:val="-3"/>
          <w:sz w:val="24"/>
          <w:szCs w:val="24"/>
        </w:rPr>
        <w:t>s</w:t>
      </w:r>
      <w:r w:rsidRPr="00427A0B">
        <w:rPr>
          <w:rFonts w:ascii="Times New Roman" w:eastAsia="Times New Roman" w:hAnsi="Times New Roman" w:cs="Times New Roman"/>
          <w:spacing w:val="-3"/>
          <w:sz w:val="24"/>
          <w:szCs w:val="24"/>
        </w:rPr>
        <w:t xml:space="preserve"> in this case </w:t>
      </w:r>
      <w:r w:rsidR="00427A0B">
        <w:rPr>
          <w:rFonts w:ascii="Times New Roman" w:eastAsia="Times New Roman" w:hAnsi="Times New Roman" w:cs="Times New Roman"/>
          <w:spacing w:val="-3"/>
          <w:sz w:val="24"/>
          <w:szCs w:val="24"/>
        </w:rPr>
        <w:t xml:space="preserve">are Brandon Harper and Anastasia </w:t>
      </w:r>
      <w:proofErr w:type="spellStart"/>
      <w:r w:rsidR="00427A0B">
        <w:rPr>
          <w:rFonts w:ascii="Times New Roman" w:eastAsia="Times New Roman" w:hAnsi="Times New Roman" w:cs="Times New Roman"/>
          <w:spacing w:val="-3"/>
          <w:sz w:val="24"/>
          <w:szCs w:val="24"/>
        </w:rPr>
        <w:t>Mannings</w:t>
      </w:r>
      <w:proofErr w:type="spellEnd"/>
      <w:r w:rsidR="00427A0B">
        <w:rPr>
          <w:rFonts w:ascii="Times New Roman" w:eastAsia="Times New Roman" w:hAnsi="Times New Roman" w:cs="Times New Roman"/>
          <w:spacing w:val="-3"/>
          <w:sz w:val="24"/>
          <w:szCs w:val="24"/>
        </w:rPr>
        <w:t>-Harper</w:t>
      </w:r>
      <w:r w:rsidR="00EC3957" w:rsidRPr="00427A0B">
        <w:rPr>
          <w:rFonts w:ascii="Times New Roman" w:eastAsia="Times New Roman" w:hAnsi="Times New Roman" w:cs="Times New Roman"/>
          <w:spacing w:val="-3"/>
          <w:sz w:val="24"/>
          <w:szCs w:val="24"/>
        </w:rPr>
        <w:t>.</w:t>
      </w:r>
    </w:p>
    <w:p w:rsidR="007B48A5" w:rsidRPr="00427A0B" w:rsidRDefault="007B48A5" w:rsidP="00ED34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B48A5" w:rsidRPr="00427A0B" w:rsidRDefault="007B48A5"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27A0B">
        <w:rPr>
          <w:rFonts w:ascii="Times New Roman" w:eastAsia="Times New Roman" w:hAnsi="Times New Roman" w:cs="Times New Roman"/>
          <w:spacing w:val="-3"/>
          <w:sz w:val="24"/>
          <w:szCs w:val="24"/>
        </w:rPr>
        <w:t xml:space="preserve">The Respondent in this case is </w:t>
      </w:r>
      <w:r w:rsidR="00427A0B">
        <w:rPr>
          <w:rFonts w:ascii="Times New Roman" w:eastAsia="Times New Roman" w:hAnsi="Times New Roman" w:cs="Times New Roman"/>
          <w:spacing w:val="-3"/>
          <w:sz w:val="24"/>
          <w:szCs w:val="24"/>
        </w:rPr>
        <w:t xml:space="preserve">PECO Energy </w:t>
      </w:r>
      <w:r w:rsidR="00B729B7" w:rsidRPr="00427A0B">
        <w:rPr>
          <w:rFonts w:ascii="Times New Roman" w:eastAsia="Times New Roman" w:hAnsi="Times New Roman" w:cs="Times New Roman"/>
          <w:spacing w:val="-3"/>
          <w:sz w:val="24"/>
          <w:szCs w:val="24"/>
        </w:rPr>
        <w:t>Company</w:t>
      </w:r>
      <w:r w:rsidRPr="00427A0B">
        <w:rPr>
          <w:rFonts w:ascii="Times New Roman" w:eastAsia="Times New Roman" w:hAnsi="Times New Roman" w:cs="Times New Roman"/>
          <w:spacing w:val="-3"/>
          <w:sz w:val="24"/>
          <w:szCs w:val="24"/>
        </w:rPr>
        <w:t>.</w:t>
      </w:r>
    </w:p>
    <w:p w:rsidR="00E779CB" w:rsidRPr="00427A0B" w:rsidRDefault="00E779CB" w:rsidP="00ED3406">
      <w:pPr>
        <w:pStyle w:val="ListParagraph"/>
        <w:spacing w:after="0" w:line="360" w:lineRule="auto"/>
        <w:ind w:left="0"/>
        <w:rPr>
          <w:rFonts w:ascii="Times New Roman" w:eastAsia="Times New Roman" w:hAnsi="Times New Roman" w:cs="Times New Roman"/>
          <w:spacing w:val="-3"/>
          <w:sz w:val="24"/>
          <w:szCs w:val="24"/>
        </w:rPr>
      </w:pPr>
    </w:p>
    <w:p w:rsidR="000D5E33" w:rsidRDefault="00683914"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27A0B">
        <w:rPr>
          <w:rFonts w:ascii="Times New Roman" w:eastAsia="Times New Roman" w:hAnsi="Times New Roman" w:cs="Times New Roman"/>
          <w:spacing w:val="-3"/>
          <w:sz w:val="24"/>
          <w:szCs w:val="24"/>
        </w:rPr>
        <w:t>The Service Address</w:t>
      </w:r>
      <w:r w:rsidR="000D5E33" w:rsidRPr="00427A0B">
        <w:rPr>
          <w:rFonts w:ascii="Times New Roman" w:eastAsia="Times New Roman" w:hAnsi="Times New Roman" w:cs="Times New Roman"/>
          <w:spacing w:val="-3"/>
          <w:sz w:val="24"/>
          <w:szCs w:val="24"/>
        </w:rPr>
        <w:t xml:space="preserve"> is </w:t>
      </w:r>
      <w:r w:rsidR="00427A0B">
        <w:rPr>
          <w:rFonts w:ascii="Times New Roman" w:eastAsia="Times New Roman" w:hAnsi="Times New Roman" w:cs="Times New Roman"/>
          <w:spacing w:val="-3"/>
          <w:sz w:val="24"/>
          <w:szCs w:val="24"/>
        </w:rPr>
        <w:t>316 West Maple Street, Ambler</w:t>
      </w:r>
      <w:r w:rsidR="000D5E33" w:rsidRPr="00427A0B">
        <w:rPr>
          <w:rFonts w:ascii="Times New Roman" w:eastAsia="Times New Roman" w:hAnsi="Times New Roman" w:cs="Times New Roman"/>
          <w:spacing w:val="-3"/>
          <w:sz w:val="24"/>
          <w:szCs w:val="24"/>
        </w:rPr>
        <w:t xml:space="preserve">, </w:t>
      </w:r>
      <w:proofErr w:type="gramStart"/>
      <w:r w:rsidR="000D5E33" w:rsidRPr="00427A0B">
        <w:rPr>
          <w:rFonts w:ascii="Times New Roman" w:eastAsia="Times New Roman" w:hAnsi="Times New Roman" w:cs="Times New Roman"/>
          <w:spacing w:val="-3"/>
          <w:sz w:val="24"/>
          <w:szCs w:val="24"/>
        </w:rPr>
        <w:t>PA</w:t>
      </w:r>
      <w:proofErr w:type="gramEnd"/>
      <w:r w:rsidR="000D5E33" w:rsidRPr="00427A0B">
        <w:rPr>
          <w:rFonts w:ascii="Times New Roman" w:eastAsia="Times New Roman" w:hAnsi="Times New Roman" w:cs="Times New Roman"/>
          <w:spacing w:val="-3"/>
          <w:sz w:val="24"/>
          <w:szCs w:val="24"/>
        </w:rPr>
        <w:t>.</w:t>
      </w:r>
    </w:p>
    <w:p w:rsidR="00427A0B" w:rsidRDefault="00427A0B" w:rsidP="00ED3406">
      <w:pPr>
        <w:pStyle w:val="ListParagraph"/>
        <w:spacing w:after="0" w:line="360" w:lineRule="auto"/>
        <w:ind w:left="0"/>
        <w:rPr>
          <w:rFonts w:ascii="Times New Roman" w:eastAsia="Times New Roman" w:hAnsi="Times New Roman" w:cs="Times New Roman"/>
          <w:spacing w:val="-3"/>
          <w:sz w:val="24"/>
          <w:szCs w:val="24"/>
        </w:rPr>
      </w:pPr>
    </w:p>
    <w:p w:rsidR="00BD4132" w:rsidRDefault="00BD4132"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Six people live in the home at the Service Address.  Tr. 12-13.</w:t>
      </w:r>
    </w:p>
    <w:p w:rsidR="00BD4132" w:rsidRDefault="00BD4132" w:rsidP="00ED3406">
      <w:pPr>
        <w:pStyle w:val="ListParagraph"/>
        <w:spacing w:after="0" w:line="360" w:lineRule="auto"/>
        <w:ind w:left="0"/>
        <w:rPr>
          <w:rFonts w:ascii="Times New Roman" w:eastAsia="Times New Roman" w:hAnsi="Times New Roman" w:cs="Times New Roman"/>
          <w:spacing w:val="-3"/>
          <w:sz w:val="24"/>
          <w:szCs w:val="24"/>
        </w:rPr>
      </w:pPr>
    </w:p>
    <w:p w:rsidR="00BD4132" w:rsidRDefault="00BD4132"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w:t>
      </w:r>
      <w:r w:rsidR="002C0358">
        <w:rPr>
          <w:rFonts w:ascii="Times New Roman" w:eastAsia="Times New Roman" w:hAnsi="Times New Roman" w:cs="Times New Roman"/>
          <w:spacing w:val="-3"/>
          <w:sz w:val="24"/>
          <w:szCs w:val="24"/>
        </w:rPr>
        <w:t xml:space="preserve">gross </w:t>
      </w:r>
      <w:r>
        <w:rPr>
          <w:rFonts w:ascii="Times New Roman" w:eastAsia="Times New Roman" w:hAnsi="Times New Roman" w:cs="Times New Roman"/>
          <w:spacing w:val="-3"/>
          <w:sz w:val="24"/>
          <w:szCs w:val="24"/>
        </w:rPr>
        <w:t>monthly household income at the Service Address is approximately $3,000.  Tr. 13-14.</w:t>
      </w:r>
    </w:p>
    <w:p w:rsidR="00BD4132" w:rsidRDefault="00BD4132" w:rsidP="00ED3406">
      <w:pPr>
        <w:pStyle w:val="ListParagraph"/>
        <w:spacing w:after="0" w:line="360" w:lineRule="auto"/>
        <w:ind w:left="0"/>
        <w:rPr>
          <w:rFonts w:ascii="Times New Roman" w:eastAsia="Times New Roman" w:hAnsi="Times New Roman" w:cs="Times New Roman"/>
          <w:spacing w:val="-3"/>
          <w:sz w:val="24"/>
          <w:szCs w:val="24"/>
        </w:rPr>
      </w:pPr>
    </w:p>
    <w:p w:rsidR="00596295" w:rsidRDefault="00596295"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household has been enrolled in PECO’s Customer Assistance Program (CAP) since March</w:t>
      </w:r>
      <w:r w:rsidR="002C0358">
        <w:rPr>
          <w:rFonts w:ascii="Times New Roman" w:eastAsia="Times New Roman" w:hAnsi="Times New Roman" w:cs="Times New Roman"/>
          <w:spacing w:val="-3"/>
          <w:sz w:val="24"/>
          <w:szCs w:val="24"/>
        </w:rPr>
        <w:t xml:space="preserve"> 1</w:t>
      </w:r>
      <w:r>
        <w:rPr>
          <w:rFonts w:ascii="Times New Roman" w:eastAsia="Times New Roman" w:hAnsi="Times New Roman" w:cs="Times New Roman"/>
          <w:spacing w:val="-3"/>
          <w:sz w:val="24"/>
          <w:szCs w:val="24"/>
        </w:rPr>
        <w:t>, 2013.  Tr. 15-16</w:t>
      </w:r>
      <w:r w:rsidR="002C0358">
        <w:rPr>
          <w:rFonts w:ascii="Times New Roman" w:eastAsia="Times New Roman" w:hAnsi="Times New Roman" w:cs="Times New Roman"/>
          <w:spacing w:val="-3"/>
          <w:sz w:val="24"/>
          <w:szCs w:val="24"/>
        </w:rPr>
        <w:t>, 23</w:t>
      </w:r>
      <w:r>
        <w:rPr>
          <w:rFonts w:ascii="Times New Roman" w:eastAsia="Times New Roman" w:hAnsi="Times New Roman" w:cs="Times New Roman"/>
          <w:spacing w:val="-3"/>
          <w:sz w:val="24"/>
          <w:szCs w:val="24"/>
        </w:rPr>
        <w:t>.</w:t>
      </w:r>
    </w:p>
    <w:p w:rsidR="00596295" w:rsidRDefault="00596295" w:rsidP="00ED3406">
      <w:pPr>
        <w:pStyle w:val="ListParagraph"/>
        <w:spacing w:after="0" w:line="360" w:lineRule="auto"/>
        <w:ind w:left="0"/>
        <w:rPr>
          <w:rFonts w:ascii="Times New Roman" w:eastAsia="Times New Roman" w:hAnsi="Times New Roman" w:cs="Times New Roman"/>
          <w:spacing w:val="-3"/>
          <w:sz w:val="24"/>
          <w:szCs w:val="24"/>
        </w:rPr>
      </w:pPr>
    </w:p>
    <w:p w:rsidR="00596295" w:rsidRDefault="00596295"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proofErr w:type="spellStart"/>
      <w:r>
        <w:rPr>
          <w:rFonts w:ascii="Times New Roman" w:eastAsia="Times New Roman" w:hAnsi="Times New Roman" w:cs="Times New Roman"/>
          <w:spacing w:val="-3"/>
          <w:sz w:val="24"/>
          <w:szCs w:val="24"/>
        </w:rPr>
        <w:t>Annamae</w:t>
      </w:r>
      <w:proofErr w:type="spellEnd"/>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3"/>
          <w:sz w:val="24"/>
          <w:szCs w:val="24"/>
        </w:rPr>
        <w:t>Migliaccio</w:t>
      </w:r>
      <w:proofErr w:type="spellEnd"/>
      <w:r>
        <w:rPr>
          <w:rFonts w:ascii="Times New Roman" w:eastAsia="Times New Roman" w:hAnsi="Times New Roman" w:cs="Times New Roman"/>
          <w:spacing w:val="-3"/>
          <w:sz w:val="24"/>
          <w:szCs w:val="24"/>
        </w:rPr>
        <w:t xml:space="preserve"> is a regulatory assessor at PECO and reviews formal and informal complaints that are filed with the Commission against the Company.  Tr. 18-19.</w:t>
      </w:r>
    </w:p>
    <w:p w:rsidR="00596295" w:rsidRDefault="00596295" w:rsidP="00ED3406">
      <w:pPr>
        <w:pStyle w:val="ListParagraph"/>
        <w:spacing w:after="0" w:line="360" w:lineRule="auto"/>
        <w:ind w:left="0"/>
        <w:rPr>
          <w:rFonts w:ascii="Times New Roman" w:eastAsia="Times New Roman" w:hAnsi="Times New Roman" w:cs="Times New Roman"/>
          <w:spacing w:val="-3"/>
          <w:sz w:val="24"/>
          <w:szCs w:val="24"/>
        </w:rPr>
      </w:pPr>
    </w:p>
    <w:p w:rsidR="00F02DFF" w:rsidRDefault="00F02DFF"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PECO Exhibit Number 1 is the Activity Statement for Brandon Harper at the Service Address.  Tr. 19;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1.</w:t>
      </w:r>
    </w:p>
    <w:p w:rsidR="00F02DFF" w:rsidRDefault="00F02DFF" w:rsidP="00ED3406">
      <w:pPr>
        <w:pStyle w:val="ListParagraph"/>
        <w:spacing w:after="0" w:line="360" w:lineRule="auto"/>
        <w:ind w:left="0"/>
        <w:rPr>
          <w:rFonts w:ascii="Times New Roman" w:eastAsia="Times New Roman" w:hAnsi="Times New Roman" w:cs="Times New Roman"/>
          <w:spacing w:val="-3"/>
          <w:sz w:val="24"/>
          <w:szCs w:val="24"/>
        </w:rPr>
      </w:pPr>
    </w:p>
    <w:p w:rsidR="00F02DFF" w:rsidRDefault="00F02DFF"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Four payments were made to the account during the period of July, 2013 to December, 2013; two payments were made in 2014; and five payments were made in 2015.  Tr. 20-21;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1.</w:t>
      </w:r>
    </w:p>
    <w:p w:rsidR="00F02DFF" w:rsidRDefault="00F02DFF" w:rsidP="00ED3406">
      <w:pPr>
        <w:pStyle w:val="ListParagraph"/>
        <w:spacing w:after="0" w:line="360" w:lineRule="auto"/>
        <w:ind w:left="0"/>
        <w:rPr>
          <w:rFonts w:ascii="Times New Roman" w:eastAsia="Times New Roman" w:hAnsi="Times New Roman" w:cs="Times New Roman"/>
          <w:spacing w:val="-3"/>
          <w:sz w:val="24"/>
          <w:szCs w:val="24"/>
        </w:rPr>
      </w:pPr>
    </w:p>
    <w:p w:rsidR="00F02DFF" w:rsidRDefault="00C33687"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w:t>
      </w:r>
      <w:r w:rsidR="00264066">
        <w:rPr>
          <w:rFonts w:ascii="Times New Roman" w:eastAsia="Times New Roman" w:hAnsi="Times New Roman" w:cs="Times New Roman"/>
          <w:bCs/>
          <w:color w:val="000000"/>
          <w:sz w:val="24"/>
          <w:szCs w:val="24"/>
        </w:rPr>
        <w:t>Complainants</w:t>
      </w:r>
      <w:r w:rsidR="00264066">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are currently enrolled in budget billing for a monthly amount of $208.  Tr. 22;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1.</w:t>
      </w:r>
    </w:p>
    <w:p w:rsidR="00C33687" w:rsidRDefault="00C33687" w:rsidP="00ED3406">
      <w:pPr>
        <w:pStyle w:val="ListParagraph"/>
        <w:spacing w:after="0" w:line="360" w:lineRule="auto"/>
        <w:ind w:left="0"/>
        <w:rPr>
          <w:rFonts w:ascii="Times New Roman" w:eastAsia="Times New Roman" w:hAnsi="Times New Roman" w:cs="Times New Roman"/>
          <w:spacing w:val="-3"/>
          <w:sz w:val="24"/>
          <w:szCs w:val="24"/>
        </w:rPr>
      </w:pPr>
    </w:p>
    <w:p w:rsidR="00C33687" w:rsidRDefault="00C33687"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PECO Exhibit Number 2 is the CAP History Report for Brandon Harper’s account that indicates that the account was first enrolled in CAP on March 1, 2013 and was recertified on April 10, 2015.  Tr. 22;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2.</w:t>
      </w:r>
    </w:p>
    <w:p w:rsidR="00C33687" w:rsidRDefault="00C33687" w:rsidP="00ED3406">
      <w:pPr>
        <w:pStyle w:val="ListParagraph"/>
        <w:spacing w:after="0" w:line="360" w:lineRule="auto"/>
        <w:ind w:left="0"/>
        <w:rPr>
          <w:rFonts w:ascii="Times New Roman" w:eastAsia="Times New Roman" w:hAnsi="Times New Roman" w:cs="Times New Roman"/>
          <w:spacing w:val="-3"/>
          <w:sz w:val="24"/>
          <w:szCs w:val="24"/>
        </w:rPr>
      </w:pPr>
    </w:p>
    <w:p w:rsidR="00C33687" w:rsidRDefault="00C33687"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w:t>
      </w:r>
      <w:r w:rsidR="00264066">
        <w:rPr>
          <w:rFonts w:ascii="Times New Roman" w:eastAsia="Times New Roman" w:hAnsi="Times New Roman" w:cs="Times New Roman"/>
          <w:bCs/>
          <w:color w:val="000000"/>
          <w:sz w:val="24"/>
          <w:szCs w:val="24"/>
        </w:rPr>
        <w:t>Complainants</w:t>
      </w:r>
      <w:r w:rsidR="00264066">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were enrolled in CAP with a reported income of $3,030 per month for four adults and four children.  Tr. 22-23;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2.</w:t>
      </w:r>
    </w:p>
    <w:p w:rsidR="00C33687" w:rsidRDefault="00C33687" w:rsidP="00ED3406">
      <w:pPr>
        <w:pStyle w:val="ListParagraph"/>
        <w:spacing w:after="0" w:line="360" w:lineRule="auto"/>
        <w:ind w:left="0"/>
        <w:rPr>
          <w:rFonts w:ascii="Times New Roman" w:eastAsia="Times New Roman" w:hAnsi="Times New Roman" w:cs="Times New Roman"/>
          <w:spacing w:val="-3"/>
          <w:sz w:val="24"/>
          <w:szCs w:val="24"/>
        </w:rPr>
      </w:pPr>
    </w:p>
    <w:p w:rsidR="005E5F26" w:rsidRDefault="003A19A6"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As of November 5, 2015, the total balance owed on the account is $6,061.05, all of which is comprised of CAP arrears.  Tr. 23;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1.</w:t>
      </w:r>
    </w:p>
    <w:p w:rsidR="003A19A6" w:rsidRDefault="003A19A6" w:rsidP="00ED3406">
      <w:pPr>
        <w:pStyle w:val="ListParagraph"/>
        <w:spacing w:after="0" w:line="360" w:lineRule="auto"/>
        <w:ind w:left="0"/>
        <w:rPr>
          <w:rFonts w:ascii="Times New Roman" w:eastAsia="Times New Roman" w:hAnsi="Times New Roman" w:cs="Times New Roman"/>
          <w:spacing w:val="-3"/>
          <w:sz w:val="24"/>
          <w:szCs w:val="24"/>
        </w:rPr>
      </w:pPr>
    </w:p>
    <w:p w:rsidR="003A19A6" w:rsidRDefault="00FF7CF7"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PECO Exhibit Number 3 is entitled “PECO Energy Company CAP Remarks” which demonstrates </w:t>
      </w:r>
      <w:r w:rsidR="007632A3">
        <w:rPr>
          <w:rFonts w:ascii="Times New Roman" w:eastAsia="Times New Roman" w:hAnsi="Times New Roman" w:cs="Times New Roman"/>
          <w:spacing w:val="-3"/>
          <w:sz w:val="24"/>
          <w:szCs w:val="24"/>
        </w:rPr>
        <w:t xml:space="preserve">that Ms. </w:t>
      </w:r>
      <w:proofErr w:type="spellStart"/>
      <w:r w:rsidR="00880379">
        <w:rPr>
          <w:rFonts w:ascii="Times New Roman" w:eastAsia="Times New Roman" w:hAnsi="Times New Roman" w:cs="Times New Roman"/>
          <w:spacing w:val="-3"/>
          <w:sz w:val="24"/>
          <w:szCs w:val="24"/>
        </w:rPr>
        <w:t>Mannings</w:t>
      </w:r>
      <w:proofErr w:type="spellEnd"/>
      <w:r w:rsidR="00880379">
        <w:rPr>
          <w:rFonts w:ascii="Times New Roman" w:eastAsia="Times New Roman" w:hAnsi="Times New Roman" w:cs="Times New Roman"/>
          <w:spacing w:val="-3"/>
          <w:sz w:val="24"/>
          <w:szCs w:val="24"/>
        </w:rPr>
        <w:t>-</w:t>
      </w:r>
      <w:r w:rsidR="007632A3">
        <w:rPr>
          <w:rFonts w:ascii="Times New Roman" w:eastAsia="Times New Roman" w:hAnsi="Times New Roman" w:cs="Times New Roman"/>
          <w:spacing w:val="-3"/>
          <w:sz w:val="24"/>
          <w:szCs w:val="24"/>
        </w:rPr>
        <w:t>Harper contact</w:t>
      </w:r>
      <w:r w:rsidR="00727EC3">
        <w:rPr>
          <w:rFonts w:ascii="Times New Roman" w:eastAsia="Times New Roman" w:hAnsi="Times New Roman" w:cs="Times New Roman"/>
          <w:spacing w:val="-3"/>
          <w:sz w:val="24"/>
          <w:szCs w:val="24"/>
        </w:rPr>
        <w:t>ed</w:t>
      </w:r>
      <w:r w:rsidR="007632A3">
        <w:rPr>
          <w:rFonts w:ascii="Times New Roman" w:eastAsia="Times New Roman" w:hAnsi="Times New Roman" w:cs="Times New Roman"/>
          <w:spacing w:val="-3"/>
          <w:sz w:val="24"/>
          <w:szCs w:val="24"/>
        </w:rPr>
        <w:t xml:space="preserve"> PECO </w:t>
      </w:r>
      <w:r w:rsidR="00727EC3">
        <w:rPr>
          <w:rFonts w:ascii="Times New Roman" w:eastAsia="Times New Roman" w:hAnsi="Times New Roman" w:cs="Times New Roman"/>
          <w:spacing w:val="-3"/>
          <w:sz w:val="24"/>
          <w:szCs w:val="24"/>
        </w:rPr>
        <w:t xml:space="preserve">on April 15, 2015 </w:t>
      </w:r>
      <w:r w:rsidR="007632A3">
        <w:rPr>
          <w:rFonts w:ascii="Times New Roman" w:eastAsia="Times New Roman" w:hAnsi="Times New Roman" w:cs="Times New Roman"/>
          <w:spacing w:val="-3"/>
          <w:sz w:val="24"/>
          <w:szCs w:val="24"/>
        </w:rPr>
        <w:t>to indicate that there was no income or cash assistance available at the Service Address</w:t>
      </w:r>
      <w:r>
        <w:rPr>
          <w:rFonts w:ascii="Times New Roman" w:eastAsia="Times New Roman" w:hAnsi="Times New Roman" w:cs="Times New Roman"/>
          <w:spacing w:val="-3"/>
          <w:sz w:val="24"/>
          <w:szCs w:val="24"/>
        </w:rPr>
        <w:t>.  Tr. 24</w:t>
      </w:r>
      <w:r w:rsidR="007632A3">
        <w:rPr>
          <w:rFonts w:ascii="Times New Roman" w:eastAsia="Times New Roman" w:hAnsi="Times New Roman" w:cs="Times New Roman"/>
          <w:spacing w:val="-3"/>
          <w:sz w:val="24"/>
          <w:szCs w:val="24"/>
        </w:rPr>
        <w:t>-25</w:t>
      </w:r>
      <w:r>
        <w:rPr>
          <w:rFonts w:ascii="Times New Roman" w:eastAsia="Times New Roman" w:hAnsi="Times New Roman" w:cs="Times New Roman"/>
          <w:spacing w:val="-3"/>
          <w:sz w:val="24"/>
          <w:szCs w:val="24"/>
        </w:rPr>
        <w:t xml:space="preserve">;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3.</w:t>
      </w:r>
    </w:p>
    <w:p w:rsidR="00FF7CF7" w:rsidRDefault="00FF7CF7" w:rsidP="00ED3406">
      <w:pPr>
        <w:pStyle w:val="ListParagraph"/>
        <w:spacing w:after="0" w:line="360" w:lineRule="auto"/>
        <w:ind w:left="0"/>
        <w:rPr>
          <w:rFonts w:ascii="Times New Roman" w:eastAsia="Times New Roman" w:hAnsi="Times New Roman" w:cs="Times New Roman"/>
          <w:spacing w:val="-3"/>
          <w:sz w:val="24"/>
          <w:szCs w:val="24"/>
        </w:rPr>
      </w:pPr>
    </w:p>
    <w:p w:rsidR="00FF7CF7" w:rsidRDefault="00727EC3"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PECO informed Ms. </w:t>
      </w:r>
      <w:proofErr w:type="spellStart"/>
      <w:r w:rsidR="00880379">
        <w:rPr>
          <w:rFonts w:ascii="Times New Roman" w:eastAsia="Times New Roman" w:hAnsi="Times New Roman" w:cs="Times New Roman"/>
          <w:spacing w:val="-3"/>
          <w:sz w:val="24"/>
          <w:szCs w:val="24"/>
        </w:rPr>
        <w:t>Mannings</w:t>
      </w:r>
      <w:proofErr w:type="spellEnd"/>
      <w:r w:rsidR="00880379">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Harper that she was not eligible for a payment agreement </w:t>
      </w:r>
      <w:r w:rsidR="002C0358">
        <w:rPr>
          <w:rFonts w:ascii="Times New Roman" w:eastAsia="Times New Roman" w:hAnsi="Times New Roman" w:cs="Times New Roman"/>
          <w:spacing w:val="-3"/>
          <w:sz w:val="24"/>
          <w:szCs w:val="24"/>
        </w:rPr>
        <w:t xml:space="preserve">from the Company </w:t>
      </w:r>
      <w:r>
        <w:rPr>
          <w:rFonts w:ascii="Times New Roman" w:eastAsia="Times New Roman" w:hAnsi="Times New Roman" w:cs="Times New Roman"/>
          <w:spacing w:val="-3"/>
          <w:sz w:val="24"/>
          <w:szCs w:val="24"/>
        </w:rPr>
        <w:t xml:space="preserve">because of previously broken agreements.  Tr. 26;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3.</w:t>
      </w:r>
    </w:p>
    <w:p w:rsidR="00727EC3" w:rsidRDefault="00727EC3" w:rsidP="00ED3406">
      <w:pPr>
        <w:pStyle w:val="ListParagraph"/>
        <w:spacing w:after="0" w:line="360" w:lineRule="auto"/>
        <w:ind w:left="0"/>
        <w:rPr>
          <w:rFonts w:ascii="Times New Roman" w:eastAsia="Times New Roman" w:hAnsi="Times New Roman" w:cs="Times New Roman"/>
          <w:spacing w:val="-3"/>
          <w:sz w:val="24"/>
          <w:szCs w:val="24"/>
        </w:rPr>
      </w:pPr>
    </w:p>
    <w:p w:rsidR="00727EC3" w:rsidRDefault="00727EC3"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PECO Exhibit Number 4 is the “PECO Energy Company Collection History” for Brandon Harper showing that the service at the Service Address was terminated on October 28, 2015 for a balance of $114.13.  Tr. 27;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4.</w:t>
      </w:r>
    </w:p>
    <w:p w:rsidR="00727EC3" w:rsidRDefault="00727EC3" w:rsidP="00ED3406">
      <w:pPr>
        <w:pStyle w:val="ListParagraph"/>
        <w:spacing w:after="0" w:line="360" w:lineRule="auto"/>
        <w:ind w:left="0"/>
        <w:rPr>
          <w:rFonts w:ascii="Times New Roman" w:eastAsia="Times New Roman" w:hAnsi="Times New Roman" w:cs="Times New Roman"/>
          <w:spacing w:val="-3"/>
          <w:sz w:val="24"/>
          <w:szCs w:val="24"/>
        </w:rPr>
      </w:pPr>
    </w:p>
    <w:p w:rsidR="00727EC3" w:rsidRDefault="00727EC3"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balance at the time of termination was only $114.13 because Mr. Harper had filed a formal complaint at the Commission resulting in a suspension of </w:t>
      </w:r>
      <w:r w:rsidR="002C0358">
        <w:rPr>
          <w:rFonts w:ascii="Times New Roman" w:eastAsia="Times New Roman" w:hAnsi="Times New Roman" w:cs="Times New Roman"/>
          <w:spacing w:val="-3"/>
          <w:sz w:val="24"/>
          <w:szCs w:val="24"/>
        </w:rPr>
        <w:t xml:space="preserve">prior </w:t>
      </w:r>
      <w:r>
        <w:rPr>
          <w:rFonts w:ascii="Times New Roman" w:eastAsia="Times New Roman" w:hAnsi="Times New Roman" w:cs="Times New Roman"/>
          <w:spacing w:val="-3"/>
          <w:sz w:val="24"/>
          <w:szCs w:val="24"/>
        </w:rPr>
        <w:t>charges.  Tr. 27.</w:t>
      </w:r>
    </w:p>
    <w:p w:rsidR="00727EC3" w:rsidRDefault="00727EC3" w:rsidP="00ED3406">
      <w:pPr>
        <w:pStyle w:val="ListParagraph"/>
        <w:spacing w:after="0" w:line="360" w:lineRule="auto"/>
        <w:ind w:left="0"/>
        <w:rPr>
          <w:rFonts w:ascii="Times New Roman" w:eastAsia="Times New Roman" w:hAnsi="Times New Roman" w:cs="Times New Roman"/>
          <w:spacing w:val="-3"/>
          <w:sz w:val="24"/>
          <w:szCs w:val="24"/>
        </w:rPr>
      </w:pPr>
    </w:p>
    <w:p w:rsidR="00727EC3" w:rsidRDefault="00727EC3"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Service was restored on October 28, 2015 when a payment of $134.13 was made.  Tr. 28</w:t>
      </w:r>
      <w:r w:rsidR="00AF5592">
        <w:rPr>
          <w:rFonts w:ascii="Times New Roman" w:eastAsia="Times New Roman" w:hAnsi="Times New Roman" w:cs="Times New Roman"/>
          <w:spacing w:val="-3"/>
          <w:sz w:val="24"/>
          <w:szCs w:val="24"/>
        </w:rPr>
        <w:t>, 41</w:t>
      </w:r>
      <w:r>
        <w:rPr>
          <w:rFonts w:ascii="Times New Roman" w:eastAsia="Times New Roman" w:hAnsi="Times New Roman" w:cs="Times New Roman"/>
          <w:spacing w:val="-3"/>
          <w:sz w:val="24"/>
          <w:szCs w:val="24"/>
        </w:rPr>
        <w:t>.</w:t>
      </w:r>
    </w:p>
    <w:p w:rsidR="00727EC3" w:rsidRDefault="00727EC3" w:rsidP="00ED3406">
      <w:pPr>
        <w:pStyle w:val="ListParagraph"/>
        <w:spacing w:after="0" w:line="360" w:lineRule="auto"/>
        <w:ind w:left="0"/>
        <w:rPr>
          <w:rFonts w:ascii="Times New Roman" w:eastAsia="Times New Roman" w:hAnsi="Times New Roman" w:cs="Times New Roman"/>
          <w:spacing w:val="-3"/>
          <w:sz w:val="24"/>
          <w:szCs w:val="24"/>
        </w:rPr>
      </w:pPr>
    </w:p>
    <w:p w:rsidR="00727EC3" w:rsidRDefault="00727EC3"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Service at the Service Address was also terminated on September 24, 2015 with an outstanding balance of $173.79 and August 25, 2015 with an outstanding balance of $74.04.  Tr. 28-29;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4.</w:t>
      </w:r>
    </w:p>
    <w:p w:rsidR="00727EC3" w:rsidRDefault="00727EC3" w:rsidP="00ED3406">
      <w:pPr>
        <w:pStyle w:val="ListParagraph"/>
        <w:spacing w:after="0" w:line="360" w:lineRule="auto"/>
        <w:ind w:left="0"/>
        <w:rPr>
          <w:rFonts w:ascii="Times New Roman" w:eastAsia="Times New Roman" w:hAnsi="Times New Roman" w:cs="Times New Roman"/>
          <w:spacing w:val="-3"/>
          <w:sz w:val="24"/>
          <w:szCs w:val="24"/>
        </w:rPr>
      </w:pPr>
    </w:p>
    <w:p w:rsidR="00727EC3" w:rsidRDefault="00FF3021"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PECO Exhibit Number 5 is </w:t>
      </w:r>
      <w:r w:rsidR="009954B6">
        <w:rPr>
          <w:rFonts w:ascii="Times New Roman" w:eastAsia="Times New Roman" w:hAnsi="Times New Roman" w:cs="Times New Roman"/>
          <w:spacing w:val="-3"/>
          <w:sz w:val="24"/>
          <w:szCs w:val="24"/>
        </w:rPr>
        <w:t xml:space="preserve">the “Medical Certificate History” for Brandon Harper indicating that three medical certificates were provided to the account:  July 25, 2013, July 10, 2014 and August 8, 2014.  Tr. 29-31; PECO </w:t>
      </w:r>
      <w:proofErr w:type="spellStart"/>
      <w:r w:rsidR="009954B6">
        <w:rPr>
          <w:rFonts w:ascii="Times New Roman" w:eastAsia="Times New Roman" w:hAnsi="Times New Roman" w:cs="Times New Roman"/>
          <w:spacing w:val="-3"/>
          <w:sz w:val="24"/>
          <w:szCs w:val="24"/>
        </w:rPr>
        <w:t>Exh</w:t>
      </w:r>
      <w:proofErr w:type="spellEnd"/>
      <w:r w:rsidR="009954B6">
        <w:rPr>
          <w:rFonts w:ascii="Times New Roman" w:eastAsia="Times New Roman" w:hAnsi="Times New Roman" w:cs="Times New Roman"/>
          <w:spacing w:val="-3"/>
          <w:sz w:val="24"/>
          <w:szCs w:val="24"/>
        </w:rPr>
        <w:t>. No. 5.</w:t>
      </w:r>
    </w:p>
    <w:p w:rsidR="009954B6" w:rsidRDefault="009954B6" w:rsidP="00ED3406">
      <w:pPr>
        <w:pStyle w:val="ListParagraph"/>
        <w:spacing w:after="0" w:line="360" w:lineRule="auto"/>
        <w:ind w:left="0"/>
        <w:rPr>
          <w:rFonts w:ascii="Times New Roman" w:eastAsia="Times New Roman" w:hAnsi="Times New Roman" w:cs="Times New Roman"/>
          <w:spacing w:val="-3"/>
          <w:sz w:val="24"/>
          <w:szCs w:val="24"/>
        </w:rPr>
      </w:pPr>
    </w:p>
    <w:p w:rsidR="009954B6" w:rsidRDefault="009954B6"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August 15, 2014, the balance on the </w:t>
      </w:r>
      <w:r w:rsidR="00264066">
        <w:rPr>
          <w:rFonts w:ascii="Times New Roman" w:eastAsia="Times New Roman" w:hAnsi="Times New Roman" w:cs="Times New Roman"/>
          <w:bCs/>
          <w:color w:val="000000"/>
          <w:sz w:val="24"/>
          <w:szCs w:val="24"/>
        </w:rPr>
        <w:t>Complainants</w:t>
      </w:r>
      <w:r w:rsidR="00264066">
        <w:rPr>
          <w:rFonts w:ascii="Times New Roman" w:eastAsia="Times New Roman" w:hAnsi="Times New Roman" w:cs="Times New Roman"/>
          <w:bCs/>
          <w:color w:val="000000"/>
          <w:sz w:val="24"/>
          <w:szCs w:val="24"/>
        </w:rPr>
        <w:t>’</w:t>
      </w:r>
      <w:r w:rsidR="00264066">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account was $3,484.25 but service was not terminated because there was a medical certificate on the account.  Tr. 31;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Nos. 1 and 5.</w:t>
      </w:r>
    </w:p>
    <w:p w:rsidR="009954B6" w:rsidRDefault="009954B6" w:rsidP="00ED3406">
      <w:pPr>
        <w:pStyle w:val="ListParagraph"/>
        <w:spacing w:after="0" w:line="360" w:lineRule="auto"/>
        <w:ind w:left="0"/>
        <w:rPr>
          <w:rFonts w:ascii="Times New Roman" w:eastAsia="Times New Roman" w:hAnsi="Times New Roman" w:cs="Times New Roman"/>
          <w:spacing w:val="-3"/>
          <w:sz w:val="24"/>
          <w:szCs w:val="24"/>
        </w:rPr>
      </w:pPr>
    </w:p>
    <w:p w:rsidR="009954B6" w:rsidRDefault="009954B6"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medical certificate issued on August 8, 2014 was completed when a nephew living at the Service Address called the Company to perform a “self-renewal.”  Tr. 32.</w:t>
      </w:r>
    </w:p>
    <w:p w:rsidR="009954B6" w:rsidRDefault="009954B6" w:rsidP="00ED3406">
      <w:pPr>
        <w:pStyle w:val="ListParagraph"/>
        <w:spacing w:after="0" w:line="360" w:lineRule="auto"/>
        <w:ind w:left="0"/>
        <w:rPr>
          <w:rFonts w:ascii="Times New Roman" w:eastAsia="Times New Roman" w:hAnsi="Times New Roman" w:cs="Times New Roman"/>
          <w:spacing w:val="-3"/>
          <w:sz w:val="24"/>
          <w:szCs w:val="24"/>
        </w:rPr>
      </w:pPr>
    </w:p>
    <w:p w:rsidR="00072F1E" w:rsidRDefault="006017B7"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PECO Exhibit Number 7 is a Case Details Report regarding an informal complaint the </w:t>
      </w:r>
      <w:r w:rsidR="00264066">
        <w:rPr>
          <w:rFonts w:ascii="Times New Roman" w:eastAsia="Times New Roman" w:hAnsi="Times New Roman" w:cs="Times New Roman"/>
          <w:bCs/>
          <w:color w:val="000000"/>
          <w:sz w:val="24"/>
          <w:szCs w:val="24"/>
        </w:rPr>
        <w:t>Complainants</w:t>
      </w:r>
      <w:r>
        <w:rPr>
          <w:rFonts w:ascii="Times New Roman" w:eastAsia="Times New Roman" w:hAnsi="Times New Roman" w:cs="Times New Roman"/>
          <w:spacing w:val="-3"/>
          <w:sz w:val="24"/>
          <w:szCs w:val="24"/>
        </w:rPr>
        <w:t xml:space="preserve"> filed at the Commission’s Bureau of Consumer Services on September </w:t>
      </w:r>
      <w:r w:rsidR="00072F1E">
        <w:rPr>
          <w:rFonts w:ascii="Times New Roman" w:eastAsia="Times New Roman" w:hAnsi="Times New Roman" w:cs="Times New Roman"/>
          <w:spacing w:val="-3"/>
          <w:sz w:val="24"/>
          <w:szCs w:val="24"/>
        </w:rPr>
        <w:t xml:space="preserve">19, 2014 regarding a dispute over receiving a medical certification.  Tr. 33-34; PECO </w:t>
      </w:r>
      <w:proofErr w:type="spellStart"/>
      <w:r w:rsidR="00072F1E">
        <w:rPr>
          <w:rFonts w:ascii="Times New Roman" w:eastAsia="Times New Roman" w:hAnsi="Times New Roman" w:cs="Times New Roman"/>
          <w:spacing w:val="-3"/>
          <w:sz w:val="24"/>
          <w:szCs w:val="24"/>
        </w:rPr>
        <w:t>Exh</w:t>
      </w:r>
      <w:proofErr w:type="spellEnd"/>
      <w:r w:rsidR="00072F1E">
        <w:rPr>
          <w:rFonts w:ascii="Times New Roman" w:eastAsia="Times New Roman" w:hAnsi="Times New Roman" w:cs="Times New Roman"/>
          <w:spacing w:val="-3"/>
          <w:sz w:val="24"/>
          <w:szCs w:val="24"/>
        </w:rPr>
        <w:t>. No. 7.</w:t>
      </w:r>
    </w:p>
    <w:p w:rsidR="00072F1E" w:rsidRDefault="00072F1E" w:rsidP="00ED3406">
      <w:pPr>
        <w:pStyle w:val="ListParagraph"/>
        <w:spacing w:after="0" w:line="360" w:lineRule="auto"/>
        <w:ind w:left="0"/>
        <w:rPr>
          <w:rFonts w:ascii="Times New Roman" w:eastAsia="Times New Roman" w:hAnsi="Times New Roman" w:cs="Times New Roman"/>
          <w:spacing w:val="-3"/>
          <w:sz w:val="24"/>
          <w:szCs w:val="24"/>
        </w:rPr>
      </w:pPr>
    </w:p>
    <w:p w:rsidR="009954B6" w:rsidRDefault="00072F1E"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PECO Exhibit Number 8 is a Case Details Report regarding the informal </w:t>
      </w:r>
      <w:r w:rsidR="00396D3B">
        <w:rPr>
          <w:rFonts w:ascii="Times New Roman" w:eastAsia="Times New Roman" w:hAnsi="Times New Roman" w:cs="Times New Roman"/>
          <w:spacing w:val="-3"/>
          <w:sz w:val="24"/>
          <w:szCs w:val="24"/>
        </w:rPr>
        <w:t xml:space="preserve">complaint </w:t>
      </w:r>
      <w:r>
        <w:rPr>
          <w:rFonts w:ascii="Times New Roman" w:eastAsia="Times New Roman" w:hAnsi="Times New Roman" w:cs="Times New Roman"/>
          <w:spacing w:val="-3"/>
          <w:sz w:val="24"/>
          <w:szCs w:val="24"/>
        </w:rPr>
        <w:t>filed on September 19, 2014 being closed on April 16, 2015 noting that the entire balance on the account was comprised of CAP arrears and that the medi</w:t>
      </w:r>
      <w:r w:rsidR="00396D3B">
        <w:rPr>
          <w:rFonts w:ascii="Times New Roman" w:eastAsia="Times New Roman" w:hAnsi="Times New Roman" w:cs="Times New Roman"/>
          <w:spacing w:val="-3"/>
          <w:sz w:val="24"/>
          <w:szCs w:val="24"/>
        </w:rPr>
        <w:t xml:space="preserve">cal </w:t>
      </w:r>
      <w:r>
        <w:rPr>
          <w:rFonts w:ascii="Times New Roman" w:eastAsia="Times New Roman" w:hAnsi="Times New Roman" w:cs="Times New Roman"/>
          <w:spacing w:val="-3"/>
          <w:sz w:val="24"/>
          <w:szCs w:val="24"/>
        </w:rPr>
        <w:t xml:space="preserve">certification was nonrenewable.  Tr. 34;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8.</w:t>
      </w:r>
    </w:p>
    <w:p w:rsidR="00072F1E" w:rsidRDefault="00072F1E" w:rsidP="00ED3406">
      <w:pPr>
        <w:pStyle w:val="ListParagraph"/>
        <w:spacing w:after="0" w:line="360" w:lineRule="auto"/>
        <w:ind w:left="0"/>
        <w:rPr>
          <w:rFonts w:ascii="Times New Roman" w:eastAsia="Times New Roman" w:hAnsi="Times New Roman" w:cs="Times New Roman"/>
          <w:spacing w:val="-3"/>
          <w:sz w:val="24"/>
          <w:szCs w:val="24"/>
        </w:rPr>
      </w:pPr>
    </w:p>
    <w:p w:rsidR="00072F1E" w:rsidRDefault="00B24582"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Cs/>
          <w:color w:val="000000"/>
          <w:sz w:val="24"/>
          <w:szCs w:val="24"/>
        </w:rPr>
        <w:t xml:space="preserve">The Complainants </w:t>
      </w:r>
      <w:r w:rsidR="00072F1E">
        <w:rPr>
          <w:rFonts w:ascii="Times New Roman" w:eastAsia="Times New Roman" w:hAnsi="Times New Roman" w:cs="Times New Roman"/>
          <w:spacing w:val="-3"/>
          <w:sz w:val="24"/>
          <w:szCs w:val="24"/>
        </w:rPr>
        <w:t>were given four payment agreements from PECO but they defaulted on all four of them.  Tr. 35-36.</w:t>
      </w:r>
    </w:p>
    <w:p w:rsidR="00072F1E" w:rsidRDefault="00072F1E" w:rsidP="00ED3406">
      <w:pPr>
        <w:pStyle w:val="ListParagraph"/>
        <w:spacing w:after="0" w:line="360" w:lineRule="auto"/>
        <w:ind w:left="0"/>
        <w:rPr>
          <w:rFonts w:ascii="Times New Roman" w:eastAsia="Times New Roman" w:hAnsi="Times New Roman" w:cs="Times New Roman"/>
          <w:spacing w:val="-3"/>
          <w:sz w:val="24"/>
          <w:szCs w:val="24"/>
        </w:rPr>
      </w:pPr>
    </w:p>
    <w:p w:rsidR="00072F1E" w:rsidRDefault="00B24582" w:rsidP="00ED340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Cs/>
          <w:color w:val="000000"/>
          <w:sz w:val="24"/>
          <w:szCs w:val="24"/>
        </w:rPr>
        <w:t xml:space="preserve">The Complainants </w:t>
      </w:r>
      <w:r w:rsidR="002F617C">
        <w:rPr>
          <w:rFonts w:ascii="Times New Roman" w:eastAsia="Times New Roman" w:hAnsi="Times New Roman" w:cs="Times New Roman"/>
          <w:spacing w:val="-3"/>
          <w:sz w:val="24"/>
          <w:szCs w:val="24"/>
        </w:rPr>
        <w:t xml:space="preserve">have never received a Commission-ordered payment agreement because </w:t>
      </w:r>
      <w:r w:rsidR="00AA7A50">
        <w:rPr>
          <w:rFonts w:ascii="Times New Roman" w:eastAsia="Times New Roman" w:hAnsi="Times New Roman" w:cs="Times New Roman"/>
          <w:spacing w:val="-3"/>
          <w:sz w:val="24"/>
          <w:szCs w:val="24"/>
        </w:rPr>
        <w:t>their</w:t>
      </w:r>
      <w:r w:rsidR="002F617C">
        <w:rPr>
          <w:rFonts w:ascii="Times New Roman" w:eastAsia="Times New Roman" w:hAnsi="Times New Roman" w:cs="Times New Roman"/>
          <w:spacing w:val="-3"/>
          <w:sz w:val="24"/>
          <w:szCs w:val="24"/>
        </w:rPr>
        <w:t xml:space="preserve"> arrears have always been CAP arrears.  Tr. 45.</w:t>
      </w:r>
    </w:p>
    <w:p w:rsidR="003938D6" w:rsidRPr="00AA5FA6" w:rsidRDefault="003938D6" w:rsidP="00ED3406">
      <w:pPr>
        <w:pStyle w:val="ListParagraph"/>
        <w:spacing w:after="0" w:line="360" w:lineRule="auto"/>
        <w:ind w:left="0"/>
        <w:rPr>
          <w:rFonts w:ascii="Times New Roman" w:eastAsia="Times New Roman" w:hAnsi="Times New Roman" w:cs="Times New Roman"/>
          <w:spacing w:val="-3"/>
          <w:sz w:val="24"/>
          <w:szCs w:val="24"/>
        </w:rPr>
      </w:pPr>
    </w:p>
    <w:p w:rsidR="00BD5884" w:rsidRPr="00AA5FA6"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AA5FA6">
        <w:rPr>
          <w:rFonts w:ascii="Times New Roman" w:eastAsia="Times New Roman" w:hAnsi="Times New Roman" w:cs="Times New Roman"/>
          <w:spacing w:val="-3"/>
          <w:sz w:val="24"/>
          <w:szCs w:val="24"/>
          <w:u w:val="single"/>
        </w:rPr>
        <w:t>DISCUSSION</w:t>
      </w:r>
    </w:p>
    <w:p w:rsidR="00B61036" w:rsidRPr="00AA5FA6" w:rsidRDefault="00B61036" w:rsidP="00B46C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64DEE" w:rsidRPr="00AA5FA6" w:rsidRDefault="00B0701D" w:rsidP="00B46CE3">
      <w:pPr>
        <w:spacing w:after="0" w:line="360" w:lineRule="auto"/>
        <w:ind w:firstLine="1440"/>
        <w:rPr>
          <w:rFonts w:ascii="Times New Roman" w:eastAsiaTheme="minorEastAsia" w:hAnsi="Times New Roman" w:cs="Times New Roman"/>
          <w:sz w:val="24"/>
          <w:szCs w:val="24"/>
        </w:rPr>
      </w:pPr>
      <w:r w:rsidRPr="00AA5FA6">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AA5FA6">
        <w:rPr>
          <w:rFonts w:ascii="Times New Roman" w:eastAsia="Times New Roman" w:hAnsi="Times New Roman" w:cs="Times New Roman"/>
          <w:sz w:val="24"/>
          <w:szCs w:val="24"/>
        </w:rPr>
        <w:t xml:space="preserve">66 </w:t>
      </w:r>
      <w:proofErr w:type="spellStart"/>
      <w:r w:rsidRPr="00AA5FA6">
        <w:rPr>
          <w:rFonts w:ascii="Times New Roman" w:eastAsia="Times New Roman" w:hAnsi="Times New Roman" w:cs="Times New Roman"/>
          <w:sz w:val="24"/>
          <w:szCs w:val="24"/>
        </w:rPr>
        <w:t>Pa.C.S</w:t>
      </w:r>
      <w:proofErr w:type="spellEnd"/>
      <w:r w:rsidRPr="00AA5FA6">
        <w:rPr>
          <w:rFonts w:ascii="Times New Roman" w:eastAsia="Times New Roman" w:hAnsi="Times New Roman" w:cs="Times New Roman"/>
          <w:sz w:val="24"/>
          <w:szCs w:val="24"/>
        </w:rPr>
        <w:t>.</w:t>
      </w:r>
      <w:proofErr w:type="gramEnd"/>
      <w:r w:rsidRPr="00AA5FA6">
        <w:rPr>
          <w:rFonts w:ascii="Times New Roman" w:eastAsia="Times New Roman" w:hAnsi="Times New Roman" w:cs="Times New Roman"/>
          <w:sz w:val="24"/>
          <w:szCs w:val="24"/>
        </w:rPr>
        <w:t xml:space="preserve"> § 332(a).  As a matter of law, a complainant must show that the named utility is responsible or accountable for the problem described in the complaint in order to prevail.  </w:t>
      </w:r>
      <w:proofErr w:type="gramStart"/>
      <w:r w:rsidRPr="00AA5FA6">
        <w:rPr>
          <w:rFonts w:ascii="Times New Roman" w:eastAsia="Times New Roman" w:hAnsi="Times New Roman" w:cs="Times New Roman"/>
          <w:sz w:val="24"/>
          <w:szCs w:val="24"/>
          <w:u w:val="single"/>
        </w:rPr>
        <w:t>Patterson v. Bell Tel. Co. of Pa.</w:t>
      </w:r>
      <w:r w:rsidR="001B2500" w:rsidRPr="00AA5FA6">
        <w:rPr>
          <w:rFonts w:ascii="Times New Roman" w:eastAsia="Times New Roman" w:hAnsi="Times New Roman" w:cs="Times New Roman"/>
          <w:sz w:val="24"/>
          <w:szCs w:val="24"/>
        </w:rPr>
        <w:t>, 72 Pa. PUC 196 (1990</w:t>
      </w:r>
      <w:r w:rsidR="003D1D2F" w:rsidRPr="00AA5FA6">
        <w:rPr>
          <w:rFonts w:ascii="Times New Roman" w:eastAsia="Times New Roman" w:hAnsi="Times New Roman" w:cs="Times New Roman"/>
          <w:sz w:val="24"/>
          <w:szCs w:val="24"/>
        </w:rPr>
        <w:t>).</w:t>
      </w:r>
      <w:proofErr w:type="gramEnd"/>
      <w:r w:rsidR="003D1D2F" w:rsidRPr="00AA5FA6">
        <w:rPr>
          <w:rFonts w:ascii="Times New Roman" w:eastAsia="Times New Roman" w:hAnsi="Times New Roman" w:cs="Times New Roman"/>
          <w:sz w:val="24"/>
          <w:szCs w:val="24"/>
        </w:rPr>
        <w:t xml:space="preserve">  “</w:t>
      </w:r>
      <w:r w:rsidRPr="00AA5FA6">
        <w:rPr>
          <w:rFonts w:ascii="Times New Roman" w:eastAsia="Times New Roman" w:hAnsi="Times New Roman" w:cs="Times New Roman"/>
          <w:sz w:val="24"/>
          <w:szCs w:val="24"/>
        </w:rPr>
        <w:t>Burden of proof</w:t>
      </w:r>
      <w:r w:rsidR="003D1D2F" w:rsidRPr="00AA5FA6">
        <w:rPr>
          <w:rFonts w:ascii="Times New Roman" w:eastAsia="Times New Roman" w:hAnsi="Times New Roman" w:cs="Times New Roman"/>
          <w:sz w:val="24"/>
          <w:szCs w:val="24"/>
        </w:rPr>
        <w:t>”</w:t>
      </w:r>
      <w:r w:rsidRPr="00AA5FA6">
        <w:rPr>
          <w:rFonts w:ascii="Times New Roman" w:eastAsia="Times New Roman" w:hAnsi="Times New Roman" w:cs="Times New Roman"/>
          <w:sz w:val="24"/>
          <w:szCs w:val="24"/>
        </w:rPr>
        <w:t xml:space="preserve"> means a duty to establish a fact by a preponderance of the evidence, or evidence more convincing, by even the smallest degree, than the evidence presented by the other party.  </w:t>
      </w:r>
      <w:proofErr w:type="gramStart"/>
      <w:r w:rsidRPr="00AA5FA6">
        <w:rPr>
          <w:rFonts w:ascii="Times New Roman" w:eastAsia="Times New Roman" w:hAnsi="Times New Roman" w:cs="Times New Roman"/>
          <w:sz w:val="24"/>
          <w:szCs w:val="24"/>
          <w:u w:val="single"/>
        </w:rPr>
        <w:t>Se-Ling Hosiery v. Margulies</w:t>
      </w:r>
      <w:r w:rsidRPr="00AA5FA6">
        <w:rPr>
          <w:rFonts w:ascii="Times New Roman" w:eastAsia="Times New Roman" w:hAnsi="Times New Roman" w:cs="Times New Roman"/>
          <w:sz w:val="24"/>
          <w:szCs w:val="24"/>
        </w:rPr>
        <w:t>, 364 Pa. 54, 70 A.2d 854 (1950).</w:t>
      </w:r>
      <w:proofErr w:type="gramEnd"/>
      <w:r w:rsidRPr="00AA5FA6">
        <w:rPr>
          <w:rFonts w:ascii="Times New Roman" w:eastAsia="Times New Roman" w:hAnsi="Times New Roman" w:cs="Times New Roman"/>
          <w:sz w:val="24"/>
          <w:szCs w:val="24"/>
        </w:rPr>
        <w:t xml:space="preserve">  The offense must be a violation of the Public Utility Code, the Commission’s regulations or an outstanding order of the Commission.  </w:t>
      </w:r>
      <w:proofErr w:type="gramStart"/>
      <w:r w:rsidRPr="00AA5FA6">
        <w:rPr>
          <w:rFonts w:ascii="Times New Roman" w:eastAsia="Times New Roman" w:hAnsi="Times New Roman" w:cs="Times New Roman"/>
          <w:sz w:val="24"/>
          <w:szCs w:val="24"/>
        </w:rPr>
        <w:t xml:space="preserve">66 </w:t>
      </w:r>
      <w:proofErr w:type="spellStart"/>
      <w:r w:rsidRPr="00AA5FA6">
        <w:rPr>
          <w:rFonts w:ascii="Times New Roman" w:eastAsia="Times New Roman" w:hAnsi="Times New Roman" w:cs="Times New Roman"/>
          <w:sz w:val="24"/>
          <w:szCs w:val="24"/>
        </w:rPr>
        <w:t>Pa.C.S</w:t>
      </w:r>
      <w:proofErr w:type="spellEnd"/>
      <w:r w:rsidRPr="00AA5FA6">
        <w:rPr>
          <w:rFonts w:ascii="Times New Roman" w:eastAsia="Times New Roman" w:hAnsi="Times New Roman" w:cs="Times New Roman"/>
          <w:sz w:val="24"/>
          <w:szCs w:val="24"/>
        </w:rPr>
        <w:t>.</w:t>
      </w:r>
      <w:proofErr w:type="gramEnd"/>
      <w:r w:rsidRPr="00AA5FA6">
        <w:rPr>
          <w:rFonts w:ascii="Times New Roman" w:eastAsia="Times New Roman" w:hAnsi="Times New Roman" w:cs="Times New Roman"/>
          <w:sz w:val="24"/>
          <w:szCs w:val="24"/>
        </w:rPr>
        <w:t xml:space="preserve"> § 701.  In this proceeding,</w:t>
      </w:r>
      <w:r w:rsidR="00EF55C0" w:rsidRPr="00AA5FA6">
        <w:rPr>
          <w:rFonts w:ascii="Times New Roman" w:eastAsia="Times New Roman" w:hAnsi="Times New Roman" w:cs="Times New Roman"/>
          <w:sz w:val="24"/>
          <w:szCs w:val="24"/>
        </w:rPr>
        <w:t xml:space="preserve"> </w:t>
      </w:r>
      <w:r w:rsidR="00B24582">
        <w:rPr>
          <w:rFonts w:ascii="Times New Roman" w:eastAsia="Times New Roman"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AA5FA6">
        <w:rPr>
          <w:rFonts w:ascii="Times New Roman" w:eastAsia="Times New Roman" w:hAnsi="Times New Roman" w:cs="Times New Roman"/>
          <w:sz w:val="24"/>
          <w:szCs w:val="24"/>
        </w:rPr>
        <w:t xml:space="preserve">complain </w:t>
      </w:r>
      <w:r w:rsidR="003938D6" w:rsidRPr="00AA5FA6">
        <w:rPr>
          <w:rFonts w:ascii="Times New Roman" w:eastAsia="Times New Roman" w:hAnsi="Times New Roman" w:cs="Times New Roman"/>
          <w:sz w:val="24"/>
          <w:szCs w:val="24"/>
        </w:rPr>
        <w:t xml:space="preserve">that </w:t>
      </w:r>
      <w:r w:rsidR="00AA5FA6">
        <w:rPr>
          <w:rFonts w:ascii="Times New Roman" w:eastAsia="Times New Roman" w:hAnsi="Times New Roman" w:cs="Times New Roman"/>
          <w:sz w:val="24"/>
          <w:szCs w:val="24"/>
        </w:rPr>
        <w:t>they would like a reasonable payment agreement to pay their outstanding balance</w:t>
      </w:r>
      <w:r w:rsidR="002C0358">
        <w:rPr>
          <w:rFonts w:ascii="Times New Roman" w:eastAsia="Times New Roman" w:hAnsi="Times New Roman" w:cs="Times New Roman"/>
          <w:sz w:val="24"/>
          <w:szCs w:val="24"/>
        </w:rPr>
        <w:t xml:space="preserve"> and that the Company has incorrectly determined how many medical certifications they have received</w:t>
      </w:r>
      <w:r w:rsidR="00396248" w:rsidRPr="00AA5FA6">
        <w:rPr>
          <w:rFonts w:ascii="Times New Roman" w:eastAsia="Times New Roman" w:hAnsi="Times New Roman" w:cs="Times New Roman"/>
          <w:sz w:val="24"/>
          <w:szCs w:val="24"/>
        </w:rPr>
        <w:t xml:space="preserve">.  </w:t>
      </w:r>
      <w:r w:rsidR="00B24582">
        <w:rPr>
          <w:rFonts w:ascii="Times New Roman" w:eastAsia="Times New Roman" w:hAnsi="Times New Roman" w:cs="Times New Roman"/>
          <w:bCs/>
          <w:color w:val="000000"/>
          <w:sz w:val="24"/>
          <w:szCs w:val="24"/>
        </w:rPr>
        <w:t>The Complainants</w:t>
      </w:r>
      <w:r w:rsidR="00F4403A" w:rsidRPr="00AA5FA6">
        <w:rPr>
          <w:rFonts w:ascii="Times New Roman" w:eastAsia="Times New Roman" w:hAnsi="Times New Roman" w:cs="Times New Roman"/>
          <w:spacing w:val="-3"/>
          <w:sz w:val="24"/>
          <w:szCs w:val="24"/>
        </w:rPr>
        <w:t>, therefore, ha</w:t>
      </w:r>
      <w:r w:rsidR="00EC7FD2">
        <w:rPr>
          <w:rFonts w:ascii="Times New Roman" w:eastAsia="Times New Roman" w:hAnsi="Times New Roman" w:cs="Times New Roman"/>
          <w:spacing w:val="-3"/>
          <w:sz w:val="24"/>
          <w:szCs w:val="24"/>
        </w:rPr>
        <w:t>ve</w:t>
      </w:r>
      <w:r w:rsidR="00F4403A" w:rsidRPr="00AA5FA6">
        <w:rPr>
          <w:rFonts w:ascii="Times New Roman" w:eastAsia="Times New Roman" w:hAnsi="Times New Roman" w:cs="Times New Roman"/>
          <w:spacing w:val="-3"/>
          <w:sz w:val="24"/>
          <w:szCs w:val="24"/>
        </w:rPr>
        <w:t xml:space="preserve"> the burden of proof in this proceeding.</w:t>
      </w:r>
      <w:r w:rsidR="00B64DEE" w:rsidRPr="00AA5FA6">
        <w:rPr>
          <w:rFonts w:ascii="Times New Roman" w:eastAsiaTheme="minorEastAsia" w:hAnsi="Times New Roman" w:cs="Times New Roman"/>
          <w:sz w:val="24"/>
          <w:szCs w:val="24"/>
        </w:rPr>
        <w:t xml:space="preserve"> </w:t>
      </w:r>
    </w:p>
    <w:p w:rsidR="00B64DEE" w:rsidRPr="00AA5FA6" w:rsidRDefault="00B64DEE" w:rsidP="00B46CE3">
      <w:pPr>
        <w:spacing w:after="0" w:line="360" w:lineRule="auto"/>
        <w:ind w:firstLine="1440"/>
        <w:rPr>
          <w:rFonts w:ascii="Times New Roman" w:eastAsiaTheme="minorEastAsia" w:hAnsi="Times New Roman" w:cs="Times New Roman"/>
          <w:sz w:val="24"/>
          <w:szCs w:val="24"/>
        </w:rPr>
      </w:pPr>
    </w:p>
    <w:p w:rsidR="00A66F93" w:rsidRPr="00AA5FA6" w:rsidRDefault="00A66F93" w:rsidP="00A66F93">
      <w:pPr>
        <w:spacing w:after="0" w:line="360" w:lineRule="auto"/>
        <w:ind w:firstLine="1440"/>
        <w:rPr>
          <w:rFonts w:ascii="Times New Roman" w:eastAsiaTheme="minorEastAsia" w:hAnsi="Times New Roman" w:cs="Times New Roman"/>
          <w:sz w:val="24"/>
          <w:szCs w:val="24"/>
        </w:rPr>
      </w:pPr>
      <w:r w:rsidRPr="00AA5FA6">
        <w:rPr>
          <w:rFonts w:ascii="Times New Roman" w:eastAsiaTheme="minorEastAsia" w:hAnsi="Times New Roman" w:cs="Times New Roman"/>
          <w:sz w:val="24"/>
          <w:szCs w:val="24"/>
        </w:rPr>
        <w:t xml:space="preserve">If a complainant establishes a </w:t>
      </w:r>
      <w:r w:rsidRPr="00AA5FA6">
        <w:rPr>
          <w:rFonts w:ascii="Times New Roman" w:eastAsiaTheme="minorEastAsia" w:hAnsi="Times New Roman" w:cs="Times New Roman"/>
          <w:i/>
          <w:sz w:val="24"/>
          <w:szCs w:val="24"/>
        </w:rPr>
        <w:t xml:space="preserve">prima facie </w:t>
      </w:r>
      <w:r w:rsidRPr="00AA5FA6">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w:t>
      </w:r>
      <w:r w:rsidRPr="00AA5FA6">
        <w:rPr>
          <w:rFonts w:ascii="Times New Roman" w:eastAsiaTheme="minorEastAsia" w:hAnsi="Times New Roman" w:cs="Times New Roman"/>
          <w:sz w:val="24"/>
          <w:szCs w:val="24"/>
        </w:rPr>
        <w:lastRenderedPageBreak/>
        <w:t xml:space="preserve">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proofErr w:type="gramStart"/>
      <w:r w:rsidRPr="00AA5FA6">
        <w:rPr>
          <w:rFonts w:ascii="Times New Roman" w:eastAsiaTheme="minorEastAsia" w:hAnsi="Times New Roman" w:cs="Times New Roman"/>
          <w:sz w:val="24"/>
          <w:szCs w:val="24"/>
          <w:u w:val="single"/>
        </w:rPr>
        <w:t>Milkie</w:t>
      </w:r>
      <w:proofErr w:type="spellEnd"/>
      <w:r w:rsidRPr="00AA5FA6">
        <w:rPr>
          <w:rFonts w:ascii="Times New Roman" w:eastAsiaTheme="minorEastAsia" w:hAnsi="Times New Roman" w:cs="Times New Roman"/>
          <w:sz w:val="24"/>
          <w:szCs w:val="24"/>
          <w:u w:val="single"/>
        </w:rPr>
        <w:t xml:space="preserve"> v. Pa. Pub.</w:t>
      </w:r>
      <w:proofErr w:type="gramEnd"/>
      <w:r w:rsidRPr="00AA5FA6">
        <w:rPr>
          <w:rFonts w:ascii="Times New Roman" w:eastAsiaTheme="minorEastAsia" w:hAnsi="Times New Roman" w:cs="Times New Roman"/>
          <w:sz w:val="24"/>
          <w:szCs w:val="24"/>
          <w:u w:val="single"/>
        </w:rPr>
        <w:t xml:space="preserve"> Util. </w:t>
      </w:r>
      <w:proofErr w:type="spellStart"/>
      <w:r w:rsidRPr="00AA5FA6">
        <w:rPr>
          <w:rFonts w:ascii="Times New Roman" w:eastAsiaTheme="minorEastAsia" w:hAnsi="Times New Roman" w:cs="Times New Roman"/>
          <w:sz w:val="24"/>
          <w:szCs w:val="24"/>
          <w:u w:val="single"/>
        </w:rPr>
        <w:t>Comm’n</w:t>
      </w:r>
      <w:proofErr w:type="spellEnd"/>
      <w:r w:rsidRPr="00AA5FA6">
        <w:rPr>
          <w:rFonts w:ascii="Times New Roman" w:eastAsiaTheme="minorEastAsia" w:hAnsi="Times New Roman" w:cs="Times New Roman"/>
          <w:sz w:val="24"/>
          <w:szCs w:val="24"/>
        </w:rPr>
        <w:t>,</w:t>
      </w:r>
      <w:r w:rsidR="00F32408" w:rsidRPr="00AA5FA6">
        <w:rPr>
          <w:rFonts w:ascii="Times New Roman" w:eastAsiaTheme="minorEastAsia" w:hAnsi="Times New Roman" w:cs="Times New Roman"/>
          <w:sz w:val="24"/>
          <w:szCs w:val="24"/>
        </w:rPr>
        <w:t xml:space="preserve"> 768 A.2d 1217 (</w:t>
      </w:r>
      <w:proofErr w:type="spellStart"/>
      <w:r w:rsidR="00F32408" w:rsidRPr="00AA5FA6">
        <w:rPr>
          <w:rFonts w:ascii="Times New Roman" w:eastAsiaTheme="minorEastAsia" w:hAnsi="Times New Roman" w:cs="Times New Roman"/>
          <w:sz w:val="24"/>
          <w:szCs w:val="24"/>
        </w:rPr>
        <w:t>Pa.</w:t>
      </w:r>
      <w:r w:rsidRPr="00AA5FA6">
        <w:rPr>
          <w:rFonts w:ascii="Times New Roman" w:eastAsiaTheme="minorEastAsia" w:hAnsi="Times New Roman" w:cs="Times New Roman"/>
          <w:sz w:val="24"/>
          <w:szCs w:val="24"/>
        </w:rPr>
        <w:t>Cmwlth</w:t>
      </w:r>
      <w:proofErr w:type="spellEnd"/>
      <w:r w:rsidR="00826879">
        <w:rPr>
          <w:rFonts w:ascii="Times New Roman" w:eastAsiaTheme="minorEastAsia" w:hAnsi="Times New Roman" w:cs="Times New Roman"/>
          <w:sz w:val="24"/>
          <w:szCs w:val="24"/>
        </w:rPr>
        <w:t>.</w:t>
      </w:r>
      <w:r w:rsidRPr="00AA5FA6">
        <w:rPr>
          <w:rFonts w:ascii="Times New Roman" w:eastAsiaTheme="minorEastAsia" w:hAnsi="Times New Roman" w:cs="Times New Roman"/>
          <w:sz w:val="24"/>
          <w:szCs w:val="24"/>
        </w:rPr>
        <w:t xml:space="preserve"> 2001); </w:t>
      </w:r>
      <w:r w:rsidRPr="00AA5FA6">
        <w:rPr>
          <w:rFonts w:ascii="Times New Roman" w:eastAsiaTheme="minorEastAsia" w:hAnsi="Times New Roman" w:cs="Times New Roman"/>
          <w:i/>
          <w:sz w:val="24"/>
          <w:szCs w:val="24"/>
        </w:rPr>
        <w:t>see also</w:t>
      </w:r>
      <w:r w:rsidRPr="00AA5FA6">
        <w:rPr>
          <w:rFonts w:ascii="Times New Roman" w:eastAsiaTheme="minorEastAsia" w:hAnsi="Times New Roman" w:cs="Times New Roman"/>
          <w:sz w:val="24"/>
          <w:szCs w:val="24"/>
        </w:rPr>
        <w:t xml:space="preserve">, </w:t>
      </w:r>
      <w:r w:rsidRPr="00AA5FA6">
        <w:rPr>
          <w:rFonts w:ascii="Times New Roman" w:eastAsiaTheme="minorEastAsia" w:hAnsi="Times New Roman" w:cs="Times New Roman"/>
          <w:sz w:val="24"/>
          <w:szCs w:val="24"/>
          <w:u w:val="single"/>
        </w:rPr>
        <w:t xml:space="preserve">Burleson v. Pa. Pub. </w:t>
      </w:r>
      <w:proofErr w:type="gramStart"/>
      <w:r w:rsidRPr="00AA5FA6">
        <w:rPr>
          <w:rFonts w:ascii="Times New Roman" w:eastAsiaTheme="minorEastAsia" w:hAnsi="Times New Roman" w:cs="Times New Roman"/>
          <w:sz w:val="24"/>
          <w:szCs w:val="24"/>
          <w:u w:val="single"/>
        </w:rPr>
        <w:t xml:space="preserve">Util. </w:t>
      </w:r>
      <w:proofErr w:type="spellStart"/>
      <w:r w:rsidRPr="00AA5FA6">
        <w:rPr>
          <w:rFonts w:ascii="Times New Roman" w:eastAsiaTheme="minorEastAsia" w:hAnsi="Times New Roman" w:cs="Times New Roman"/>
          <w:sz w:val="24"/>
          <w:szCs w:val="24"/>
          <w:u w:val="single"/>
        </w:rPr>
        <w:t>Comm’n</w:t>
      </w:r>
      <w:proofErr w:type="spellEnd"/>
      <w:r w:rsidRPr="00AA5FA6">
        <w:rPr>
          <w:rFonts w:ascii="Times New Roman" w:eastAsiaTheme="minorEastAsia" w:hAnsi="Times New Roman" w:cs="Times New Roman"/>
          <w:sz w:val="24"/>
          <w:szCs w:val="24"/>
        </w:rPr>
        <w:t>, 443 A.2d 1373 (</w:t>
      </w:r>
      <w:proofErr w:type="spellStart"/>
      <w:r w:rsidRPr="00AA5FA6">
        <w:rPr>
          <w:rFonts w:ascii="Times New Roman" w:eastAsiaTheme="minorEastAsia" w:hAnsi="Times New Roman" w:cs="Times New Roman"/>
          <w:sz w:val="24"/>
          <w:szCs w:val="24"/>
        </w:rPr>
        <w:t>Pa.Cmwlth</w:t>
      </w:r>
      <w:proofErr w:type="spellEnd"/>
      <w:r w:rsidRPr="00AA5FA6">
        <w:rPr>
          <w:rFonts w:ascii="Times New Roman" w:eastAsiaTheme="minorEastAsia" w:hAnsi="Times New Roman" w:cs="Times New Roman"/>
          <w:sz w:val="24"/>
          <w:szCs w:val="24"/>
        </w:rPr>
        <w:t xml:space="preserve"> 1982).</w:t>
      </w:r>
      <w:proofErr w:type="gramEnd"/>
    </w:p>
    <w:p w:rsidR="00A66F93" w:rsidRPr="00AA5FA6" w:rsidRDefault="00A66F93" w:rsidP="00B46CE3">
      <w:pPr>
        <w:spacing w:after="0" w:line="360" w:lineRule="auto"/>
        <w:ind w:firstLine="1440"/>
        <w:rPr>
          <w:rFonts w:ascii="Times New Roman" w:eastAsiaTheme="minorEastAsia" w:hAnsi="Times New Roman" w:cs="Times New Roman"/>
          <w:sz w:val="24"/>
          <w:szCs w:val="24"/>
        </w:rPr>
      </w:pPr>
    </w:p>
    <w:p w:rsidR="00B64DEE" w:rsidRPr="00AA5FA6" w:rsidRDefault="00B64DEE" w:rsidP="00B46CE3">
      <w:pPr>
        <w:spacing w:after="0" w:line="360" w:lineRule="auto"/>
        <w:ind w:firstLine="1440"/>
        <w:rPr>
          <w:rFonts w:ascii="Times New Roman" w:eastAsiaTheme="minorEastAsia" w:hAnsi="Times New Roman" w:cs="Times New Roman"/>
          <w:sz w:val="24"/>
          <w:szCs w:val="24"/>
        </w:rPr>
      </w:pPr>
      <w:r w:rsidRPr="00AA5FA6">
        <w:rPr>
          <w:rFonts w:ascii="Times New Roman" w:eastAsiaTheme="minorEastAsia" w:hAnsi="Times New Roman" w:cs="Times New Roman"/>
          <w:sz w:val="24"/>
          <w:szCs w:val="24"/>
        </w:rPr>
        <w:t xml:space="preserve">The decision of the Commission must be supported by substantial evidence.  </w:t>
      </w:r>
      <w:proofErr w:type="gramStart"/>
      <w:r w:rsidRPr="00AA5FA6">
        <w:rPr>
          <w:rFonts w:ascii="Times New Roman" w:eastAsiaTheme="minorEastAsia" w:hAnsi="Times New Roman" w:cs="Times New Roman"/>
          <w:sz w:val="24"/>
          <w:szCs w:val="24"/>
        </w:rPr>
        <w:t>2 </w:t>
      </w:r>
      <w:proofErr w:type="spellStart"/>
      <w:r w:rsidRPr="00AA5FA6">
        <w:rPr>
          <w:rFonts w:ascii="Times New Roman" w:eastAsiaTheme="minorEastAsia" w:hAnsi="Times New Roman" w:cs="Times New Roman"/>
          <w:sz w:val="24"/>
          <w:szCs w:val="24"/>
        </w:rPr>
        <w:t>Pa.C.S</w:t>
      </w:r>
      <w:proofErr w:type="spellEnd"/>
      <w:r w:rsidRPr="00AA5FA6">
        <w:rPr>
          <w:rFonts w:ascii="Times New Roman" w:eastAsiaTheme="minorEastAsia" w:hAnsi="Times New Roman" w:cs="Times New Roman"/>
          <w:sz w:val="24"/>
          <w:szCs w:val="24"/>
        </w:rPr>
        <w:t>.</w:t>
      </w:r>
      <w:proofErr w:type="gramEnd"/>
      <w:r w:rsidRPr="00AA5FA6">
        <w:rPr>
          <w:rFonts w:ascii="Times New Roman" w:eastAsiaTheme="minorEastAsia" w:hAnsi="Times New Roman" w:cs="Times New Roman"/>
          <w:sz w:val="24"/>
          <w:szCs w:val="24"/>
        </w:rPr>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AA5FA6">
        <w:rPr>
          <w:rFonts w:ascii="Times New Roman" w:eastAsiaTheme="minorEastAsia" w:hAnsi="Times New Roman" w:cs="Times New Roman"/>
          <w:sz w:val="24"/>
          <w:szCs w:val="24"/>
          <w:u w:val="single"/>
        </w:rPr>
        <w:t>Norfolk &amp; Western Ry. Co. v. Pa. Pub.</w:t>
      </w:r>
      <w:proofErr w:type="gramEnd"/>
      <w:r w:rsidRPr="00AA5FA6">
        <w:rPr>
          <w:rFonts w:ascii="Times New Roman" w:eastAsiaTheme="minorEastAsia" w:hAnsi="Times New Roman" w:cs="Times New Roman"/>
          <w:sz w:val="24"/>
          <w:szCs w:val="24"/>
          <w:u w:val="single"/>
        </w:rPr>
        <w:t xml:space="preserve"> </w:t>
      </w:r>
      <w:proofErr w:type="gramStart"/>
      <w:r w:rsidRPr="00AA5FA6">
        <w:rPr>
          <w:rFonts w:ascii="Times New Roman" w:eastAsiaTheme="minorEastAsia" w:hAnsi="Times New Roman" w:cs="Times New Roman"/>
          <w:sz w:val="24"/>
          <w:szCs w:val="24"/>
          <w:u w:val="single"/>
        </w:rPr>
        <w:t xml:space="preserve">Util. </w:t>
      </w:r>
      <w:proofErr w:type="spellStart"/>
      <w:r w:rsidRPr="00AA5FA6">
        <w:rPr>
          <w:rFonts w:ascii="Times New Roman" w:eastAsiaTheme="minorEastAsia" w:hAnsi="Times New Roman" w:cs="Times New Roman"/>
          <w:sz w:val="24"/>
          <w:szCs w:val="24"/>
          <w:u w:val="single"/>
        </w:rPr>
        <w:t>Comm’n</w:t>
      </w:r>
      <w:proofErr w:type="spellEnd"/>
      <w:r w:rsidRPr="00AA5FA6">
        <w:rPr>
          <w:rFonts w:ascii="Times New Roman" w:eastAsiaTheme="minorEastAsia" w:hAnsi="Times New Roman" w:cs="Times New Roman"/>
          <w:sz w:val="24"/>
          <w:szCs w:val="24"/>
        </w:rPr>
        <w:t xml:space="preserve">, 489 Pa. 109, 413 A.2d 1037 (1980); </w:t>
      </w:r>
      <w:r w:rsidRPr="00AA5FA6">
        <w:rPr>
          <w:rFonts w:ascii="Times New Roman" w:eastAsiaTheme="minorEastAsia" w:hAnsi="Times New Roman" w:cs="Times New Roman"/>
          <w:sz w:val="24"/>
          <w:szCs w:val="24"/>
          <w:u w:val="single"/>
        </w:rPr>
        <w:t>Erie Resistor Corp. v. Unemployment Comp. Bd. of Review</w:t>
      </w:r>
      <w:r w:rsidRPr="00AA5FA6">
        <w:rPr>
          <w:rFonts w:ascii="Times New Roman" w:eastAsiaTheme="minorEastAsia" w:hAnsi="Times New Roman" w:cs="Times New Roman"/>
          <w:sz w:val="24"/>
          <w:szCs w:val="24"/>
        </w:rPr>
        <w:t>, 166 A.2d 96 (</w:t>
      </w:r>
      <w:proofErr w:type="spellStart"/>
      <w:r w:rsidR="00F32408" w:rsidRPr="00AA5FA6">
        <w:rPr>
          <w:rFonts w:ascii="Times New Roman" w:eastAsiaTheme="minorEastAsia" w:hAnsi="Times New Roman" w:cs="Times New Roman"/>
          <w:sz w:val="24"/>
          <w:szCs w:val="24"/>
        </w:rPr>
        <w:t>Pa.</w:t>
      </w:r>
      <w:r w:rsidR="00C00EE1" w:rsidRPr="00AA5FA6">
        <w:rPr>
          <w:rFonts w:ascii="Times New Roman" w:eastAsiaTheme="minorEastAsia" w:hAnsi="Times New Roman" w:cs="Times New Roman"/>
          <w:sz w:val="24"/>
          <w:szCs w:val="24"/>
        </w:rPr>
        <w:t>Super</w:t>
      </w:r>
      <w:proofErr w:type="spellEnd"/>
      <w:r w:rsidR="00C00EE1" w:rsidRPr="00AA5FA6">
        <w:rPr>
          <w:rFonts w:ascii="Times New Roman" w:eastAsiaTheme="minorEastAsia" w:hAnsi="Times New Roman" w:cs="Times New Roman"/>
          <w:sz w:val="24"/>
          <w:szCs w:val="24"/>
        </w:rPr>
        <w:t>.</w:t>
      </w:r>
      <w:r w:rsidR="00D17163" w:rsidRPr="00AA5FA6">
        <w:rPr>
          <w:rFonts w:ascii="Times New Roman" w:eastAsiaTheme="minorEastAsia" w:hAnsi="Times New Roman" w:cs="Times New Roman"/>
          <w:sz w:val="24"/>
          <w:szCs w:val="24"/>
        </w:rPr>
        <w:t xml:space="preserve"> </w:t>
      </w:r>
      <w:r w:rsidRPr="00AA5FA6">
        <w:rPr>
          <w:rFonts w:ascii="Times New Roman" w:eastAsiaTheme="minorEastAsia" w:hAnsi="Times New Roman" w:cs="Times New Roman"/>
          <w:sz w:val="24"/>
          <w:szCs w:val="24"/>
        </w:rPr>
        <w:t xml:space="preserve">1961); and </w:t>
      </w:r>
      <w:r w:rsidRPr="00AA5FA6">
        <w:rPr>
          <w:rFonts w:ascii="Times New Roman" w:eastAsiaTheme="minorEastAsia" w:hAnsi="Times New Roman" w:cs="Times New Roman"/>
          <w:sz w:val="24"/>
          <w:szCs w:val="24"/>
          <w:u w:val="single"/>
        </w:rPr>
        <w:t>Murphy v. Comm., Dept. of Public Welfare, White Haven Center</w:t>
      </w:r>
      <w:r w:rsidRPr="00AA5FA6">
        <w:rPr>
          <w:rFonts w:ascii="Times New Roman" w:eastAsiaTheme="minorEastAsia" w:hAnsi="Times New Roman" w:cs="Times New Roman"/>
          <w:sz w:val="24"/>
          <w:szCs w:val="24"/>
        </w:rPr>
        <w:t>, 480 A.2d 382 (</w:t>
      </w:r>
      <w:r w:rsidR="00F32408" w:rsidRPr="00AA5FA6">
        <w:rPr>
          <w:rFonts w:ascii="Times New Roman" w:eastAsiaTheme="minorEastAsia" w:hAnsi="Times New Roman" w:cs="Times New Roman"/>
          <w:sz w:val="24"/>
          <w:szCs w:val="24"/>
        </w:rPr>
        <w:t>Pa.</w:t>
      </w:r>
      <w:r w:rsidR="00D17163" w:rsidRPr="00AA5FA6">
        <w:rPr>
          <w:rFonts w:ascii="Times New Roman" w:eastAsiaTheme="minorEastAsia" w:hAnsi="Times New Roman" w:cs="Times New Roman"/>
          <w:sz w:val="24"/>
          <w:szCs w:val="24"/>
        </w:rPr>
        <w:t>Cmwlth</w:t>
      </w:r>
      <w:r w:rsidR="00826879">
        <w:rPr>
          <w:rFonts w:ascii="Times New Roman" w:eastAsiaTheme="minorEastAsia" w:hAnsi="Times New Roman" w:cs="Times New Roman"/>
          <w:sz w:val="24"/>
          <w:szCs w:val="24"/>
        </w:rPr>
        <w:t>.</w:t>
      </w:r>
      <w:r w:rsidRPr="00AA5FA6">
        <w:rPr>
          <w:rFonts w:ascii="Times New Roman" w:eastAsiaTheme="minorEastAsia" w:hAnsi="Times New Roman" w:cs="Times New Roman"/>
          <w:sz w:val="24"/>
          <w:szCs w:val="24"/>
        </w:rPr>
        <w:t>1984).</w:t>
      </w:r>
      <w:proofErr w:type="gramEnd"/>
    </w:p>
    <w:p w:rsidR="007E1A75" w:rsidRPr="007D18F4" w:rsidRDefault="007E1A75" w:rsidP="00B46CE3">
      <w:pPr>
        <w:spacing w:after="0" w:line="360" w:lineRule="auto"/>
        <w:ind w:firstLine="1440"/>
        <w:rPr>
          <w:rFonts w:ascii="Times New Roman" w:eastAsiaTheme="minorEastAsia" w:hAnsi="Times New Roman" w:cs="Times New Roman"/>
          <w:sz w:val="24"/>
          <w:szCs w:val="24"/>
        </w:rPr>
      </w:pPr>
    </w:p>
    <w:p w:rsidR="003565BE" w:rsidRDefault="007E1A75" w:rsidP="00B46CE3">
      <w:pPr>
        <w:spacing w:after="0" w:line="360" w:lineRule="auto"/>
        <w:ind w:firstLine="1440"/>
        <w:rPr>
          <w:rFonts w:ascii="Times New Roman" w:eastAsiaTheme="minorEastAsia" w:hAnsi="Times New Roman" w:cs="Times New Roman"/>
          <w:sz w:val="24"/>
          <w:szCs w:val="24"/>
        </w:rPr>
      </w:pPr>
      <w:r w:rsidRPr="007D18F4">
        <w:rPr>
          <w:rFonts w:ascii="Times New Roman" w:eastAsiaTheme="minorEastAsia" w:hAnsi="Times New Roman" w:cs="Times New Roman"/>
          <w:sz w:val="24"/>
          <w:szCs w:val="24"/>
        </w:rPr>
        <w:t xml:space="preserve">In this case,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0F0EE4">
        <w:rPr>
          <w:rFonts w:ascii="Times New Roman" w:eastAsiaTheme="minorEastAsia" w:hAnsi="Times New Roman" w:cs="Times New Roman"/>
          <w:sz w:val="24"/>
          <w:szCs w:val="24"/>
        </w:rPr>
        <w:t xml:space="preserve">complained that PECO has offered unreasonable payment plans and has threatened to terminate their service.  </w:t>
      </w:r>
      <w:r w:rsidR="00B24582">
        <w:rPr>
          <w:rFonts w:ascii="Times New Roman" w:eastAsia="Times New Roman" w:hAnsi="Times New Roman" w:cs="Times New Roman"/>
          <w:bCs/>
          <w:color w:val="000000"/>
          <w:sz w:val="24"/>
          <w:szCs w:val="24"/>
        </w:rPr>
        <w:t xml:space="preserve">The Complainants </w:t>
      </w:r>
      <w:r w:rsidR="000F0EE4">
        <w:rPr>
          <w:rFonts w:ascii="Times New Roman" w:eastAsiaTheme="minorEastAsia" w:hAnsi="Times New Roman" w:cs="Times New Roman"/>
          <w:sz w:val="24"/>
          <w:szCs w:val="24"/>
        </w:rPr>
        <w:t xml:space="preserve">also disputed the number of medical certificates they have been provided noting that they believe they have only be given two, but PECO says they have been given three, the maximum number allowed.  In response, PECO presented the testimony of </w:t>
      </w:r>
      <w:proofErr w:type="spellStart"/>
      <w:r w:rsidR="000F0EE4">
        <w:rPr>
          <w:rFonts w:ascii="Times New Roman" w:eastAsiaTheme="minorEastAsia" w:hAnsi="Times New Roman" w:cs="Times New Roman"/>
          <w:sz w:val="24"/>
          <w:szCs w:val="24"/>
        </w:rPr>
        <w:t>Annamae</w:t>
      </w:r>
      <w:proofErr w:type="spellEnd"/>
      <w:r w:rsidR="000F0EE4">
        <w:rPr>
          <w:rFonts w:ascii="Times New Roman" w:eastAsiaTheme="minorEastAsia" w:hAnsi="Times New Roman" w:cs="Times New Roman"/>
          <w:sz w:val="24"/>
          <w:szCs w:val="24"/>
        </w:rPr>
        <w:t xml:space="preserve"> </w:t>
      </w:r>
      <w:proofErr w:type="spellStart"/>
      <w:r w:rsidR="000F0EE4">
        <w:rPr>
          <w:rFonts w:ascii="Times New Roman" w:eastAsiaTheme="minorEastAsia" w:hAnsi="Times New Roman" w:cs="Times New Roman"/>
          <w:sz w:val="24"/>
          <w:szCs w:val="24"/>
        </w:rPr>
        <w:t>Migliaccio</w:t>
      </w:r>
      <w:proofErr w:type="spellEnd"/>
      <w:r w:rsidR="000F0EE4">
        <w:rPr>
          <w:rFonts w:ascii="Times New Roman" w:eastAsiaTheme="minorEastAsia" w:hAnsi="Times New Roman" w:cs="Times New Roman"/>
          <w:sz w:val="24"/>
          <w:szCs w:val="24"/>
        </w:rPr>
        <w:t xml:space="preserve">, a regulatory assessor at PECO who is familiar with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0F0EE4">
        <w:rPr>
          <w:rFonts w:ascii="Times New Roman" w:eastAsiaTheme="minorEastAsia" w:hAnsi="Times New Roman" w:cs="Times New Roman"/>
          <w:sz w:val="24"/>
          <w:szCs w:val="24"/>
        </w:rPr>
        <w:t xml:space="preserve">account.  Ms. </w:t>
      </w:r>
      <w:proofErr w:type="spellStart"/>
      <w:r w:rsidR="000F0EE4">
        <w:rPr>
          <w:rFonts w:ascii="Times New Roman" w:eastAsiaTheme="minorEastAsia" w:hAnsi="Times New Roman" w:cs="Times New Roman"/>
          <w:sz w:val="24"/>
          <w:szCs w:val="24"/>
        </w:rPr>
        <w:t>Migliaccio</w:t>
      </w:r>
      <w:proofErr w:type="spellEnd"/>
      <w:r w:rsidR="000F0EE4">
        <w:rPr>
          <w:rFonts w:ascii="Times New Roman" w:eastAsiaTheme="minorEastAsia" w:hAnsi="Times New Roman" w:cs="Times New Roman"/>
          <w:sz w:val="24"/>
          <w:szCs w:val="24"/>
        </w:rPr>
        <w:t xml:space="preserve"> sponsored several exhibits that were admitted into the record in support of the Company’s position that the complaint should be dismissed </w:t>
      </w:r>
      <w:r w:rsidR="003565BE">
        <w:rPr>
          <w:rFonts w:ascii="Times New Roman" w:eastAsiaTheme="minorEastAsia" w:hAnsi="Times New Roman" w:cs="Times New Roman"/>
          <w:sz w:val="24"/>
          <w:szCs w:val="24"/>
        </w:rPr>
        <w:t xml:space="preserve">because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3565BE">
        <w:rPr>
          <w:rFonts w:ascii="Times New Roman" w:eastAsiaTheme="minorEastAsia" w:hAnsi="Times New Roman" w:cs="Times New Roman"/>
          <w:sz w:val="24"/>
          <w:szCs w:val="24"/>
        </w:rPr>
        <w:t xml:space="preserve">are not entitled to a payment agreement as their arrears are comprised entirely of CAP arrears and because they have already received the maximum number of medical certificates they can be given.  </w:t>
      </w:r>
    </w:p>
    <w:p w:rsidR="003565BE" w:rsidRDefault="003565BE" w:rsidP="00B46CE3">
      <w:pPr>
        <w:spacing w:after="0" w:line="360" w:lineRule="auto"/>
        <w:ind w:firstLine="1440"/>
        <w:rPr>
          <w:rFonts w:ascii="Times New Roman" w:eastAsiaTheme="minorEastAsia" w:hAnsi="Times New Roman" w:cs="Times New Roman"/>
          <w:sz w:val="24"/>
          <w:szCs w:val="24"/>
        </w:rPr>
      </w:pPr>
    </w:p>
    <w:p w:rsidR="007D18F4" w:rsidRPr="007D18F4" w:rsidRDefault="003565BE"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 begin, Section </w:t>
      </w:r>
      <w:r w:rsidR="000A7521">
        <w:rPr>
          <w:rFonts w:ascii="Times New Roman" w:eastAsiaTheme="minorEastAsia" w:hAnsi="Times New Roman" w:cs="Times New Roman"/>
          <w:sz w:val="24"/>
          <w:szCs w:val="24"/>
        </w:rPr>
        <w:t xml:space="preserve">1405(c) of the Public Utility Code provides that “customer assistance program rates shall be timely paid and shall not be the subject of payment arrangements negotiated or approved by the commission.”  </w:t>
      </w:r>
      <w:proofErr w:type="gramStart"/>
      <w:r w:rsidR="000A7521">
        <w:rPr>
          <w:rFonts w:ascii="Times New Roman" w:eastAsiaTheme="minorEastAsia" w:hAnsi="Times New Roman" w:cs="Times New Roman"/>
          <w:sz w:val="24"/>
          <w:szCs w:val="24"/>
        </w:rPr>
        <w:t xml:space="preserve">66 </w:t>
      </w:r>
      <w:proofErr w:type="spellStart"/>
      <w:r w:rsidR="000A7521">
        <w:rPr>
          <w:rFonts w:ascii="Times New Roman" w:eastAsiaTheme="minorEastAsia" w:hAnsi="Times New Roman" w:cs="Times New Roman"/>
          <w:sz w:val="24"/>
          <w:szCs w:val="24"/>
        </w:rPr>
        <w:t>Pa.C.S</w:t>
      </w:r>
      <w:proofErr w:type="spellEnd"/>
      <w:r w:rsidR="000A7521">
        <w:rPr>
          <w:rFonts w:ascii="Times New Roman" w:eastAsiaTheme="minorEastAsia" w:hAnsi="Times New Roman" w:cs="Times New Roman"/>
          <w:sz w:val="24"/>
          <w:szCs w:val="24"/>
        </w:rPr>
        <w:t>.</w:t>
      </w:r>
      <w:proofErr w:type="gramEnd"/>
      <w:r w:rsidR="000A7521">
        <w:rPr>
          <w:rFonts w:ascii="Times New Roman" w:eastAsiaTheme="minorEastAsia" w:hAnsi="Times New Roman" w:cs="Times New Roman"/>
          <w:sz w:val="24"/>
          <w:szCs w:val="24"/>
        </w:rPr>
        <w:t xml:space="preserve"> § 1405(c)</w:t>
      </w:r>
      <w:r w:rsidR="006573B1">
        <w:rPr>
          <w:rFonts w:ascii="Times New Roman" w:eastAsiaTheme="minorEastAsia" w:hAnsi="Times New Roman" w:cs="Times New Roman"/>
          <w:sz w:val="24"/>
          <w:szCs w:val="24"/>
        </w:rPr>
        <w:t xml:space="preserve">; </w:t>
      </w:r>
      <w:r w:rsidR="006573B1">
        <w:rPr>
          <w:rFonts w:ascii="Times New Roman" w:eastAsiaTheme="minorEastAsia" w:hAnsi="Times New Roman" w:cs="Times New Roman"/>
          <w:i/>
          <w:sz w:val="24"/>
          <w:szCs w:val="24"/>
        </w:rPr>
        <w:t>see also</w:t>
      </w:r>
      <w:r w:rsidR="006573B1">
        <w:rPr>
          <w:rFonts w:ascii="Times New Roman" w:eastAsiaTheme="minorEastAsia" w:hAnsi="Times New Roman" w:cs="Times New Roman"/>
          <w:sz w:val="24"/>
          <w:szCs w:val="24"/>
        </w:rPr>
        <w:t xml:space="preserve">, </w:t>
      </w:r>
      <w:r w:rsidR="006573B1">
        <w:rPr>
          <w:rFonts w:ascii="Times New Roman" w:eastAsiaTheme="minorEastAsia" w:hAnsi="Times New Roman" w:cs="Times New Roman"/>
          <w:sz w:val="24"/>
          <w:szCs w:val="24"/>
          <w:u w:val="single"/>
        </w:rPr>
        <w:t xml:space="preserve">Deborah </w:t>
      </w:r>
      <w:proofErr w:type="spellStart"/>
      <w:r w:rsidR="006573B1">
        <w:rPr>
          <w:rFonts w:ascii="Times New Roman" w:eastAsiaTheme="minorEastAsia" w:hAnsi="Times New Roman" w:cs="Times New Roman"/>
          <w:sz w:val="24"/>
          <w:szCs w:val="24"/>
          <w:u w:val="single"/>
        </w:rPr>
        <w:t>Amaker</w:t>
      </w:r>
      <w:proofErr w:type="spellEnd"/>
      <w:r w:rsidR="006573B1">
        <w:rPr>
          <w:rFonts w:ascii="Times New Roman" w:eastAsiaTheme="minorEastAsia" w:hAnsi="Times New Roman" w:cs="Times New Roman"/>
          <w:sz w:val="24"/>
          <w:szCs w:val="24"/>
          <w:u w:val="single"/>
        </w:rPr>
        <w:t xml:space="preserve"> v. PECO Energy Company</w:t>
      </w:r>
      <w:r w:rsidR="006573B1">
        <w:rPr>
          <w:rFonts w:ascii="Times New Roman" w:eastAsiaTheme="minorEastAsia" w:hAnsi="Times New Roman" w:cs="Times New Roman"/>
          <w:sz w:val="24"/>
          <w:szCs w:val="24"/>
        </w:rPr>
        <w:t>, Docket No. F-02231549 (Final Order entered February 17, 2009)</w:t>
      </w:r>
      <w:r w:rsidR="000A7521">
        <w:rPr>
          <w:rFonts w:ascii="Times New Roman" w:eastAsiaTheme="minorEastAsia" w:hAnsi="Times New Roman" w:cs="Times New Roman"/>
          <w:sz w:val="24"/>
          <w:szCs w:val="24"/>
        </w:rPr>
        <w:t xml:space="preserve">.  In this proceeding, record evidence demonstrates that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0A7521">
        <w:rPr>
          <w:rFonts w:ascii="Times New Roman" w:eastAsiaTheme="minorEastAsia" w:hAnsi="Times New Roman" w:cs="Times New Roman"/>
          <w:sz w:val="24"/>
          <w:szCs w:val="24"/>
        </w:rPr>
        <w:t xml:space="preserve">have been actively enrolled in CAP since March 1, 2013 and that the entire balance owed on the account of $6,061.05 is all CAP </w:t>
      </w:r>
      <w:r w:rsidR="000A7521">
        <w:rPr>
          <w:rFonts w:ascii="Times New Roman" w:eastAsiaTheme="minorEastAsia" w:hAnsi="Times New Roman" w:cs="Times New Roman"/>
          <w:sz w:val="24"/>
          <w:szCs w:val="24"/>
        </w:rPr>
        <w:lastRenderedPageBreak/>
        <w:t xml:space="preserve">arrears.  </w:t>
      </w:r>
      <w:proofErr w:type="gramStart"/>
      <w:r w:rsidR="000A7521">
        <w:rPr>
          <w:rFonts w:ascii="Times New Roman" w:eastAsiaTheme="minorEastAsia" w:hAnsi="Times New Roman" w:cs="Times New Roman"/>
          <w:sz w:val="24"/>
          <w:szCs w:val="24"/>
        </w:rPr>
        <w:t xml:space="preserve">Tr. 23; PECO </w:t>
      </w:r>
      <w:proofErr w:type="spellStart"/>
      <w:r w:rsidR="000A7521">
        <w:rPr>
          <w:rFonts w:ascii="Times New Roman" w:eastAsiaTheme="minorEastAsia" w:hAnsi="Times New Roman" w:cs="Times New Roman"/>
          <w:sz w:val="24"/>
          <w:szCs w:val="24"/>
        </w:rPr>
        <w:t>Exh</w:t>
      </w:r>
      <w:proofErr w:type="spellEnd"/>
      <w:r w:rsidR="000A7521">
        <w:rPr>
          <w:rFonts w:ascii="Times New Roman" w:eastAsiaTheme="minorEastAsia" w:hAnsi="Times New Roman" w:cs="Times New Roman"/>
          <w:sz w:val="24"/>
          <w:szCs w:val="24"/>
        </w:rPr>
        <w:t>.</w:t>
      </w:r>
      <w:proofErr w:type="gramEnd"/>
      <w:r w:rsidR="000A7521">
        <w:rPr>
          <w:rFonts w:ascii="Times New Roman" w:eastAsiaTheme="minorEastAsia" w:hAnsi="Times New Roman" w:cs="Times New Roman"/>
          <w:sz w:val="24"/>
          <w:szCs w:val="24"/>
        </w:rPr>
        <w:t xml:space="preserve"> </w:t>
      </w:r>
      <w:proofErr w:type="gramStart"/>
      <w:r w:rsidR="000A7521">
        <w:rPr>
          <w:rFonts w:ascii="Times New Roman" w:eastAsiaTheme="minorEastAsia" w:hAnsi="Times New Roman" w:cs="Times New Roman"/>
          <w:sz w:val="24"/>
          <w:szCs w:val="24"/>
        </w:rPr>
        <w:t>No. 1.</w:t>
      </w:r>
      <w:proofErr w:type="gramEnd"/>
      <w:r w:rsidR="000A7521">
        <w:rPr>
          <w:rFonts w:ascii="Times New Roman" w:eastAsiaTheme="minorEastAsia" w:hAnsi="Times New Roman" w:cs="Times New Roman"/>
          <w:sz w:val="24"/>
          <w:szCs w:val="24"/>
        </w:rPr>
        <w:t xml:space="preserve">  As a result,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8D55DF">
        <w:rPr>
          <w:rFonts w:ascii="Times New Roman" w:eastAsiaTheme="minorEastAsia" w:hAnsi="Times New Roman" w:cs="Times New Roman"/>
          <w:sz w:val="24"/>
          <w:szCs w:val="24"/>
        </w:rPr>
        <w:t xml:space="preserve">outstanding balance cannot be </w:t>
      </w:r>
      <w:r w:rsidR="00826879">
        <w:rPr>
          <w:rFonts w:ascii="Times New Roman" w:eastAsiaTheme="minorEastAsia" w:hAnsi="Times New Roman" w:cs="Times New Roman"/>
          <w:sz w:val="24"/>
          <w:szCs w:val="24"/>
        </w:rPr>
        <w:t>the subject of</w:t>
      </w:r>
      <w:r w:rsidR="008D55DF">
        <w:rPr>
          <w:rFonts w:ascii="Times New Roman" w:eastAsiaTheme="minorEastAsia" w:hAnsi="Times New Roman" w:cs="Times New Roman"/>
          <w:sz w:val="24"/>
          <w:szCs w:val="24"/>
        </w:rPr>
        <w:t xml:space="preserve"> a </w:t>
      </w:r>
      <w:r w:rsidR="002C0358">
        <w:rPr>
          <w:rFonts w:ascii="Times New Roman" w:eastAsiaTheme="minorEastAsia" w:hAnsi="Times New Roman" w:cs="Times New Roman"/>
          <w:sz w:val="24"/>
          <w:szCs w:val="24"/>
        </w:rPr>
        <w:t xml:space="preserve">Commission-ordered </w:t>
      </w:r>
      <w:r w:rsidR="008D55DF">
        <w:rPr>
          <w:rFonts w:ascii="Times New Roman" w:eastAsiaTheme="minorEastAsia" w:hAnsi="Times New Roman" w:cs="Times New Roman"/>
          <w:sz w:val="24"/>
          <w:szCs w:val="24"/>
        </w:rPr>
        <w:t xml:space="preserve">payment agreement and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8D55DF">
        <w:rPr>
          <w:rFonts w:ascii="Times New Roman" w:eastAsiaTheme="minorEastAsia" w:hAnsi="Times New Roman" w:cs="Times New Roman"/>
          <w:sz w:val="24"/>
          <w:szCs w:val="24"/>
        </w:rPr>
        <w:t>request for a Commission-ordered payment will be denied.</w:t>
      </w:r>
    </w:p>
    <w:p w:rsidR="007D18F4" w:rsidRDefault="007D18F4" w:rsidP="00B46CE3">
      <w:pPr>
        <w:spacing w:after="0" w:line="360" w:lineRule="auto"/>
        <w:ind w:firstLine="1440"/>
        <w:rPr>
          <w:rFonts w:ascii="Times New Roman" w:eastAsiaTheme="minorEastAsia" w:hAnsi="Times New Roman" w:cs="Times New Roman"/>
          <w:sz w:val="24"/>
          <w:szCs w:val="24"/>
        </w:rPr>
      </w:pPr>
    </w:p>
    <w:p w:rsidR="00560FF0" w:rsidRPr="00560FF0" w:rsidRDefault="000F0EE4"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With regard to the issue pertaining to the number of medical certificates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6573B1">
        <w:rPr>
          <w:rFonts w:ascii="Times New Roman" w:eastAsiaTheme="minorEastAsia" w:hAnsi="Times New Roman" w:cs="Times New Roman"/>
          <w:sz w:val="24"/>
          <w:szCs w:val="24"/>
        </w:rPr>
        <w:t xml:space="preserve">have received, </w:t>
      </w:r>
      <w:r w:rsidR="00560FF0">
        <w:rPr>
          <w:rFonts w:ascii="Times New Roman" w:eastAsiaTheme="minorEastAsia" w:hAnsi="Times New Roman" w:cs="Times New Roman"/>
          <w:sz w:val="24"/>
          <w:szCs w:val="24"/>
        </w:rPr>
        <w:t xml:space="preserve">Commission regulations prohibit a utility from terminating service, or refusing to restore service, to a premises when a licensed physician or nurse practitioner has certified that the customer or an applicant seeking restoration of service or a member of the customer’s or applicant’s household is seriously ill or afflicted with a medication condition that will be aggravated by cessation of service.  </w:t>
      </w:r>
      <w:proofErr w:type="gramStart"/>
      <w:r w:rsidR="00560FF0">
        <w:rPr>
          <w:rFonts w:ascii="Times New Roman" w:eastAsiaTheme="minorEastAsia" w:hAnsi="Times New Roman" w:cs="Times New Roman"/>
          <w:sz w:val="24"/>
          <w:szCs w:val="24"/>
        </w:rPr>
        <w:t xml:space="preserve">52 </w:t>
      </w:r>
      <w:proofErr w:type="spellStart"/>
      <w:r w:rsidR="00560FF0">
        <w:rPr>
          <w:rFonts w:ascii="Times New Roman" w:eastAsiaTheme="minorEastAsia" w:hAnsi="Times New Roman" w:cs="Times New Roman"/>
          <w:sz w:val="24"/>
          <w:szCs w:val="24"/>
        </w:rPr>
        <w:t>Pa.Code</w:t>
      </w:r>
      <w:proofErr w:type="spellEnd"/>
      <w:r w:rsidR="00560FF0">
        <w:rPr>
          <w:rFonts w:ascii="Times New Roman" w:eastAsiaTheme="minorEastAsia" w:hAnsi="Times New Roman" w:cs="Times New Roman"/>
          <w:sz w:val="24"/>
          <w:szCs w:val="24"/>
        </w:rPr>
        <w:t xml:space="preserve"> § 56.111.</w:t>
      </w:r>
      <w:proofErr w:type="gramEnd"/>
      <w:r w:rsidR="00560FF0">
        <w:rPr>
          <w:rFonts w:ascii="Times New Roman" w:eastAsiaTheme="minorEastAsia" w:hAnsi="Times New Roman" w:cs="Times New Roman"/>
          <w:sz w:val="24"/>
          <w:szCs w:val="24"/>
        </w:rPr>
        <w:t xml:space="preserve">  This regulation requires that the customer obtain a letter from a licensed physician verifying the condition and promptly forwarding it to the public utility.  </w:t>
      </w:r>
      <w:r w:rsidR="00560FF0">
        <w:rPr>
          <w:rFonts w:ascii="Times New Roman" w:eastAsiaTheme="minorEastAsia" w:hAnsi="Times New Roman" w:cs="Times New Roman"/>
          <w:sz w:val="24"/>
          <w:szCs w:val="24"/>
          <w:u w:val="single"/>
        </w:rPr>
        <w:t>Id.</w:t>
      </w:r>
      <w:r w:rsidR="00560FF0">
        <w:rPr>
          <w:rFonts w:ascii="Times New Roman" w:eastAsiaTheme="minorEastAsia" w:hAnsi="Times New Roman" w:cs="Times New Roman"/>
          <w:sz w:val="24"/>
          <w:szCs w:val="24"/>
        </w:rPr>
        <w:t xml:space="preserve">  The Commission’s regulations also provide that the maximum length of the certification shall be 30 days and that certifications may be renewed twice for the same set of arrearages.  </w:t>
      </w:r>
      <w:proofErr w:type="gramStart"/>
      <w:r w:rsidR="00560FF0">
        <w:rPr>
          <w:rFonts w:ascii="Times New Roman" w:eastAsiaTheme="minorEastAsia" w:hAnsi="Times New Roman" w:cs="Times New Roman"/>
          <w:sz w:val="24"/>
          <w:szCs w:val="24"/>
        </w:rPr>
        <w:t xml:space="preserve">52 </w:t>
      </w:r>
      <w:proofErr w:type="spellStart"/>
      <w:r w:rsidR="00560FF0">
        <w:rPr>
          <w:rFonts w:ascii="Times New Roman" w:eastAsiaTheme="minorEastAsia" w:hAnsi="Times New Roman" w:cs="Times New Roman"/>
          <w:sz w:val="24"/>
          <w:szCs w:val="24"/>
        </w:rPr>
        <w:t>Pa.Code</w:t>
      </w:r>
      <w:proofErr w:type="spellEnd"/>
      <w:r w:rsidR="00560FF0">
        <w:rPr>
          <w:rFonts w:ascii="Times New Roman" w:eastAsiaTheme="minorEastAsia" w:hAnsi="Times New Roman" w:cs="Times New Roman"/>
          <w:sz w:val="24"/>
          <w:szCs w:val="24"/>
        </w:rPr>
        <w:t xml:space="preserve"> § 56.114(2).</w:t>
      </w:r>
      <w:proofErr w:type="gramEnd"/>
    </w:p>
    <w:p w:rsidR="00560FF0" w:rsidRDefault="00560FF0" w:rsidP="00B46CE3">
      <w:pPr>
        <w:spacing w:after="0" w:line="360" w:lineRule="auto"/>
        <w:ind w:firstLine="1440"/>
        <w:rPr>
          <w:rFonts w:ascii="Times New Roman" w:eastAsiaTheme="minorEastAsia" w:hAnsi="Times New Roman" w:cs="Times New Roman"/>
          <w:sz w:val="24"/>
          <w:szCs w:val="24"/>
        </w:rPr>
      </w:pPr>
    </w:p>
    <w:p w:rsidR="000F0EE4" w:rsidRDefault="00560FF0"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case, </w:t>
      </w:r>
      <w:r w:rsidR="006573B1">
        <w:rPr>
          <w:rFonts w:ascii="Times New Roman" w:eastAsiaTheme="minorEastAsia" w:hAnsi="Times New Roman" w:cs="Times New Roman"/>
          <w:sz w:val="24"/>
          <w:szCs w:val="24"/>
        </w:rPr>
        <w:t xml:space="preserve">Ms. </w:t>
      </w:r>
      <w:proofErr w:type="spellStart"/>
      <w:r w:rsidR="0062273E">
        <w:rPr>
          <w:rFonts w:ascii="Times New Roman" w:eastAsiaTheme="minorEastAsia" w:hAnsi="Times New Roman" w:cs="Times New Roman"/>
          <w:sz w:val="24"/>
          <w:szCs w:val="24"/>
        </w:rPr>
        <w:t>Mannings</w:t>
      </w:r>
      <w:proofErr w:type="spellEnd"/>
      <w:r w:rsidR="0062273E">
        <w:rPr>
          <w:rFonts w:ascii="Times New Roman" w:eastAsiaTheme="minorEastAsia" w:hAnsi="Times New Roman" w:cs="Times New Roman"/>
          <w:sz w:val="24"/>
          <w:szCs w:val="24"/>
        </w:rPr>
        <w:t>-</w:t>
      </w:r>
      <w:r w:rsidR="006573B1">
        <w:rPr>
          <w:rFonts w:ascii="Times New Roman" w:eastAsiaTheme="minorEastAsia" w:hAnsi="Times New Roman" w:cs="Times New Roman"/>
          <w:sz w:val="24"/>
          <w:szCs w:val="24"/>
        </w:rPr>
        <w:t xml:space="preserve">Harper testified that they only received two medical certificates – one in July, 2013 and the other in July, 2014.  </w:t>
      </w:r>
      <w:proofErr w:type="gramStart"/>
      <w:r w:rsidR="006573B1">
        <w:rPr>
          <w:rFonts w:ascii="Times New Roman" w:eastAsiaTheme="minorEastAsia" w:hAnsi="Times New Roman" w:cs="Times New Roman"/>
          <w:sz w:val="24"/>
          <w:szCs w:val="24"/>
        </w:rPr>
        <w:t>Tr. 9.</w:t>
      </w:r>
      <w:proofErr w:type="gramEnd"/>
      <w:r w:rsidR="006573B1">
        <w:rPr>
          <w:rFonts w:ascii="Times New Roman" w:eastAsiaTheme="minorEastAsia" w:hAnsi="Times New Roman" w:cs="Times New Roman"/>
          <w:sz w:val="24"/>
          <w:szCs w:val="24"/>
        </w:rPr>
        <w:t xml:space="preserve">  Ms. </w:t>
      </w:r>
      <w:proofErr w:type="spellStart"/>
      <w:r w:rsidR="006573B1">
        <w:rPr>
          <w:rFonts w:ascii="Times New Roman" w:eastAsiaTheme="minorEastAsia" w:hAnsi="Times New Roman" w:cs="Times New Roman"/>
          <w:sz w:val="24"/>
          <w:szCs w:val="24"/>
        </w:rPr>
        <w:t>Migliaccio</w:t>
      </w:r>
      <w:proofErr w:type="spellEnd"/>
      <w:r w:rsidR="006573B1">
        <w:rPr>
          <w:rFonts w:ascii="Times New Roman" w:eastAsiaTheme="minorEastAsia" w:hAnsi="Times New Roman" w:cs="Times New Roman"/>
          <w:sz w:val="24"/>
          <w:szCs w:val="24"/>
        </w:rPr>
        <w:t xml:space="preserve">, however, testified that a third medical certificate was provided on August 8, 2014 when a nephew living at the Service Address called PECO to perform a “self-renewal.”  </w:t>
      </w:r>
      <w:proofErr w:type="gramStart"/>
      <w:r w:rsidR="006573B1">
        <w:rPr>
          <w:rFonts w:ascii="Times New Roman" w:eastAsiaTheme="minorEastAsia" w:hAnsi="Times New Roman" w:cs="Times New Roman"/>
          <w:sz w:val="24"/>
          <w:szCs w:val="24"/>
        </w:rPr>
        <w:t xml:space="preserve">Tr. 32; PECO </w:t>
      </w:r>
      <w:proofErr w:type="spellStart"/>
      <w:r w:rsidR="006573B1">
        <w:rPr>
          <w:rFonts w:ascii="Times New Roman" w:eastAsiaTheme="minorEastAsia" w:hAnsi="Times New Roman" w:cs="Times New Roman"/>
          <w:sz w:val="24"/>
          <w:szCs w:val="24"/>
        </w:rPr>
        <w:t>Exh</w:t>
      </w:r>
      <w:proofErr w:type="spellEnd"/>
      <w:r w:rsidR="006573B1">
        <w:rPr>
          <w:rFonts w:ascii="Times New Roman" w:eastAsiaTheme="minorEastAsia" w:hAnsi="Times New Roman" w:cs="Times New Roman"/>
          <w:sz w:val="24"/>
          <w:szCs w:val="24"/>
        </w:rPr>
        <w:t>.</w:t>
      </w:r>
      <w:proofErr w:type="gramEnd"/>
      <w:r w:rsidR="006573B1">
        <w:rPr>
          <w:rFonts w:ascii="Times New Roman" w:eastAsiaTheme="minorEastAsia" w:hAnsi="Times New Roman" w:cs="Times New Roman"/>
          <w:sz w:val="24"/>
          <w:szCs w:val="24"/>
        </w:rPr>
        <w:t xml:space="preserve"> </w:t>
      </w:r>
      <w:proofErr w:type="gramStart"/>
      <w:r w:rsidR="006573B1">
        <w:rPr>
          <w:rFonts w:ascii="Times New Roman" w:eastAsiaTheme="minorEastAsia" w:hAnsi="Times New Roman" w:cs="Times New Roman"/>
          <w:sz w:val="24"/>
          <w:szCs w:val="24"/>
        </w:rPr>
        <w:t>No. 5.</w:t>
      </w:r>
      <w:proofErr w:type="gramEnd"/>
      <w:r w:rsidR="006573B1">
        <w:rPr>
          <w:rFonts w:ascii="Times New Roman" w:eastAsiaTheme="minorEastAsia" w:hAnsi="Times New Roman" w:cs="Times New Roman"/>
          <w:sz w:val="24"/>
          <w:szCs w:val="24"/>
        </w:rPr>
        <w:t xml:space="preserve">  Ms. </w:t>
      </w:r>
      <w:proofErr w:type="spellStart"/>
      <w:r w:rsidR="006573B1">
        <w:rPr>
          <w:rFonts w:ascii="Times New Roman" w:eastAsiaTheme="minorEastAsia" w:hAnsi="Times New Roman" w:cs="Times New Roman"/>
          <w:sz w:val="24"/>
          <w:szCs w:val="24"/>
        </w:rPr>
        <w:t>Migliaccio</w:t>
      </w:r>
      <w:proofErr w:type="spellEnd"/>
      <w:r w:rsidR="006573B1">
        <w:rPr>
          <w:rFonts w:ascii="Times New Roman" w:eastAsiaTheme="minorEastAsia" w:hAnsi="Times New Roman" w:cs="Times New Roman"/>
          <w:sz w:val="24"/>
          <w:szCs w:val="24"/>
        </w:rPr>
        <w:t xml:space="preserve"> further provided that the Company allows “self-renewal” of the medical certificates </w:t>
      </w:r>
      <w:r w:rsidR="00607948">
        <w:rPr>
          <w:rFonts w:ascii="Times New Roman" w:eastAsiaTheme="minorEastAsia" w:hAnsi="Times New Roman" w:cs="Times New Roman"/>
          <w:sz w:val="24"/>
          <w:szCs w:val="24"/>
        </w:rPr>
        <w:t xml:space="preserve">as a courtesy to CAP customers if the CAP customer has a valid medical certificate in place so they can renew the certificate over the phone.  </w:t>
      </w:r>
      <w:proofErr w:type="gramStart"/>
      <w:r w:rsidR="00607948">
        <w:rPr>
          <w:rFonts w:ascii="Times New Roman" w:eastAsiaTheme="minorEastAsia" w:hAnsi="Times New Roman" w:cs="Times New Roman"/>
          <w:sz w:val="24"/>
          <w:szCs w:val="24"/>
        </w:rPr>
        <w:t>Tr. 32.</w:t>
      </w:r>
      <w:proofErr w:type="gramEnd"/>
      <w:r w:rsidR="00607948">
        <w:rPr>
          <w:rFonts w:ascii="Times New Roman" w:eastAsiaTheme="minorEastAsia" w:hAnsi="Times New Roman" w:cs="Times New Roman"/>
          <w:sz w:val="24"/>
          <w:szCs w:val="24"/>
        </w:rPr>
        <w:t xml:space="preserve">  Ms. </w:t>
      </w:r>
      <w:proofErr w:type="spellStart"/>
      <w:r w:rsidR="00607948">
        <w:rPr>
          <w:rFonts w:ascii="Times New Roman" w:eastAsiaTheme="minorEastAsia" w:hAnsi="Times New Roman" w:cs="Times New Roman"/>
          <w:sz w:val="24"/>
          <w:szCs w:val="24"/>
        </w:rPr>
        <w:t>Migliaccio</w:t>
      </w:r>
      <w:proofErr w:type="spellEnd"/>
      <w:r w:rsidR="00607948">
        <w:rPr>
          <w:rFonts w:ascii="Times New Roman" w:eastAsiaTheme="minorEastAsia" w:hAnsi="Times New Roman" w:cs="Times New Roman"/>
          <w:sz w:val="24"/>
          <w:szCs w:val="24"/>
        </w:rPr>
        <w:t xml:space="preserve"> also referenced PECO Exhibit Number 5 which indicates that the call was received by PECO on August 8, 2014 which resulted in the account being held until September 7, 2014.  </w:t>
      </w:r>
      <w:proofErr w:type="gramStart"/>
      <w:r w:rsidR="00607948">
        <w:rPr>
          <w:rFonts w:ascii="Times New Roman" w:eastAsiaTheme="minorEastAsia" w:hAnsi="Times New Roman" w:cs="Times New Roman"/>
          <w:sz w:val="24"/>
          <w:szCs w:val="24"/>
        </w:rPr>
        <w:t xml:space="preserve">Tr. 32-33; PECO </w:t>
      </w:r>
      <w:proofErr w:type="spellStart"/>
      <w:r w:rsidR="00607948">
        <w:rPr>
          <w:rFonts w:ascii="Times New Roman" w:eastAsiaTheme="minorEastAsia" w:hAnsi="Times New Roman" w:cs="Times New Roman"/>
          <w:sz w:val="24"/>
          <w:szCs w:val="24"/>
        </w:rPr>
        <w:t>Exh</w:t>
      </w:r>
      <w:proofErr w:type="spellEnd"/>
      <w:r w:rsidR="00607948">
        <w:rPr>
          <w:rFonts w:ascii="Times New Roman" w:eastAsiaTheme="minorEastAsia" w:hAnsi="Times New Roman" w:cs="Times New Roman"/>
          <w:sz w:val="24"/>
          <w:szCs w:val="24"/>
        </w:rPr>
        <w:t>.</w:t>
      </w:r>
      <w:proofErr w:type="gramEnd"/>
      <w:r w:rsidR="00607948">
        <w:rPr>
          <w:rFonts w:ascii="Times New Roman" w:eastAsiaTheme="minorEastAsia" w:hAnsi="Times New Roman" w:cs="Times New Roman"/>
          <w:sz w:val="24"/>
          <w:szCs w:val="24"/>
        </w:rPr>
        <w:t xml:space="preserve"> </w:t>
      </w:r>
      <w:proofErr w:type="gramStart"/>
      <w:r w:rsidR="00607948">
        <w:rPr>
          <w:rFonts w:ascii="Times New Roman" w:eastAsiaTheme="minorEastAsia" w:hAnsi="Times New Roman" w:cs="Times New Roman"/>
          <w:sz w:val="24"/>
          <w:szCs w:val="24"/>
        </w:rPr>
        <w:t>No. 5.</w:t>
      </w:r>
      <w:proofErr w:type="gramEnd"/>
      <w:r w:rsidR="002C0358">
        <w:rPr>
          <w:rFonts w:ascii="Times New Roman" w:eastAsiaTheme="minorEastAsia" w:hAnsi="Times New Roman" w:cs="Times New Roman"/>
          <w:sz w:val="24"/>
          <w:szCs w:val="24"/>
        </w:rPr>
        <w:t xml:space="preserve">  As the two renewals pertained to the same set of arrearages,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2C0358">
        <w:rPr>
          <w:rFonts w:ascii="Times New Roman" w:eastAsiaTheme="minorEastAsia" w:hAnsi="Times New Roman" w:cs="Times New Roman"/>
          <w:sz w:val="24"/>
          <w:szCs w:val="24"/>
        </w:rPr>
        <w:t>are not entitled to another renewal.</w:t>
      </w:r>
    </w:p>
    <w:p w:rsidR="000F0EE4" w:rsidRDefault="000F0EE4" w:rsidP="00B46CE3">
      <w:pPr>
        <w:spacing w:after="0" w:line="360" w:lineRule="auto"/>
        <w:ind w:firstLine="1440"/>
        <w:rPr>
          <w:rFonts w:ascii="Times New Roman" w:eastAsiaTheme="minorEastAsia" w:hAnsi="Times New Roman" w:cs="Times New Roman"/>
          <w:sz w:val="24"/>
          <w:szCs w:val="24"/>
        </w:rPr>
      </w:pPr>
    </w:p>
    <w:p w:rsidR="000F0EE4" w:rsidRDefault="000F0EE4"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Finally, the </w:t>
      </w:r>
      <w:r w:rsidR="00264066">
        <w:rPr>
          <w:rFonts w:ascii="Times New Roman" w:eastAsia="Times New Roman" w:hAnsi="Times New Roman" w:cs="Times New Roman"/>
          <w:bCs/>
          <w:color w:val="000000"/>
          <w:sz w:val="24"/>
          <w:szCs w:val="24"/>
        </w:rPr>
        <w:t>Complainants</w:t>
      </w:r>
      <w:r w:rsidR="0026406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also noted in their complaint that they have had difficulty enrolling in CAP.  This issue was not raised during the hearing.  Nonetheless, PECO’s records indicate that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Pr>
          <w:rFonts w:ascii="Times New Roman" w:eastAsiaTheme="minorEastAsia" w:hAnsi="Times New Roman" w:cs="Times New Roman"/>
          <w:sz w:val="24"/>
          <w:szCs w:val="24"/>
        </w:rPr>
        <w:t xml:space="preserve">have been enrolled in CAP since March, 2013.  </w:t>
      </w:r>
      <w:proofErr w:type="gramStart"/>
      <w:r>
        <w:rPr>
          <w:rFonts w:ascii="Times New Roman" w:eastAsiaTheme="minorEastAsia" w:hAnsi="Times New Roman" w:cs="Times New Roman"/>
          <w:sz w:val="24"/>
          <w:szCs w:val="24"/>
        </w:rPr>
        <w:t xml:space="preserve">PECO </w:t>
      </w:r>
      <w:proofErr w:type="spellStart"/>
      <w:r>
        <w:rPr>
          <w:rFonts w:ascii="Times New Roman" w:eastAsiaTheme="minorEastAsia" w:hAnsi="Times New Roman" w:cs="Times New Roman"/>
          <w:sz w:val="24"/>
          <w:szCs w:val="24"/>
        </w:rPr>
        <w:t>Exh</w:t>
      </w:r>
      <w:proofErr w:type="spellEnd"/>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No. </w:t>
      </w:r>
      <w:r w:rsidR="002C0358">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As a result, this issue is moot.</w:t>
      </w:r>
    </w:p>
    <w:p w:rsidR="003565BE" w:rsidRDefault="003565BE" w:rsidP="00B46CE3">
      <w:pPr>
        <w:spacing w:after="0" w:line="360" w:lineRule="auto"/>
        <w:ind w:firstLine="1440"/>
        <w:rPr>
          <w:rFonts w:ascii="Times New Roman" w:eastAsiaTheme="minorEastAsia" w:hAnsi="Times New Roman" w:cs="Times New Roman"/>
          <w:sz w:val="24"/>
          <w:szCs w:val="24"/>
        </w:rPr>
      </w:pPr>
    </w:p>
    <w:p w:rsidR="007F212C" w:rsidRPr="007F212C" w:rsidRDefault="007F212C" w:rsidP="00B46CE3">
      <w:pPr>
        <w:spacing w:after="0" w:line="360" w:lineRule="auto"/>
        <w:ind w:firstLine="1440"/>
        <w:rPr>
          <w:rFonts w:ascii="Times New Roman" w:eastAsiaTheme="minorEastAsia" w:hAnsi="Times New Roman" w:cs="Times New Roman"/>
          <w:sz w:val="24"/>
          <w:szCs w:val="24"/>
        </w:rPr>
      </w:pPr>
      <w:r w:rsidRPr="007F212C">
        <w:rPr>
          <w:rFonts w:ascii="Times New Roman" w:eastAsiaTheme="minorEastAsia" w:hAnsi="Times New Roman" w:cs="Times New Roman"/>
          <w:sz w:val="24"/>
          <w:szCs w:val="24"/>
        </w:rPr>
        <w:lastRenderedPageBreak/>
        <w:t xml:space="preserve">As such,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Pr="007F212C">
        <w:rPr>
          <w:rFonts w:ascii="Times New Roman" w:eastAsiaTheme="minorEastAsia" w:hAnsi="Times New Roman" w:cs="Times New Roman"/>
          <w:sz w:val="24"/>
          <w:szCs w:val="24"/>
        </w:rPr>
        <w:t xml:space="preserve">have failed to carry their burden of demonstrating that </w:t>
      </w:r>
      <w:r w:rsidR="00D73568">
        <w:rPr>
          <w:rFonts w:ascii="Times New Roman" w:eastAsiaTheme="minorEastAsia" w:hAnsi="Times New Roman" w:cs="Times New Roman"/>
          <w:sz w:val="24"/>
          <w:szCs w:val="24"/>
        </w:rPr>
        <w:t xml:space="preserve">PECO violated the Public Utility Code, any Commission Order or regulation or any Commission-approved Company tariff with regard to the service provided.  Record evidence demonstrates that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D73568">
        <w:rPr>
          <w:rFonts w:ascii="Times New Roman" w:eastAsiaTheme="minorEastAsia" w:hAnsi="Times New Roman" w:cs="Times New Roman"/>
          <w:sz w:val="24"/>
          <w:szCs w:val="24"/>
        </w:rPr>
        <w:t xml:space="preserve">are not entitled to a payment agreement because their arrears accrued while they were enrolled in PECO’s CAP program.  Record evidence also demonstrates that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D73568">
        <w:rPr>
          <w:rFonts w:ascii="Times New Roman" w:eastAsiaTheme="minorEastAsia" w:hAnsi="Times New Roman" w:cs="Times New Roman"/>
          <w:sz w:val="24"/>
          <w:szCs w:val="24"/>
        </w:rPr>
        <w:t xml:space="preserve">have received three medical certificates and are not entitled to a fourth.  The complaint filed by </w:t>
      </w:r>
      <w:r w:rsidR="00B24582">
        <w:rPr>
          <w:rFonts w:ascii="Times New Roman" w:eastAsiaTheme="minorEastAsia" w:hAnsi="Times New Roman" w:cs="Times New Roman"/>
          <w:sz w:val="24"/>
          <w:szCs w:val="24"/>
        </w:rPr>
        <w:t>t</w:t>
      </w:r>
      <w:r w:rsidR="00B24582">
        <w:rPr>
          <w:rFonts w:ascii="Times New Roman" w:eastAsia="Times New Roman" w:hAnsi="Times New Roman" w:cs="Times New Roman"/>
          <w:bCs/>
          <w:color w:val="000000"/>
          <w:sz w:val="24"/>
          <w:szCs w:val="24"/>
        </w:rPr>
        <w:t xml:space="preserve">he Complainants </w:t>
      </w:r>
      <w:r w:rsidR="00D73568">
        <w:rPr>
          <w:rFonts w:ascii="Times New Roman" w:eastAsiaTheme="minorEastAsia" w:hAnsi="Times New Roman" w:cs="Times New Roman"/>
          <w:sz w:val="24"/>
          <w:szCs w:val="24"/>
        </w:rPr>
        <w:t>should, therefore, be dismissed.</w:t>
      </w:r>
    </w:p>
    <w:p w:rsidR="007F212C" w:rsidRPr="007F212C" w:rsidRDefault="007F212C" w:rsidP="00B46CE3">
      <w:pPr>
        <w:spacing w:after="0" w:line="360" w:lineRule="auto"/>
        <w:ind w:firstLine="1440"/>
        <w:rPr>
          <w:rFonts w:ascii="Times New Roman" w:eastAsiaTheme="minorEastAsia" w:hAnsi="Times New Roman" w:cs="Times New Roman"/>
          <w:sz w:val="24"/>
          <w:szCs w:val="24"/>
        </w:rPr>
      </w:pPr>
    </w:p>
    <w:p w:rsidR="00566DB6" w:rsidRPr="003565BE" w:rsidRDefault="00566DB6" w:rsidP="00F77509">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3565BE">
        <w:rPr>
          <w:rFonts w:ascii="Times New Roman" w:eastAsia="Times New Roman" w:hAnsi="Times New Roman" w:cs="Times New Roman"/>
          <w:spacing w:val="-3"/>
          <w:sz w:val="24"/>
          <w:szCs w:val="24"/>
          <w:u w:val="single"/>
        </w:rPr>
        <w:t>CONCLUSIONS OF LAW</w:t>
      </w:r>
    </w:p>
    <w:p w:rsidR="00566DB6" w:rsidRPr="003565BE" w:rsidRDefault="00566DB6" w:rsidP="00F77509">
      <w:pPr>
        <w:spacing w:after="0" w:line="360" w:lineRule="auto"/>
        <w:jc w:val="center"/>
        <w:rPr>
          <w:rFonts w:ascii="Times New Roman" w:eastAsia="Times New Roman" w:hAnsi="Times New Roman" w:cs="Times New Roman"/>
          <w:sz w:val="24"/>
          <w:szCs w:val="24"/>
        </w:rPr>
      </w:pPr>
    </w:p>
    <w:p w:rsidR="00566DB6" w:rsidRPr="003565BE" w:rsidRDefault="00566DB6" w:rsidP="00ED3406">
      <w:pPr>
        <w:numPr>
          <w:ilvl w:val="0"/>
          <w:numId w:val="8"/>
        </w:numPr>
        <w:spacing w:after="0" w:line="360" w:lineRule="auto"/>
        <w:ind w:left="0" w:firstLine="1440"/>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The Commission has jurisdiction over the subject matter and the parties to this proceeding.</w:t>
      </w:r>
      <w:r w:rsidR="0047346C" w:rsidRPr="003565BE">
        <w:rPr>
          <w:rFonts w:ascii="Times New Roman" w:eastAsia="Times New Roman" w:hAnsi="Times New Roman" w:cs="Times New Roman"/>
          <w:sz w:val="24"/>
          <w:szCs w:val="24"/>
        </w:rPr>
        <w:t xml:space="preserve">  </w:t>
      </w:r>
      <w:proofErr w:type="gramStart"/>
      <w:r w:rsidR="0047346C" w:rsidRPr="003565BE">
        <w:rPr>
          <w:rFonts w:ascii="Times New Roman" w:eastAsia="Times New Roman" w:hAnsi="Times New Roman" w:cs="Times New Roman"/>
          <w:sz w:val="24"/>
          <w:szCs w:val="24"/>
        </w:rPr>
        <w:t xml:space="preserve">66 </w:t>
      </w:r>
      <w:proofErr w:type="spellStart"/>
      <w:r w:rsidR="0047346C" w:rsidRPr="003565BE">
        <w:rPr>
          <w:rFonts w:ascii="Times New Roman" w:eastAsia="Times New Roman" w:hAnsi="Times New Roman" w:cs="Times New Roman"/>
          <w:sz w:val="24"/>
          <w:szCs w:val="24"/>
        </w:rPr>
        <w:t>Pa.C.S</w:t>
      </w:r>
      <w:proofErr w:type="spellEnd"/>
      <w:r w:rsidR="0047346C" w:rsidRPr="003565BE">
        <w:rPr>
          <w:rFonts w:ascii="Times New Roman" w:eastAsia="Times New Roman" w:hAnsi="Times New Roman" w:cs="Times New Roman"/>
          <w:sz w:val="24"/>
          <w:szCs w:val="24"/>
        </w:rPr>
        <w:t>.</w:t>
      </w:r>
      <w:proofErr w:type="gramEnd"/>
      <w:r w:rsidR="0047346C" w:rsidRPr="003565BE">
        <w:rPr>
          <w:rFonts w:ascii="Times New Roman" w:eastAsia="Times New Roman" w:hAnsi="Times New Roman" w:cs="Times New Roman"/>
          <w:sz w:val="24"/>
          <w:szCs w:val="24"/>
        </w:rPr>
        <w:t xml:space="preserve"> § 701.</w:t>
      </w:r>
    </w:p>
    <w:p w:rsidR="00566DB6" w:rsidRPr="003565BE" w:rsidRDefault="00566DB6" w:rsidP="00ED3406">
      <w:pPr>
        <w:spacing w:after="0" w:line="360" w:lineRule="auto"/>
        <w:rPr>
          <w:rFonts w:ascii="Times New Roman" w:eastAsia="Times New Roman" w:hAnsi="Times New Roman" w:cs="Times New Roman"/>
          <w:sz w:val="24"/>
          <w:szCs w:val="24"/>
        </w:rPr>
      </w:pPr>
    </w:p>
    <w:p w:rsidR="00566DB6" w:rsidRPr="003565BE" w:rsidRDefault="00566DB6" w:rsidP="00ED3406">
      <w:pPr>
        <w:numPr>
          <w:ilvl w:val="0"/>
          <w:numId w:val="8"/>
        </w:numPr>
        <w:spacing w:after="0" w:line="360" w:lineRule="auto"/>
        <w:ind w:left="0" w:firstLine="1440"/>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3565BE">
        <w:rPr>
          <w:rFonts w:ascii="Times New Roman" w:eastAsia="Times New Roman" w:hAnsi="Times New Roman" w:cs="Times New Roman"/>
          <w:sz w:val="24"/>
          <w:szCs w:val="24"/>
        </w:rPr>
        <w:t xml:space="preserve">66 </w:t>
      </w:r>
      <w:proofErr w:type="spellStart"/>
      <w:r w:rsidRPr="003565BE">
        <w:rPr>
          <w:rFonts w:ascii="Times New Roman" w:eastAsia="Times New Roman" w:hAnsi="Times New Roman" w:cs="Times New Roman"/>
          <w:sz w:val="24"/>
          <w:szCs w:val="24"/>
        </w:rPr>
        <w:t>Pa.C.S</w:t>
      </w:r>
      <w:proofErr w:type="spellEnd"/>
      <w:r w:rsidRPr="003565BE">
        <w:rPr>
          <w:rFonts w:ascii="Times New Roman" w:eastAsia="Times New Roman" w:hAnsi="Times New Roman" w:cs="Times New Roman"/>
          <w:sz w:val="24"/>
          <w:szCs w:val="24"/>
        </w:rPr>
        <w:t>.</w:t>
      </w:r>
      <w:proofErr w:type="gramEnd"/>
      <w:r w:rsidRPr="003565BE">
        <w:rPr>
          <w:rFonts w:ascii="Times New Roman" w:eastAsia="Times New Roman" w:hAnsi="Times New Roman" w:cs="Times New Roman"/>
          <w:sz w:val="24"/>
          <w:szCs w:val="24"/>
        </w:rPr>
        <w:t xml:space="preserve"> § 332(a).</w:t>
      </w:r>
    </w:p>
    <w:p w:rsidR="00566DB6" w:rsidRPr="003565BE" w:rsidRDefault="00566DB6" w:rsidP="00ED3406">
      <w:pPr>
        <w:spacing w:after="0" w:line="360" w:lineRule="auto"/>
        <w:rPr>
          <w:rFonts w:ascii="Times New Roman" w:eastAsia="Times New Roman" w:hAnsi="Times New Roman" w:cs="Times New Roman"/>
          <w:sz w:val="24"/>
          <w:szCs w:val="24"/>
        </w:rPr>
      </w:pPr>
    </w:p>
    <w:p w:rsidR="00566DB6" w:rsidRPr="003565BE" w:rsidRDefault="00566DB6" w:rsidP="00ED3406">
      <w:pPr>
        <w:numPr>
          <w:ilvl w:val="0"/>
          <w:numId w:val="8"/>
        </w:numPr>
        <w:spacing w:after="0" w:line="360" w:lineRule="auto"/>
        <w:ind w:left="0" w:firstLine="1440"/>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 xml:space="preserve">A complainant must show that the named utility is responsible or accountable for the problem described in the complaint in order to prevail.  </w:t>
      </w:r>
      <w:r w:rsidRPr="003565BE">
        <w:rPr>
          <w:rFonts w:ascii="Times New Roman" w:eastAsia="Times New Roman" w:hAnsi="Times New Roman" w:cs="Times New Roman"/>
          <w:sz w:val="24"/>
          <w:szCs w:val="24"/>
          <w:u w:val="single"/>
        </w:rPr>
        <w:t>Patterson v. Bell Tel. Co. of Pa.</w:t>
      </w:r>
      <w:r w:rsidRPr="003565BE">
        <w:rPr>
          <w:rFonts w:ascii="Times New Roman" w:eastAsia="Times New Roman" w:hAnsi="Times New Roman" w:cs="Times New Roman"/>
          <w:sz w:val="24"/>
          <w:szCs w:val="24"/>
        </w:rPr>
        <w:t xml:space="preserve">, 72 Pa. PUC 196 (1990).  </w:t>
      </w:r>
    </w:p>
    <w:p w:rsidR="00566DB6" w:rsidRPr="003565BE" w:rsidRDefault="00566DB6" w:rsidP="00ED3406">
      <w:pPr>
        <w:pStyle w:val="ListParagraph"/>
        <w:spacing w:after="0" w:line="360" w:lineRule="auto"/>
        <w:ind w:left="0"/>
        <w:rPr>
          <w:rFonts w:ascii="Times New Roman" w:eastAsia="Times New Roman" w:hAnsi="Times New Roman" w:cs="Times New Roman"/>
          <w:sz w:val="24"/>
          <w:szCs w:val="24"/>
        </w:rPr>
      </w:pPr>
    </w:p>
    <w:p w:rsidR="00566DB6" w:rsidRPr="003565BE" w:rsidRDefault="00566DB6" w:rsidP="00ED3406">
      <w:pPr>
        <w:numPr>
          <w:ilvl w:val="0"/>
          <w:numId w:val="8"/>
        </w:numPr>
        <w:spacing w:after="0" w:line="360" w:lineRule="auto"/>
        <w:ind w:left="0" w:firstLine="1440"/>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3565BE">
        <w:rPr>
          <w:rFonts w:ascii="Times New Roman" w:eastAsia="Times New Roman" w:hAnsi="Times New Roman" w:cs="Times New Roman"/>
          <w:sz w:val="24"/>
          <w:szCs w:val="24"/>
          <w:u w:val="single"/>
        </w:rPr>
        <w:t>Se-Ling Hosiery v. Margulies</w:t>
      </w:r>
      <w:r w:rsidRPr="003565BE">
        <w:rPr>
          <w:rFonts w:ascii="Times New Roman" w:eastAsia="Times New Roman" w:hAnsi="Times New Roman" w:cs="Times New Roman"/>
          <w:sz w:val="24"/>
          <w:szCs w:val="24"/>
        </w:rPr>
        <w:t xml:space="preserve">, 364 Pa. 54, 70 A.2d 854 (1950).  </w:t>
      </w:r>
    </w:p>
    <w:p w:rsidR="00566DB6" w:rsidRPr="003565BE" w:rsidRDefault="00566DB6" w:rsidP="00ED3406">
      <w:pPr>
        <w:pStyle w:val="ListParagraph"/>
        <w:spacing w:after="0" w:line="360" w:lineRule="auto"/>
        <w:ind w:left="0"/>
        <w:rPr>
          <w:rFonts w:ascii="Times New Roman" w:eastAsia="Times New Roman" w:hAnsi="Times New Roman" w:cs="Times New Roman"/>
          <w:sz w:val="24"/>
          <w:szCs w:val="24"/>
        </w:rPr>
      </w:pPr>
    </w:p>
    <w:p w:rsidR="00566DB6" w:rsidRPr="003565BE" w:rsidRDefault="00566DB6" w:rsidP="00ED3406">
      <w:pPr>
        <w:numPr>
          <w:ilvl w:val="0"/>
          <w:numId w:val="8"/>
        </w:numPr>
        <w:spacing w:after="0" w:line="360" w:lineRule="auto"/>
        <w:ind w:left="0" w:firstLine="1440"/>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 xml:space="preserve">The offense must be a violation of the Public Utility Code, the Commission’s regulations or an outstanding order of the Commission.  </w:t>
      </w:r>
      <w:proofErr w:type="gramStart"/>
      <w:r w:rsidRPr="003565BE">
        <w:rPr>
          <w:rFonts w:ascii="Times New Roman" w:eastAsia="Times New Roman" w:hAnsi="Times New Roman" w:cs="Times New Roman"/>
          <w:sz w:val="24"/>
          <w:szCs w:val="24"/>
        </w:rPr>
        <w:t xml:space="preserve">66 </w:t>
      </w:r>
      <w:proofErr w:type="spellStart"/>
      <w:r w:rsidRPr="003565BE">
        <w:rPr>
          <w:rFonts w:ascii="Times New Roman" w:eastAsia="Times New Roman" w:hAnsi="Times New Roman" w:cs="Times New Roman"/>
          <w:sz w:val="24"/>
          <w:szCs w:val="24"/>
        </w:rPr>
        <w:t>Pa.C.S</w:t>
      </w:r>
      <w:proofErr w:type="spellEnd"/>
      <w:r w:rsidRPr="003565BE">
        <w:rPr>
          <w:rFonts w:ascii="Times New Roman" w:eastAsia="Times New Roman" w:hAnsi="Times New Roman" w:cs="Times New Roman"/>
          <w:sz w:val="24"/>
          <w:szCs w:val="24"/>
        </w:rPr>
        <w:t>.</w:t>
      </w:r>
      <w:proofErr w:type="gramEnd"/>
      <w:r w:rsidRPr="003565BE">
        <w:rPr>
          <w:rFonts w:ascii="Times New Roman" w:eastAsia="Times New Roman" w:hAnsi="Times New Roman" w:cs="Times New Roman"/>
          <w:sz w:val="24"/>
          <w:szCs w:val="24"/>
        </w:rPr>
        <w:t xml:space="preserve"> § 701.</w:t>
      </w:r>
    </w:p>
    <w:p w:rsidR="00566DB6" w:rsidRPr="003565BE" w:rsidRDefault="00566DB6" w:rsidP="00ED3406">
      <w:pPr>
        <w:pStyle w:val="ListParagraph"/>
        <w:spacing w:after="0" w:line="360" w:lineRule="auto"/>
        <w:ind w:left="0"/>
        <w:rPr>
          <w:rFonts w:ascii="Times New Roman" w:eastAsia="Times New Roman" w:hAnsi="Times New Roman" w:cs="Times New Roman"/>
          <w:sz w:val="24"/>
          <w:szCs w:val="24"/>
        </w:rPr>
      </w:pPr>
    </w:p>
    <w:p w:rsidR="00566DB6" w:rsidRPr="003565BE" w:rsidRDefault="00566DB6" w:rsidP="00ED3406">
      <w:pPr>
        <w:numPr>
          <w:ilvl w:val="0"/>
          <w:numId w:val="8"/>
        </w:numPr>
        <w:spacing w:after="0" w:line="360" w:lineRule="auto"/>
        <w:ind w:left="0" w:firstLine="1440"/>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 xml:space="preserve">If a complainant establishes a </w:t>
      </w:r>
      <w:r w:rsidRPr="003565BE">
        <w:rPr>
          <w:rFonts w:ascii="Times New Roman" w:eastAsia="Times New Roman" w:hAnsi="Times New Roman" w:cs="Times New Roman"/>
          <w:i/>
          <w:sz w:val="24"/>
          <w:szCs w:val="24"/>
        </w:rPr>
        <w:t xml:space="preserve">prima facie </w:t>
      </w:r>
      <w:r w:rsidRPr="003565BE">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w:t>
      </w:r>
      <w:r w:rsidRPr="003565BE">
        <w:rPr>
          <w:rFonts w:ascii="Times New Roman" w:eastAsia="Times New Roman" w:hAnsi="Times New Roman" w:cs="Times New Roman"/>
          <w:sz w:val="24"/>
          <w:szCs w:val="24"/>
        </w:rPr>
        <w:lastRenderedPageBreak/>
        <w:t xml:space="preserve">but the burden of proof never shifts; it always remains on a complainant.  </w:t>
      </w:r>
      <w:proofErr w:type="spellStart"/>
      <w:r w:rsidRPr="003565BE">
        <w:rPr>
          <w:rFonts w:ascii="Times New Roman" w:eastAsiaTheme="minorEastAsia" w:hAnsi="Times New Roman" w:cs="Times New Roman"/>
          <w:sz w:val="24"/>
          <w:szCs w:val="24"/>
          <w:u w:val="single"/>
        </w:rPr>
        <w:t>Milkie</w:t>
      </w:r>
      <w:proofErr w:type="spellEnd"/>
      <w:r w:rsidRPr="003565BE">
        <w:rPr>
          <w:rFonts w:ascii="Times New Roman" w:eastAsiaTheme="minorEastAsia" w:hAnsi="Times New Roman" w:cs="Times New Roman"/>
          <w:sz w:val="24"/>
          <w:szCs w:val="24"/>
          <w:u w:val="single"/>
        </w:rPr>
        <w:t xml:space="preserve"> v. Pa. Pub. Util. </w:t>
      </w:r>
      <w:proofErr w:type="spellStart"/>
      <w:r w:rsidRPr="003565BE">
        <w:rPr>
          <w:rFonts w:ascii="Times New Roman" w:eastAsiaTheme="minorEastAsia" w:hAnsi="Times New Roman" w:cs="Times New Roman"/>
          <w:sz w:val="24"/>
          <w:szCs w:val="24"/>
          <w:u w:val="single"/>
        </w:rPr>
        <w:t>Comm’n</w:t>
      </w:r>
      <w:proofErr w:type="spellEnd"/>
      <w:r w:rsidR="00F32408" w:rsidRPr="003565BE">
        <w:rPr>
          <w:rFonts w:ascii="Times New Roman" w:eastAsiaTheme="minorEastAsia" w:hAnsi="Times New Roman" w:cs="Times New Roman"/>
          <w:sz w:val="24"/>
          <w:szCs w:val="24"/>
        </w:rPr>
        <w:t>, 768 A.2d 1217 (</w:t>
      </w:r>
      <w:proofErr w:type="spellStart"/>
      <w:r w:rsidR="00F32408" w:rsidRPr="003565BE">
        <w:rPr>
          <w:rFonts w:ascii="Times New Roman" w:eastAsiaTheme="minorEastAsia" w:hAnsi="Times New Roman" w:cs="Times New Roman"/>
          <w:sz w:val="24"/>
          <w:szCs w:val="24"/>
        </w:rPr>
        <w:t>Pa.</w:t>
      </w:r>
      <w:r w:rsidRPr="003565BE">
        <w:rPr>
          <w:rFonts w:ascii="Times New Roman" w:eastAsiaTheme="minorEastAsia" w:hAnsi="Times New Roman" w:cs="Times New Roman"/>
          <w:sz w:val="24"/>
          <w:szCs w:val="24"/>
        </w:rPr>
        <w:t>Cmwlth</w:t>
      </w:r>
      <w:proofErr w:type="spellEnd"/>
      <w:r w:rsidR="00826879">
        <w:rPr>
          <w:rFonts w:ascii="Times New Roman" w:eastAsiaTheme="minorEastAsia" w:hAnsi="Times New Roman" w:cs="Times New Roman"/>
          <w:sz w:val="24"/>
          <w:szCs w:val="24"/>
        </w:rPr>
        <w:t>.</w:t>
      </w:r>
      <w:r w:rsidRPr="003565BE">
        <w:rPr>
          <w:rFonts w:ascii="Times New Roman" w:eastAsiaTheme="minorEastAsia" w:hAnsi="Times New Roman" w:cs="Times New Roman"/>
          <w:sz w:val="24"/>
          <w:szCs w:val="24"/>
        </w:rPr>
        <w:t xml:space="preserve"> 2001); </w:t>
      </w:r>
      <w:r w:rsidRPr="003565BE">
        <w:rPr>
          <w:rFonts w:ascii="Times New Roman" w:eastAsiaTheme="minorEastAsia" w:hAnsi="Times New Roman" w:cs="Times New Roman"/>
          <w:i/>
          <w:sz w:val="24"/>
          <w:szCs w:val="24"/>
        </w:rPr>
        <w:t>see also</w:t>
      </w:r>
      <w:r w:rsidRPr="003565BE">
        <w:rPr>
          <w:rFonts w:ascii="Times New Roman" w:eastAsiaTheme="minorEastAsia" w:hAnsi="Times New Roman" w:cs="Times New Roman"/>
          <w:sz w:val="24"/>
          <w:szCs w:val="24"/>
        </w:rPr>
        <w:t xml:space="preserve">, </w:t>
      </w:r>
      <w:r w:rsidRPr="003565BE">
        <w:rPr>
          <w:rFonts w:ascii="Times New Roman" w:eastAsiaTheme="minorEastAsia" w:hAnsi="Times New Roman" w:cs="Times New Roman"/>
          <w:sz w:val="24"/>
          <w:szCs w:val="24"/>
          <w:u w:val="single"/>
        </w:rPr>
        <w:t xml:space="preserve">Burleson v. Pa. Pub. Util. </w:t>
      </w:r>
      <w:proofErr w:type="spellStart"/>
      <w:r w:rsidRPr="003565BE">
        <w:rPr>
          <w:rFonts w:ascii="Times New Roman" w:eastAsiaTheme="minorEastAsia" w:hAnsi="Times New Roman" w:cs="Times New Roman"/>
          <w:sz w:val="24"/>
          <w:szCs w:val="24"/>
          <w:u w:val="single"/>
        </w:rPr>
        <w:t>Comm’n</w:t>
      </w:r>
      <w:proofErr w:type="spellEnd"/>
      <w:r w:rsidR="00F32408" w:rsidRPr="003565BE">
        <w:rPr>
          <w:rFonts w:ascii="Times New Roman" w:eastAsiaTheme="minorEastAsia" w:hAnsi="Times New Roman" w:cs="Times New Roman"/>
          <w:sz w:val="24"/>
          <w:szCs w:val="24"/>
        </w:rPr>
        <w:t>, 443 A.2d 1373 (</w:t>
      </w:r>
      <w:proofErr w:type="spellStart"/>
      <w:r w:rsidR="00F32408" w:rsidRPr="003565BE">
        <w:rPr>
          <w:rFonts w:ascii="Times New Roman" w:eastAsiaTheme="minorEastAsia" w:hAnsi="Times New Roman" w:cs="Times New Roman"/>
          <w:sz w:val="24"/>
          <w:szCs w:val="24"/>
        </w:rPr>
        <w:t>Pa.</w:t>
      </w:r>
      <w:r w:rsidRPr="003565BE">
        <w:rPr>
          <w:rFonts w:ascii="Times New Roman" w:eastAsiaTheme="minorEastAsia" w:hAnsi="Times New Roman" w:cs="Times New Roman"/>
          <w:sz w:val="24"/>
          <w:szCs w:val="24"/>
        </w:rPr>
        <w:t>Cmwlth</w:t>
      </w:r>
      <w:proofErr w:type="spellEnd"/>
      <w:r w:rsidR="00826879">
        <w:rPr>
          <w:rFonts w:ascii="Times New Roman" w:eastAsiaTheme="minorEastAsia" w:hAnsi="Times New Roman" w:cs="Times New Roman"/>
          <w:sz w:val="24"/>
          <w:szCs w:val="24"/>
        </w:rPr>
        <w:t>.</w:t>
      </w:r>
      <w:r w:rsidRPr="003565BE">
        <w:rPr>
          <w:rFonts w:ascii="Times New Roman" w:eastAsiaTheme="minorEastAsia" w:hAnsi="Times New Roman" w:cs="Times New Roman"/>
          <w:sz w:val="24"/>
          <w:szCs w:val="24"/>
        </w:rPr>
        <w:t xml:space="preserve"> 1982).</w:t>
      </w:r>
    </w:p>
    <w:p w:rsidR="00566DB6" w:rsidRPr="003565BE" w:rsidRDefault="00566DB6" w:rsidP="00ED3406">
      <w:pPr>
        <w:pStyle w:val="ListParagraph"/>
        <w:spacing w:after="0" w:line="360" w:lineRule="auto"/>
        <w:ind w:left="0" w:firstLine="1440"/>
        <w:rPr>
          <w:rFonts w:ascii="Times New Roman" w:eastAsiaTheme="minorEastAsia" w:hAnsi="Times New Roman" w:cs="Times New Roman"/>
          <w:sz w:val="24"/>
          <w:szCs w:val="24"/>
        </w:rPr>
      </w:pPr>
    </w:p>
    <w:p w:rsidR="00566DB6" w:rsidRPr="003565BE" w:rsidRDefault="00566DB6" w:rsidP="00ED3406">
      <w:pPr>
        <w:numPr>
          <w:ilvl w:val="0"/>
          <w:numId w:val="8"/>
        </w:numPr>
        <w:spacing w:after="0" w:line="360" w:lineRule="auto"/>
        <w:ind w:left="0" w:firstLine="1440"/>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 xml:space="preserve">The decision of the Commission must be supported by substantial evidence.  </w:t>
      </w:r>
      <w:proofErr w:type="gramStart"/>
      <w:r w:rsidRPr="003565BE">
        <w:rPr>
          <w:rFonts w:ascii="Times New Roman" w:eastAsia="Times New Roman" w:hAnsi="Times New Roman" w:cs="Times New Roman"/>
          <w:sz w:val="24"/>
          <w:szCs w:val="24"/>
        </w:rPr>
        <w:t xml:space="preserve">2 </w:t>
      </w:r>
      <w:proofErr w:type="spellStart"/>
      <w:r w:rsidRPr="003565BE">
        <w:rPr>
          <w:rFonts w:ascii="Times New Roman" w:eastAsia="Times New Roman" w:hAnsi="Times New Roman" w:cs="Times New Roman"/>
          <w:sz w:val="24"/>
          <w:szCs w:val="24"/>
        </w:rPr>
        <w:t>Pa.C.S</w:t>
      </w:r>
      <w:proofErr w:type="spellEnd"/>
      <w:r w:rsidRPr="003565BE">
        <w:rPr>
          <w:rFonts w:ascii="Times New Roman" w:eastAsia="Times New Roman" w:hAnsi="Times New Roman" w:cs="Times New Roman"/>
          <w:sz w:val="24"/>
          <w:szCs w:val="24"/>
        </w:rPr>
        <w:t>.</w:t>
      </w:r>
      <w:proofErr w:type="gramEnd"/>
      <w:r w:rsidRPr="003565BE">
        <w:rPr>
          <w:rFonts w:ascii="Times New Roman" w:eastAsia="Times New Roman" w:hAnsi="Times New Roman" w:cs="Times New Roman"/>
          <w:sz w:val="24"/>
          <w:szCs w:val="24"/>
        </w:rPr>
        <w:t xml:space="preserve"> § 704.</w:t>
      </w:r>
    </w:p>
    <w:p w:rsidR="00566DB6" w:rsidRPr="003565BE" w:rsidRDefault="00566DB6" w:rsidP="00ED3406">
      <w:pPr>
        <w:spacing w:after="0" w:line="360" w:lineRule="auto"/>
        <w:rPr>
          <w:rFonts w:ascii="Times New Roman" w:eastAsia="Times New Roman" w:hAnsi="Times New Roman" w:cs="Times New Roman"/>
          <w:sz w:val="24"/>
          <w:szCs w:val="24"/>
        </w:rPr>
      </w:pPr>
      <w:bookmarkStart w:id="0" w:name="_GoBack"/>
      <w:bookmarkEnd w:id="0"/>
    </w:p>
    <w:p w:rsidR="006320D1" w:rsidRPr="003565BE" w:rsidRDefault="00566DB6" w:rsidP="00ED3406">
      <w:pPr>
        <w:numPr>
          <w:ilvl w:val="0"/>
          <w:numId w:val="8"/>
        </w:numPr>
        <w:spacing w:after="0" w:line="360" w:lineRule="auto"/>
        <w:ind w:left="0" w:firstLine="1440"/>
        <w:rPr>
          <w:rFonts w:ascii="Times New Roman" w:eastAsiaTheme="minorEastAsia" w:hAnsi="Times New Roman" w:cs="Times New Roman"/>
          <w:sz w:val="24"/>
          <w:szCs w:val="24"/>
        </w:rPr>
      </w:pPr>
      <w:r w:rsidRPr="003565BE">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3565BE">
        <w:rPr>
          <w:rFonts w:ascii="Times New Roman" w:eastAsia="Times New Roman" w:hAnsi="Times New Roman" w:cs="Times New Roman"/>
          <w:sz w:val="24"/>
          <w:szCs w:val="24"/>
          <w:u w:val="single"/>
        </w:rPr>
        <w:t xml:space="preserve">Norfolk &amp; Western Ry. Co. v. Pa. Pub. Util. </w:t>
      </w:r>
      <w:proofErr w:type="spellStart"/>
      <w:r w:rsidRPr="003565BE">
        <w:rPr>
          <w:rFonts w:ascii="Times New Roman" w:eastAsia="Times New Roman" w:hAnsi="Times New Roman" w:cs="Times New Roman"/>
          <w:sz w:val="24"/>
          <w:szCs w:val="24"/>
          <w:u w:val="single"/>
        </w:rPr>
        <w:t>Comm’n</w:t>
      </w:r>
      <w:proofErr w:type="spellEnd"/>
      <w:r w:rsidRPr="003565BE">
        <w:rPr>
          <w:rFonts w:ascii="Times New Roman" w:eastAsia="Times New Roman" w:hAnsi="Times New Roman" w:cs="Times New Roman"/>
          <w:sz w:val="24"/>
          <w:szCs w:val="24"/>
        </w:rPr>
        <w:t xml:space="preserve">, 489 Pa. 109, 413 A.2d 1037 (1980); </w:t>
      </w:r>
      <w:r w:rsidRPr="003565BE">
        <w:rPr>
          <w:rFonts w:ascii="Times New Roman" w:eastAsia="Times New Roman" w:hAnsi="Times New Roman" w:cs="Times New Roman"/>
          <w:sz w:val="24"/>
          <w:szCs w:val="24"/>
          <w:u w:val="single"/>
        </w:rPr>
        <w:t>Erie Resistor Corp. v. Unemployment Comp. Bd. of Review</w:t>
      </w:r>
      <w:r w:rsidR="00F32408" w:rsidRPr="003565BE">
        <w:rPr>
          <w:rFonts w:ascii="Times New Roman" w:eastAsia="Times New Roman" w:hAnsi="Times New Roman" w:cs="Times New Roman"/>
          <w:sz w:val="24"/>
          <w:szCs w:val="24"/>
        </w:rPr>
        <w:t xml:space="preserve">, 194 </w:t>
      </w:r>
      <w:proofErr w:type="spellStart"/>
      <w:r w:rsidR="00F32408" w:rsidRPr="003565BE">
        <w:rPr>
          <w:rFonts w:ascii="Times New Roman" w:eastAsia="Times New Roman" w:hAnsi="Times New Roman" w:cs="Times New Roman"/>
          <w:sz w:val="24"/>
          <w:szCs w:val="24"/>
        </w:rPr>
        <w:t>Pa.</w:t>
      </w:r>
      <w:r w:rsidR="008E44DF" w:rsidRPr="003565BE">
        <w:rPr>
          <w:rFonts w:ascii="Times New Roman" w:eastAsia="Times New Roman" w:hAnsi="Times New Roman" w:cs="Times New Roman"/>
          <w:sz w:val="24"/>
          <w:szCs w:val="24"/>
        </w:rPr>
        <w:t>Superior</w:t>
      </w:r>
      <w:proofErr w:type="spellEnd"/>
      <w:r w:rsidRPr="003565BE">
        <w:rPr>
          <w:rFonts w:ascii="Times New Roman" w:eastAsia="Times New Roman" w:hAnsi="Times New Roman" w:cs="Times New Roman"/>
          <w:sz w:val="24"/>
          <w:szCs w:val="24"/>
        </w:rPr>
        <w:t xml:space="preserve"> 278, 166 A.2d 96 (1961); and </w:t>
      </w:r>
      <w:r w:rsidRPr="003565BE">
        <w:rPr>
          <w:rFonts w:ascii="Times New Roman" w:eastAsia="Times New Roman" w:hAnsi="Times New Roman" w:cs="Times New Roman"/>
          <w:sz w:val="24"/>
          <w:szCs w:val="24"/>
          <w:u w:val="single"/>
        </w:rPr>
        <w:t>Murphy v. Comm., Dept. of Public Welfare, White Haven Center</w:t>
      </w:r>
      <w:r w:rsidR="00F32408" w:rsidRPr="003565BE">
        <w:rPr>
          <w:rFonts w:ascii="Times New Roman" w:eastAsia="Times New Roman" w:hAnsi="Times New Roman" w:cs="Times New Roman"/>
          <w:sz w:val="24"/>
          <w:szCs w:val="24"/>
        </w:rPr>
        <w:t xml:space="preserve">, 85 </w:t>
      </w:r>
      <w:proofErr w:type="spellStart"/>
      <w:r w:rsidR="00F32408" w:rsidRPr="003565BE">
        <w:rPr>
          <w:rFonts w:ascii="Times New Roman" w:eastAsia="Times New Roman" w:hAnsi="Times New Roman" w:cs="Times New Roman"/>
          <w:sz w:val="24"/>
          <w:szCs w:val="24"/>
        </w:rPr>
        <w:t>Pa.</w:t>
      </w:r>
      <w:r w:rsidRPr="003565BE">
        <w:rPr>
          <w:rFonts w:ascii="Times New Roman" w:eastAsia="Times New Roman" w:hAnsi="Times New Roman" w:cs="Times New Roman"/>
          <w:sz w:val="24"/>
          <w:szCs w:val="24"/>
        </w:rPr>
        <w:t>Cmwlth</w:t>
      </w:r>
      <w:proofErr w:type="spellEnd"/>
      <w:r w:rsidRPr="003565BE">
        <w:rPr>
          <w:rFonts w:ascii="Times New Roman" w:eastAsia="Times New Roman" w:hAnsi="Times New Roman" w:cs="Times New Roman"/>
          <w:sz w:val="24"/>
          <w:szCs w:val="24"/>
        </w:rPr>
        <w:t xml:space="preserve"> 23, 480 A.2d 382 (1984).</w:t>
      </w:r>
    </w:p>
    <w:p w:rsidR="006320D1" w:rsidRPr="003565BE" w:rsidRDefault="006320D1" w:rsidP="00ED3406">
      <w:pPr>
        <w:pStyle w:val="ListParagraph"/>
        <w:spacing w:after="0" w:line="360" w:lineRule="auto"/>
        <w:ind w:left="0"/>
        <w:rPr>
          <w:rFonts w:ascii="Times New Roman" w:eastAsiaTheme="minorEastAsia" w:hAnsi="Times New Roman" w:cs="Times New Roman"/>
          <w:sz w:val="24"/>
          <w:szCs w:val="24"/>
        </w:rPr>
      </w:pPr>
    </w:p>
    <w:p w:rsidR="00082901" w:rsidRDefault="00082901" w:rsidP="00ED3406">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Customer assistance program rates shall be timely paid and shall not be the subject of payment arrangements negotiated or approved by the </w:t>
      </w:r>
      <w:r w:rsidR="00AA7A50">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 xml:space="preserve">ommission.  </w:t>
      </w:r>
      <w:proofErr w:type="gramStart"/>
      <w:r>
        <w:rPr>
          <w:rFonts w:ascii="Times New Roman" w:eastAsiaTheme="minorEastAsia" w:hAnsi="Times New Roman" w:cs="Times New Roman"/>
          <w:sz w:val="24"/>
          <w:szCs w:val="24"/>
        </w:rPr>
        <w:t xml:space="preserve">66 </w:t>
      </w:r>
      <w:proofErr w:type="spellStart"/>
      <w:r>
        <w:rPr>
          <w:rFonts w:ascii="Times New Roman" w:eastAsiaTheme="minorEastAsia" w:hAnsi="Times New Roman" w:cs="Times New Roman"/>
          <w:sz w:val="24"/>
          <w:szCs w:val="24"/>
        </w:rPr>
        <w:t>Pa.C.S</w:t>
      </w:r>
      <w:proofErr w:type="spellEnd"/>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 1405(c).</w:t>
      </w:r>
    </w:p>
    <w:p w:rsidR="00082901" w:rsidRDefault="00082901" w:rsidP="00ED3406">
      <w:pPr>
        <w:pStyle w:val="ListParagraph"/>
        <w:spacing w:after="0" w:line="360" w:lineRule="auto"/>
        <w:ind w:left="0"/>
        <w:rPr>
          <w:rFonts w:ascii="Times New Roman" w:eastAsiaTheme="minorEastAsia" w:hAnsi="Times New Roman" w:cs="Times New Roman"/>
          <w:sz w:val="24"/>
          <w:szCs w:val="24"/>
        </w:rPr>
      </w:pPr>
    </w:p>
    <w:p w:rsidR="00DA0E71" w:rsidRDefault="00DA0E71" w:rsidP="00ED3406">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Commission regulations prohibit a utility from terminating service, or refusing to restore service, to a premises when a licensed physician or nurse practitioner has certified that the customer or an applicant seeking restoration of service or a member of the customer’s or applicant’s household is seriously ill or afflicted with a medication condition that will be aggravated by cessation of service.  52 </w:t>
      </w:r>
      <w:proofErr w:type="spellStart"/>
      <w:r>
        <w:rPr>
          <w:rFonts w:ascii="Times New Roman" w:eastAsiaTheme="minorEastAsia" w:hAnsi="Times New Roman" w:cs="Times New Roman"/>
          <w:sz w:val="24"/>
          <w:szCs w:val="24"/>
        </w:rPr>
        <w:t>Pa.Code</w:t>
      </w:r>
      <w:proofErr w:type="spellEnd"/>
      <w:r>
        <w:rPr>
          <w:rFonts w:ascii="Times New Roman" w:eastAsiaTheme="minorEastAsia" w:hAnsi="Times New Roman" w:cs="Times New Roman"/>
          <w:sz w:val="24"/>
          <w:szCs w:val="24"/>
        </w:rPr>
        <w:t xml:space="preserve"> § 56.111.  </w:t>
      </w:r>
    </w:p>
    <w:p w:rsidR="00DA0E71" w:rsidRDefault="00DA0E71" w:rsidP="00ED3406">
      <w:pPr>
        <w:pStyle w:val="ListParagraph"/>
        <w:spacing w:after="0" w:line="360" w:lineRule="auto"/>
        <w:ind w:left="0"/>
        <w:rPr>
          <w:rFonts w:ascii="Times New Roman" w:eastAsiaTheme="minorEastAsia" w:hAnsi="Times New Roman" w:cs="Times New Roman"/>
          <w:sz w:val="24"/>
          <w:szCs w:val="24"/>
        </w:rPr>
      </w:pPr>
    </w:p>
    <w:p w:rsidR="00DA0E71" w:rsidRDefault="00DA0E71" w:rsidP="00ED3406">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Commission regulations require that, when obtaining a medical certification, the customer obtain a letter from a licensed physician verifying the medical condition and promptly forwarding it to the public utility.  52 </w:t>
      </w:r>
      <w:proofErr w:type="spellStart"/>
      <w:r>
        <w:rPr>
          <w:rFonts w:ascii="Times New Roman" w:eastAsiaTheme="minorEastAsia" w:hAnsi="Times New Roman" w:cs="Times New Roman"/>
          <w:sz w:val="24"/>
          <w:szCs w:val="24"/>
        </w:rPr>
        <w:t>Pa.Code</w:t>
      </w:r>
      <w:proofErr w:type="spellEnd"/>
      <w:r>
        <w:rPr>
          <w:rFonts w:ascii="Times New Roman" w:eastAsiaTheme="minorEastAsia" w:hAnsi="Times New Roman" w:cs="Times New Roman"/>
          <w:sz w:val="24"/>
          <w:szCs w:val="24"/>
        </w:rPr>
        <w:t xml:space="preserve"> § 56.111.  </w:t>
      </w:r>
    </w:p>
    <w:p w:rsidR="00DA0E71" w:rsidRDefault="00DA0E71" w:rsidP="00ED3406">
      <w:pPr>
        <w:pStyle w:val="ListParagraph"/>
        <w:spacing w:after="0" w:line="360" w:lineRule="auto"/>
        <w:ind w:left="0"/>
        <w:rPr>
          <w:rFonts w:ascii="Times New Roman" w:eastAsiaTheme="minorEastAsia" w:hAnsi="Times New Roman" w:cs="Times New Roman"/>
          <w:sz w:val="24"/>
          <w:szCs w:val="24"/>
        </w:rPr>
      </w:pPr>
    </w:p>
    <w:p w:rsidR="00082901" w:rsidRDefault="00DA0E71" w:rsidP="00ED3406">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Commission regulations provide that the maximum length of a medical certification shall be 30 days and that certifications may be renewed twice for the same set of arrearages.  52 </w:t>
      </w:r>
      <w:proofErr w:type="spellStart"/>
      <w:r>
        <w:rPr>
          <w:rFonts w:ascii="Times New Roman" w:eastAsiaTheme="minorEastAsia" w:hAnsi="Times New Roman" w:cs="Times New Roman"/>
          <w:sz w:val="24"/>
          <w:szCs w:val="24"/>
        </w:rPr>
        <w:t>Pa.Code</w:t>
      </w:r>
      <w:proofErr w:type="spellEnd"/>
      <w:r>
        <w:rPr>
          <w:rFonts w:ascii="Times New Roman" w:eastAsiaTheme="minorEastAsia" w:hAnsi="Times New Roman" w:cs="Times New Roman"/>
          <w:sz w:val="24"/>
          <w:szCs w:val="24"/>
        </w:rPr>
        <w:t xml:space="preserve"> § 56.114(2).</w:t>
      </w:r>
    </w:p>
    <w:p w:rsidR="00082901" w:rsidRPr="00DA0E71" w:rsidRDefault="00082901" w:rsidP="00ED3406">
      <w:pPr>
        <w:pStyle w:val="ListParagraph"/>
        <w:spacing w:after="0" w:line="360" w:lineRule="auto"/>
        <w:ind w:left="0"/>
        <w:rPr>
          <w:rFonts w:ascii="Times New Roman" w:eastAsiaTheme="minorEastAsia" w:hAnsi="Times New Roman" w:cs="Times New Roman"/>
          <w:sz w:val="24"/>
          <w:szCs w:val="24"/>
        </w:rPr>
      </w:pPr>
    </w:p>
    <w:p w:rsidR="005E6C73" w:rsidRPr="00DA0E71" w:rsidRDefault="00B24582" w:rsidP="00ED3406">
      <w:pPr>
        <w:pStyle w:val="ListParagraph"/>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lastRenderedPageBreak/>
        <w:t xml:space="preserve">The Complainants </w:t>
      </w:r>
      <w:r w:rsidR="00DA0E71" w:rsidRPr="00DA0E71">
        <w:rPr>
          <w:rFonts w:ascii="Times New Roman" w:eastAsia="Times New Roman" w:hAnsi="Times New Roman" w:cs="Times New Roman"/>
          <w:sz w:val="24"/>
          <w:szCs w:val="24"/>
        </w:rPr>
        <w:t xml:space="preserve">have </w:t>
      </w:r>
      <w:r w:rsidR="002E46D2" w:rsidRPr="00DA0E71">
        <w:rPr>
          <w:rFonts w:ascii="Times New Roman" w:eastAsia="Times New Roman" w:hAnsi="Times New Roman" w:cs="Times New Roman"/>
          <w:sz w:val="24"/>
          <w:szCs w:val="24"/>
        </w:rPr>
        <w:t xml:space="preserve">failed to satisfy </w:t>
      </w:r>
      <w:r w:rsidR="00DA0E71" w:rsidRPr="00DA0E71">
        <w:rPr>
          <w:rFonts w:ascii="Times New Roman" w:eastAsia="Times New Roman" w:hAnsi="Times New Roman" w:cs="Times New Roman"/>
          <w:sz w:val="24"/>
          <w:szCs w:val="24"/>
        </w:rPr>
        <w:t xml:space="preserve">their </w:t>
      </w:r>
      <w:r w:rsidR="00AA36BB" w:rsidRPr="00DA0E71">
        <w:rPr>
          <w:rFonts w:ascii="Times New Roman" w:eastAsia="Times New Roman" w:hAnsi="Times New Roman" w:cs="Times New Roman"/>
          <w:sz w:val="24"/>
          <w:szCs w:val="24"/>
        </w:rPr>
        <w:t>burden of proof in this proceeding</w:t>
      </w:r>
      <w:r w:rsidR="009B4E4A" w:rsidRPr="00DA0E71">
        <w:rPr>
          <w:rFonts w:ascii="Times New Roman" w:eastAsia="Times New Roman" w:hAnsi="Times New Roman" w:cs="Times New Roman"/>
          <w:sz w:val="24"/>
          <w:szCs w:val="24"/>
        </w:rPr>
        <w:t xml:space="preserve"> to demonstrate that </w:t>
      </w:r>
      <w:r w:rsidR="00DA0E71" w:rsidRPr="00DA0E71">
        <w:rPr>
          <w:rFonts w:ascii="Times New Roman" w:eastAsia="Times New Roman" w:hAnsi="Times New Roman" w:cs="Times New Roman"/>
          <w:sz w:val="24"/>
          <w:szCs w:val="24"/>
        </w:rPr>
        <w:t xml:space="preserve">PECO </w:t>
      </w:r>
      <w:r w:rsidR="009B4E4A" w:rsidRPr="00DA0E71">
        <w:rPr>
          <w:rFonts w:ascii="Times New Roman" w:eastAsia="Times New Roman" w:hAnsi="Times New Roman" w:cs="Times New Roman"/>
          <w:sz w:val="24"/>
          <w:szCs w:val="24"/>
        </w:rPr>
        <w:t>in any</w:t>
      </w:r>
      <w:r w:rsidR="00555262" w:rsidRPr="00DA0E71">
        <w:rPr>
          <w:rFonts w:ascii="Times New Roman" w:eastAsia="Times New Roman" w:hAnsi="Times New Roman" w:cs="Times New Roman"/>
          <w:sz w:val="24"/>
          <w:szCs w:val="24"/>
        </w:rPr>
        <w:t xml:space="preserve"> </w:t>
      </w:r>
      <w:r w:rsidR="009B4E4A" w:rsidRPr="00DA0E71">
        <w:rPr>
          <w:rFonts w:ascii="Times New Roman" w:eastAsia="Times New Roman" w:hAnsi="Times New Roman" w:cs="Times New Roman"/>
          <w:sz w:val="24"/>
          <w:szCs w:val="24"/>
        </w:rPr>
        <w:t>way violated the Public Utility Code, a Commission Order or regulation or a Commission-approved Company tariff</w:t>
      </w:r>
      <w:r w:rsidR="00EB516D" w:rsidRPr="00DA0E71">
        <w:rPr>
          <w:rFonts w:ascii="Times New Roman" w:eastAsia="Times New Roman" w:hAnsi="Times New Roman" w:cs="Times New Roman"/>
          <w:sz w:val="24"/>
          <w:szCs w:val="24"/>
        </w:rPr>
        <w:t xml:space="preserve">. </w:t>
      </w:r>
      <w:r w:rsidR="0047346C" w:rsidRPr="00DA0E71">
        <w:rPr>
          <w:rFonts w:ascii="Times New Roman" w:eastAsia="Times New Roman" w:hAnsi="Times New Roman" w:cs="Times New Roman"/>
          <w:sz w:val="24"/>
          <w:szCs w:val="24"/>
        </w:rPr>
        <w:t xml:space="preserve"> </w:t>
      </w:r>
      <w:proofErr w:type="gramStart"/>
      <w:r w:rsidR="0047346C" w:rsidRPr="00DA0E71">
        <w:rPr>
          <w:rFonts w:ascii="Times New Roman" w:eastAsia="Times New Roman" w:hAnsi="Times New Roman" w:cs="Times New Roman"/>
          <w:sz w:val="24"/>
          <w:szCs w:val="24"/>
        </w:rPr>
        <w:t xml:space="preserve">66 </w:t>
      </w:r>
      <w:proofErr w:type="spellStart"/>
      <w:r w:rsidR="0047346C" w:rsidRPr="00DA0E71">
        <w:rPr>
          <w:rFonts w:ascii="Times New Roman" w:eastAsia="Times New Roman" w:hAnsi="Times New Roman" w:cs="Times New Roman"/>
          <w:sz w:val="24"/>
          <w:szCs w:val="24"/>
        </w:rPr>
        <w:t>Pa.C.S</w:t>
      </w:r>
      <w:proofErr w:type="spellEnd"/>
      <w:r w:rsidR="0047346C" w:rsidRPr="00DA0E71">
        <w:rPr>
          <w:rFonts w:ascii="Times New Roman" w:eastAsia="Times New Roman" w:hAnsi="Times New Roman" w:cs="Times New Roman"/>
          <w:sz w:val="24"/>
          <w:szCs w:val="24"/>
        </w:rPr>
        <w:t>.</w:t>
      </w:r>
      <w:proofErr w:type="gramEnd"/>
      <w:r w:rsidR="0047346C" w:rsidRPr="00DA0E71">
        <w:rPr>
          <w:rFonts w:ascii="Times New Roman" w:eastAsia="Times New Roman" w:hAnsi="Times New Roman" w:cs="Times New Roman"/>
          <w:sz w:val="24"/>
          <w:szCs w:val="24"/>
        </w:rPr>
        <w:t xml:space="preserve"> § 332(a).</w:t>
      </w:r>
    </w:p>
    <w:p w:rsidR="00ED3406" w:rsidRDefault="00ED3406" w:rsidP="00ED3406">
      <w:pPr>
        <w:spacing w:after="0" w:line="360" w:lineRule="auto"/>
        <w:rPr>
          <w:rFonts w:ascii="Times New Roman" w:eastAsia="Times New Roman" w:hAnsi="Times New Roman" w:cs="Times New Roman"/>
          <w:sz w:val="24"/>
          <w:szCs w:val="24"/>
          <w:u w:val="single"/>
        </w:rPr>
      </w:pPr>
    </w:p>
    <w:p w:rsidR="00DA0E71" w:rsidRDefault="00DA0E71" w:rsidP="00ED3406">
      <w:pPr>
        <w:spacing w:after="0" w:line="360" w:lineRule="auto"/>
        <w:rPr>
          <w:rFonts w:ascii="Times New Roman" w:eastAsia="Times New Roman" w:hAnsi="Times New Roman" w:cs="Times New Roman"/>
          <w:sz w:val="24"/>
          <w:szCs w:val="24"/>
          <w:u w:val="single"/>
        </w:rPr>
      </w:pPr>
    </w:p>
    <w:p w:rsidR="00BD5884" w:rsidRPr="00DA0E71" w:rsidRDefault="00BD5884" w:rsidP="003565BE">
      <w:pPr>
        <w:spacing w:after="0" w:line="360" w:lineRule="auto"/>
        <w:jc w:val="center"/>
        <w:rPr>
          <w:rFonts w:ascii="Times New Roman" w:eastAsia="Times New Roman" w:hAnsi="Times New Roman" w:cs="Times New Roman"/>
          <w:sz w:val="24"/>
          <w:szCs w:val="24"/>
          <w:u w:val="single"/>
        </w:rPr>
      </w:pPr>
      <w:r w:rsidRPr="00DA0E71">
        <w:rPr>
          <w:rFonts w:ascii="Times New Roman" w:eastAsia="Times New Roman" w:hAnsi="Times New Roman" w:cs="Times New Roman"/>
          <w:sz w:val="24"/>
          <w:szCs w:val="24"/>
          <w:u w:val="single"/>
        </w:rPr>
        <w:t>ORDER</w:t>
      </w:r>
    </w:p>
    <w:p w:rsidR="002D6797" w:rsidRDefault="002D6797" w:rsidP="002D679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ED3406" w:rsidRPr="003565BE" w:rsidRDefault="00ED3406" w:rsidP="002D679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565BE" w:rsidRDefault="00BD5884"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ab/>
      </w:r>
      <w:r w:rsidRPr="003565BE">
        <w:rPr>
          <w:rFonts w:ascii="Times New Roman" w:eastAsia="Times New Roman" w:hAnsi="Times New Roman" w:cs="Times New Roman"/>
          <w:sz w:val="24"/>
          <w:szCs w:val="24"/>
        </w:rPr>
        <w:tab/>
        <w:t>THEREFORE,</w:t>
      </w:r>
    </w:p>
    <w:p w:rsidR="00911957" w:rsidRPr="003565BE" w:rsidRDefault="00911957"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565BE" w:rsidRDefault="00BD5884"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565BE">
        <w:rPr>
          <w:rFonts w:ascii="Times New Roman" w:eastAsia="Times New Roman" w:hAnsi="Times New Roman" w:cs="Times New Roman"/>
          <w:sz w:val="24"/>
          <w:szCs w:val="24"/>
        </w:rPr>
        <w:tab/>
      </w:r>
      <w:r w:rsidRPr="003565BE">
        <w:rPr>
          <w:rFonts w:ascii="Times New Roman" w:eastAsia="Times New Roman" w:hAnsi="Times New Roman" w:cs="Times New Roman"/>
          <w:sz w:val="24"/>
          <w:szCs w:val="24"/>
        </w:rPr>
        <w:tab/>
        <w:t>IT IS ORDERED:</w:t>
      </w:r>
    </w:p>
    <w:p w:rsidR="00911957" w:rsidRPr="003565BE" w:rsidRDefault="00911957"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711BA" w:rsidRPr="003565BE" w:rsidRDefault="00BD5884" w:rsidP="00931DE5">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565BE">
        <w:rPr>
          <w:rFonts w:ascii="Times New Roman" w:eastAsia="Times New Roman" w:hAnsi="Times New Roman" w:cs="Times New Roman"/>
          <w:spacing w:val="-3"/>
          <w:sz w:val="24"/>
          <w:szCs w:val="24"/>
        </w:rPr>
        <w:t>Tha</w:t>
      </w:r>
      <w:r w:rsidR="00865808" w:rsidRPr="003565BE">
        <w:rPr>
          <w:rFonts w:ascii="Times New Roman" w:eastAsia="Times New Roman" w:hAnsi="Times New Roman" w:cs="Times New Roman"/>
          <w:spacing w:val="-3"/>
          <w:sz w:val="24"/>
          <w:szCs w:val="24"/>
        </w:rPr>
        <w:t>t</w:t>
      </w:r>
      <w:r w:rsidR="00935E47" w:rsidRPr="003565BE">
        <w:rPr>
          <w:rFonts w:ascii="Times New Roman" w:eastAsia="Times New Roman" w:hAnsi="Times New Roman" w:cs="Times New Roman"/>
          <w:spacing w:val="-3"/>
          <w:sz w:val="24"/>
          <w:szCs w:val="24"/>
        </w:rPr>
        <w:t xml:space="preserve"> </w:t>
      </w:r>
      <w:r w:rsidR="002E46D2" w:rsidRPr="003565BE">
        <w:rPr>
          <w:rFonts w:ascii="Times New Roman" w:eastAsia="Times New Roman" w:hAnsi="Times New Roman" w:cs="Times New Roman"/>
          <w:spacing w:val="-3"/>
          <w:sz w:val="24"/>
          <w:szCs w:val="24"/>
        </w:rPr>
        <w:t>the formal c</w:t>
      </w:r>
      <w:r w:rsidR="00506D2E" w:rsidRPr="003565BE">
        <w:rPr>
          <w:rFonts w:ascii="Times New Roman" w:eastAsia="Times New Roman" w:hAnsi="Times New Roman" w:cs="Times New Roman"/>
          <w:spacing w:val="-3"/>
          <w:sz w:val="24"/>
          <w:szCs w:val="24"/>
        </w:rPr>
        <w:t xml:space="preserve">omplaint filed by </w:t>
      </w:r>
      <w:r w:rsidR="003565BE">
        <w:rPr>
          <w:rFonts w:ascii="Times New Roman" w:eastAsia="Times New Roman" w:hAnsi="Times New Roman" w:cs="Times New Roman"/>
          <w:spacing w:val="-3"/>
          <w:sz w:val="24"/>
          <w:szCs w:val="24"/>
        </w:rPr>
        <w:t xml:space="preserve">Brandon Harper and </w:t>
      </w:r>
      <w:proofErr w:type="spellStart"/>
      <w:r w:rsidR="003565BE">
        <w:rPr>
          <w:rFonts w:ascii="Times New Roman" w:eastAsia="Times New Roman" w:hAnsi="Times New Roman" w:cs="Times New Roman"/>
          <w:spacing w:val="-3"/>
          <w:sz w:val="24"/>
          <w:szCs w:val="24"/>
        </w:rPr>
        <w:t>Anastaia</w:t>
      </w:r>
      <w:proofErr w:type="spellEnd"/>
      <w:r w:rsidR="003565BE">
        <w:rPr>
          <w:rFonts w:ascii="Times New Roman" w:eastAsia="Times New Roman" w:hAnsi="Times New Roman" w:cs="Times New Roman"/>
          <w:spacing w:val="-3"/>
          <w:sz w:val="24"/>
          <w:szCs w:val="24"/>
        </w:rPr>
        <w:t xml:space="preserve"> </w:t>
      </w:r>
      <w:proofErr w:type="spellStart"/>
      <w:r w:rsidR="003565BE">
        <w:rPr>
          <w:rFonts w:ascii="Times New Roman" w:eastAsia="Times New Roman" w:hAnsi="Times New Roman" w:cs="Times New Roman"/>
          <w:spacing w:val="-3"/>
          <w:sz w:val="24"/>
          <w:szCs w:val="24"/>
        </w:rPr>
        <w:t>Manngings</w:t>
      </w:r>
      <w:proofErr w:type="spellEnd"/>
      <w:r w:rsidR="003565BE">
        <w:rPr>
          <w:rFonts w:ascii="Times New Roman" w:eastAsia="Times New Roman" w:hAnsi="Times New Roman" w:cs="Times New Roman"/>
          <w:spacing w:val="-3"/>
          <w:sz w:val="24"/>
          <w:szCs w:val="24"/>
        </w:rPr>
        <w:t xml:space="preserve">-Harper </w:t>
      </w:r>
      <w:r w:rsidR="00EB516D" w:rsidRPr="003565BE">
        <w:rPr>
          <w:rFonts w:ascii="Times New Roman" w:eastAsia="Times New Roman" w:hAnsi="Times New Roman" w:cs="Times New Roman"/>
          <w:spacing w:val="-3"/>
          <w:sz w:val="24"/>
          <w:szCs w:val="24"/>
        </w:rPr>
        <w:t xml:space="preserve">against </w:t>
      </w:r>
      <w:r w:rsidR="003565BE">
        <w:rPr>
          <w:rFonts w:ascii="Times New Roman" w:eastAsia="Times New Roman" w:hAnsi="Times New Roman" w:cs="Times New Roman"/>
          <w:spacing w:val="-3"/>
          <w:sz w:val="24"/>
          <w:szCs w:val="24"/>
        </w:rPr>
        <w:t xml:space="preserve">PECO Energy </w:t>
      </w:r>
      <w:r w:rsidR="002E46D2" w:rsidRPr="003565BE">
        <w:rPr>
          <w:rFonts w:ascii="Times New Roman" w:eastAsia="Times New Roman" w:hAnsi="Times New Roman" w:cs="Times New Roman"/>
          <w:spacing w:val="-3"/>
          <w:sz w:val="24"/>
          <w:szCs w:val="24"/>
        </w:rPr>
        <w:t xml:space="preserve">Company </w:t>
      </w:r>
      <w:r w:rsidR="0031552A" w:rsidRPr="003565BE">
        <w:rPr>
          <w:rFonts w:ascii="Times New Roman" w:eastAsia="Times New Roman" w:hAnsi="Times New Roman" w:cs="Times New Roman"/>
          <w:spacing w:val="-3"/>
          <w:sz w:val="24"/>
          <w:szCs w:val="24"/>
        </w:rPr>
        <w:t xml:space="preserve">at </w:t>
      </w:r>
      <w:r w:rsidR="0069604C" w:rsidRPr="003565BE">
        <w:rPr>
          <w:rFonts w:ascii="Times New Roman" w:eastAsia="Times New Roman" w:hAnsi="Times New Roman" w:cs="Times New Roman"/>
          <w:spacing w:val="-3"/>
          <w:sz w:val="24"/>
          <w:szCs w:val="24"/>
        </w:rPr>
        <w:t xml:space="preserve">Docket Number </w:t>
      </w:r>
      <w:r w:rsidR="003565BE">
        <w:rPr>
          <w:rFonts w:ascii="Times New Roman" w:eastAsia="Times New Roman" w:hAnsi="Times New Roman" w:cs="Times New Roman"/>
          <w:spacing w:val="-3"/>
          <w:sz w:val="24"/>
          <w:szCs w:val="24"/>
        </w:rPr>
        <w:t xml:space="preserve">C-2015-2589249 </w:t>
      </w:r>
      <w:r w:rsidR="0035349B" w:rsidRPr="003565BE">
        <w:rPr>
          <w:rFonts w:ascii="Times New Roman" w:eastAsia="Times New Roman" w:hAnsi="Times New Roman" w:cs="Times New Roman"/>
          <w:spacing w:val="-3"/>
          <w:sz w:val="24"/>
          <w:szCs w:val="24"/>
        </w:rPr>
        <w:t xml:space="preserve">dated </w:t>
      </w:r>
      <w:r w:rsidR="003565BE">
        <w:rPr>
          <w:rFonts w:ascii="Times New Roman" w:eastAsia="Times New Roman" w:hAnsi="Times New Roman" w:cs="Times New Roman"/>
          <w:spacing w:val="-3"/>
          <w:sz w:val="24"/>
          <w:szCs w:val="24"/>
        </w:rPr>
        <w:t>June 22</w:t>
      </w:r>
      <w:r w:rsidR="00683F80" w:rsidRPr="003565BE">
        <w:rPr>
          <w:rFonts w:ascii="Times New Roman" w:eastAsia="Times New Roman" w:hAnsi="Times New Roman" w:cs="Times New Roman"/>
          <w:spacing w:val="-3"/>
          <w:sz w:val="24"/>
          <w:szCs w:val="24"/>
        </w:rPr>
        <w:t xml:space="preserve">, 2015 </w:t>
      </w:r>
      <w:r w:rsidR="00546DAA" w:rsidRPr="003565BE">
        <w:rPr>
          <w:rFonts w:ascii="Times New Roman" w:eastAsia="Times New Roman" w:hAnsi="Times New Roman" w:cs="Times New Roman"/>
          <w:spacing w:val="-3"/>
          <w:sz w:val="24"/>
          <w:szCs w:val="24"/>
        </w:rPr>
        <w:t xml:space="preserve">is hereby </w:t>
      </w:r>
      <w:r w:rsidR="002E46D2" w:rsidRPr="003565BE">
        <w:rPr>
          <w:rFonts w:ascii="Times New Roman" w:eastAsia="Times New Roman" w:hAnsi="Times New Roman" w:cs="Times New Roman"/>
          <w:spacing w:val="-3"/>
          <w:sz w:val="24"/>
          <w:szCs w:val="24"/>
        </w:rPr>
        <w:t>dismissed</w:t>
      </w:r>
      <w:r w:rsidR="00546DAA" w:rsidRPr="003565BE">
        <w:rPr>
          <w:rFonts w:ascii="Times New Roman" w:eastAsia="Times New Roman" w:hAnsi="Times New Roman" w:cs="Times New Roman"/>
          <w:spacing w:val="-3"/>
          <w:sz w:val="24"/>
          <w:szCs w:val="24"/>
        </w:rPr>
        <w:t>.</w:t>
      </w:r>
    </w:p>
    <w:p w:rsidR="00C91E5B" w:rsidRPr="003565BE" w:rsidRDefault="00C91E5B" w:rsidP="00931DE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2E46D2" w:rsidRDefault="005661E6" w:rsidP="00931DE5">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E46D2">
        <w:rPr>
          <w:rFonts w:ascii="Times New Roman" w:eastAsia="Times New Roman" w:hAnsi="Times New Roman" w:cs="Times New Roman"/>
          <w:spacing w:val="-3"/>
          <w:sz w:val="24"/>
          <w:szCs w:val="24"/>
        </w:rPr>
        <w:t xml:space="preserve">That </w:t>
      </w:r>
      <w:r w:rsidR="00BD5884" w:rsidRPr="002E46D2">
        <w:rPr>
          <w:rFonts w:ascii="Times New Roman" w:eastAsia="Times New Roman" w:hAnsi="Times New Roman" w:cs="Times New Roman"/>
          <w:spacing w:val="-3"/>
          <w:sz w:val="24"/>
          <w:szCs w:val="24"/>
        </w:rPr>
        <w:t>this matter be marked closed.</w:t>
      </w:r>
    </w:p>
    <w:p w:rsidR="00F9458F" w:rsidRPr="00085EE1" w:rsidRDefault="00F9458F" w:rsidP="00931DE5">
      <w:pPr>
        <w:pStyle w:val="ListParagraph"/>
        <w:spacing w:after="0" w:line="360" w:lineRule="auto"/>
        <w:ind w:left="0"/>
        <w:contextualSpacing w:val="0"/>
        <w:rPr>
          <w:rFonts w:ascii="Times New Roman" w:eastAsia="Times New Roman" w:hAnsi="Times New Roman" w:cs="Times New Roman"/>
          <w:spacing w:val="-3"/>
          <w:sz w:val="24"/>
          <w:szCs w:val="24"/>
        </w:rPr>
      </w:pPr>
    </w:p>
    <w:p w:rsidR="003904B3" w:rsidRPr="00085EE1" w:rsidRDefault="003904B3" w:rsidP="00931DE5">
      <w:pPr>
        <w:pStyle w:val="ListParagraph"/>
        <w:spacing w:after="0" w:line="360" w:lineRule="auto"/>
        <w:ind w:left="0"/>
        <w:rPr>
          <w:rFonts w:ascii="Times New Roman" w:eastAsia="Times New Roman" w:hAnsi="Times New Roman" w:cs="Times New Roman"/>
          <w:spacing w:val="-3"/>
          <w:sz w:val="24"/>
          <w:szCs w:val="24"/>
        </w:rPr>
      </w:pPr>
    </w:p>
    <w:p w:rsidR="00BD5884" w:rsidRPr="001710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85EE1">
        <w:rPr>
          <w:rFonts w:ascii="Times New Roman" w:eastAsia="Times New Roman" w:hAnsi="Times New Roman" w:cs="Times New Roman"/>
          <w:spacing w:val="-3"/>
          <w:sz w:val="24"/>
          <w:szCs w:val="24"/>
        </w:rPr>
        <w:t>Date:</w:t>
      </w:r>
      <w:r w:rsidRPr="00085EE1">
        <w:rPr>
          <w:rFonts w:ascii="Times New Roman" w:eastAsia="Times New Roman" w:hAnsi="Times New Roman" w:cs="Times New Roman"/>
          <w:spacing w:val="-3"/>
          <w:sz w:val="24"/>
          <w:szCs w:val="24"/>
        </w:rPr>
        <w:tab/>
      </w:r>
      <w:r w:rsidR="00B64601">
        <w:rPr>
          <w:rFonts w:ascii="Times New Roman" w:eastAsia="Times New Roman" w:hAnsi="Times New Roman" w:cs="Times New Roman"/>
          <w:spacing w:val="-3"/>
          <w:sz w:val="24"/>
          <w:szCs w:val="24"/>
          <w:u w:val="single"/>
        </w:rPr>
        <w:t xml:space="preserve">January </w:t>
      </w:r>
      <w:r w:rsidR="003565BE">
        <w:rPr>
          <w:rFonts w:ascii="Times New Roman" w:eastAsia="Times New Roman" w:hAnsi="Times New Roman" w:cs="Times New Roman"/>
          <w:spacing w:val="-3"/>
          <w:sz w:val="24"/>
          <w:szCs w:val="24"/>
          <w:u w:val="single"/>
        </w:rPr>
        <w:t>21</w:t>
      </w:r>
      <w:r w:rsidR="00B64601">
        <w:rPr>
          <w:rFonts w:ascii="Times New Roman" w:eastAsia="Times New Roman" w:hAnsi="Times New Roman" w:cs="Times New Roman"/>
          <w:spacing w:val="-3"/>
          <w:sz w:val="24"/>
          <w:szCs w:val="24"/>
          <w:u w:val="single"/>
        </w:rPr>
        <w:t>, 2016</w:t>
      </w:r>
      <w:r w:rsidRPr="00085EE1">
        <w:rPr>
          <w:rFonts w:ascii="Times New Roman" w:eastAsia="Times New Roman" w:hAnsi="Times New Roman" w:cs="Times New Roman"/>
          <w:spacing w:val="-3"/>
          <w:sz w:val="24"/>
          <w:szCs w:val="24"/>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t>/s/</w:t>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p>
    <w:p w:rsidR="00BD5884" w:rsidRPr="00085EE1"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t>Joel H. Cheskis</w:t>
      </w:r>
    </w:p>
    <w:p w:rsidR="00F247F2" w:rsidRPr="00085EE1"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t>Administrative Law Judge</w:t>
      </w:r>
    </w:p>
    <w:sectPr w:rsidR="00F247F2" w:rsidRPr="00085EE1" w:rsidSect="000E1C21">
      <w:footerReference w:type="default" r:id="rId9"/>
      <w:footerReference w:type="first" r:id="rId10"/>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78" w:rsidRDefault="00363B78" w:rsidP="00CE5CC7">
      <w:pPr>
        <w:spacing w:after="0" w:line="240" w:lineRule="auto"/>
      </w:pPr>
      <w:r>
        <w:separator/>
      </w:r>
    </w:p>
  </w:endnote>
  <w:endnote w:type="continuationSeparator" w:id="0">
    <w:p w:rsidR="00363B78" w:rsidRDefault="00363B7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264066">
          <w:rPr>
            <w:rFonts w:ascii="Times New Roman" w:hAnsi="Times New Roman" w:cs="Times New Roman"/>
            <w:noProof/>
            <w:sz w:val="20"/>
            <w:szCs w:val="20"/>
          </w:rPr>
          <w:t>10</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78" w:rsidRDefault="00363B78" w:rsidP="00CE5CC7">
      <w:pPr>
        <w:spacing w:after="0" w:line="240" w:lineRule="auto"/>
      </w:pPr>
      <w:r>
        <w:separator/>
      </w:r>
    </w:p>
  </w:footnote>
  <w:footnote w:type="continuationSeparator" w:id="0">
    <w:p w:rsidR="00363B78" w:rsidRDefault="00363B78" w:rsidP="00CE5CC7">
      <w:pPr>
        <w:spacing w:after="0" w:line="240" w:lineRule="auto"/>
      </w:pPr>
      <w:r>
        <w:continuationSeparator/>
      </w:r>
    </w:p>
  </w:footnote>
  <w:footnote w:id="1">
    <w:p w:rsidR="00FC7AC5" w:rsidRDefault="00FC7AC5" w:rsidP="00FC7AC5">
      <w:pPr>
        <w:pStyle w:val="FootnoteText"/>
      </w:pPr>
      <w:r>
        <w:rPr>
          <w:rStyle w:val="FootnoteReference"/>
        </w:rPr>
        <w:footnoteRef/>
      </w:r>
      <w:r>
        <w:t xml:space="preserve"> </w:t>
      </w:r>
      <w:r>
        <w:tab/>
      </w:r>
      <w:r w:rsidR="00B31AAA">
        <w:rPr>
          <w:rFonts w:ascii="Times New Roman" w:hAnsi="Times New Roman" w:cs="Times New Roman"/>
        </w:rPr>
        <w:t>PECO</w:t>
      </w:r>
      <w:r w:rsidRPr="00FC701D">
        <w:rPr>
          <w:rFonts w:ascii="Times New Roman" w:hAnsi="Times New Roman" w:cs="Times New Roman"/>
        </w:rPr>
        <w:t xml:space="preserve"> has signed a waiver of the Section 702 requirements for service of formal complaints, 66 </w:t>
      </w:r>
      <w:proofErr w:type="spellStart"/>
      <w:r w:rsidRPr="00FC701D">
        <w:rPr>
          <w:rFonts w:ascii="Times New Roman" w:hAnsi="Times New Roman" w:cs="Times New Roman"/>
        </w:rPr>
        <w:t>Pa.C.S</w:t>
      </w:r>
      <w:proofErr w:type="spellEnd"/>
      <w:r w:rsidRPr="00FC701D">
        <w:rPr>
          <w:rFonts w:ascii="Times New Roman" w:hAnsi="Times New Roman" w:cs="Times New Roman"/>
        </w:rPr>
        <w:t xml:space="preserve">. </w:t>
      </w:r>
      <w:r>
        <w:rPr>
          <w:rFonts w:ascii="Times New Roman" w:hAnsi="Times New Roman" w:cs="Times New Roman"/>
        </w:rPr>
        <w:t>§</w:t>
      </w:r>
      <w:r w:rsidRPr="00FC701D">
        <w:rPr>
          <w:rFonts w:ascii="Times New Roman" w:hAnsi="Times New Roman" w:cs="Times New Roman"/>
        </w:rPr>
        <w:t xml:space="preserve"> 702, and has agreed to electronic service instead under the Commission’s Waiver of 702 program.   Service is listed in the Audit History of the</w:t>
      </w:r>
      <w:r>
        <w:rPr>
          <w:rFonts w:ascii="Times New Roman" w:hAnsi="Times New Roman" w:cs="Times New Roman"/>
        </w:rPr>
        <w:t xml:space="preserve"> Commission’s docketing system for this</w:t>
      </w:r>
      <w:r w:rsidRPr="00FC701D">
        <w:rPr>
          <w:rFonts w:ascii="Times New Roman" w:hAnsi="Times New Roman" w:cs="Times New Roman"/>
        </w:rPr>
        <w:t xml:space="preserve"> case as having been effected on </w:t>
      </w:r>
      <w:r w:rsidR="00B31AAA">
        <w:rPr>
          <w:rFonts w:ascii="Times New Roman" w:hAnsi="Times New Roman" w:cs="Times New Roman"/>
          <w:color w:val="000000" w:themeColor="text1"/>
        </w:rPr>
        <w:t>June 24,</w:t>
      </w:r>
      <w:r>
        <w:rPr>
          <w:rFonts w:ascii="Times New Roman" w:hAnsi="Times New Roman" w:cs="Times New Roman"/>
          <w:color w:val="000000" w:themeColor="text1"/>
        </w:rPr>
        <w:t xml:space="preserve"> 2015</w:t>
      </w:r>
      <w:r w:rsidRPr="00FC701D">
        <w:rPr>
          <w:rFonts w:ascii="Times New Roman" w:hAnsi="Times New Roman" w:cs="Times New Roman"/>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2670E42"/>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6"/>
  </w:num>
  <w:num w:numId="9">
    <w:abstractNumId w:val="10"/>
  </w:num>
  <w:num w:numId="10">
    <w:abstractNumId w:val="12"/>
  </w:num>
  <w:num w:numId="11">
    <w:abstractNumId w:val="1"/>
  </w:num>
  <w:num w:numId="12">
    <w:abstractNumId w:val="6"/>
  </w:num>
  <w:num w:numId="13">
    <w:abstractNumId w:val="11"/>
  </w:num>
  <w:num w:numId="14">
    <w:abstractNumId w:val="13"/>
  </w:num>
  <w:num w:numId="15">
    <w:abstractNumId w:val="2"/>
  </w:num>
  <w:num w:numId="16">
    <w:abstractNumId w:val="3"/>
  </w:num>
  <w:num w:numId="17">
    <w:abstractNumId w:val="5"/>
  </w:num>
  <w:num w:numId="18">
    <w:abstractNumId w:val="0"/>
  </w:num>
  <w:num w:numId="19">
    <w:abstractNumId w:val="4"/>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275"/>
    <w:rsid w:val="00000472"/>
    <w:rsid w:val="00004B4A"/>
    <w:rsid w:val="000050FA"/>
    <w:rsid w:val="00005743"/>
    <w:rsid w:val="0000582C"/>
    <w:rsid w:val="00005A0D"/>
    <w:rsid w:val="00006C19"/>
    <w:rsid w:val="00010B23"/>
    <w:rsid w:val="00011B6C"/>
    <w:rsid w:val="00012008"/>
    <w:rsid w:val="00013052"/>
    <w:rsid w:val="00013FF7"/>
    <w:rsid w:val="0001449E"/>
    <w:rsid w:val="00015215"/>
    <w:rsid w:val="00015520"/>
    <w:rsid w:val="0001590C"/>
    <w:rsid w:val="00017DD5"/>
    <w:rsid w:val="00020382"/>
    <w:rsid w:val="0002204B"/>
    <w:rsid w:val="000237F5"/>
    <w:rsid w:val="00023BCF"/>
    <w:rsid w:val="00023E81"/>
    <w:rsid w:val="000241B6"/>
    <w:rsid w:val="000251EC"/>
    <w:rsid w:val="00026F1C"/>
    <w:rsid w:val="00026FA5"/>
    <w:rsid w:val="0002728D"/>
    <w:rsid w:val="00027E97"/>
    <w:rsid w:val="00027FD1"/>
    <w:rsid w:val="00030056"/>
    <w:rsid w:val="00031E4F"/>
    <w:rsid w:val="00034B53"/>
    <w:rsid w:val="000363FC"/>
    <w:rsid w:val="00036A54"/>
    <w:rsid w:val="000373AF"/>
    <w:rsid w:val="00037E36"/>
    <w:rsid w:val="0004168A"/>
    <w:rsid w:val="00042E4D"/>
    <w:rsid w:val="0004323A"/>
    <w:rsid w:val="0004421A"/>
    <w:rsid w:val="00045CAF"/>
    <w:rsid w:val="00050838"/>
    <w:rsid w:val="000520BE"/>
    <w:rsid w:val="000541D8"/>
    <w:rsid w:val="00057FE2"/>
    <w:rsid w:val="00060098"/>
    <w:rsid w:val="00061C03"/>
    <w:rsid w:val="0006274A"/>
    <w:rsid w:val="00063319"/>
    <w:rsid w:val="00064527"/>
    <w:rsid w:val="0006470E"/>
    <w:rsid w:val="0006745D"/>
    <w:rsid w:val="0006793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F6"/>
    <w:rsid w:val="00084D64"/>
    <w:rsid w:val="00085DA0"/>
    <w:rsid w:val="00085EE1"/>
    <w:rsid w:val="00087A9F"/>
    <w:rsid w:val="00087AB2"/>
    <w:rsid w:val="000908F0"/>
    <w:rsid w:val="00092CB1"/>
    <w:rsid w:val="00092F7C"/>
    <w:rsid w:val="0009329B"/>
    <w:rsid w:val="00095BD9"/>
    <w:rsid w:val="000971BF"/>
    <w:rsid w:val="000A0BF6"/>
    <w:rsid w:val="000A158D"/>
    <w:rsid w:val="000A1F8C"/>
    <w:rsid w:val="000A229F"/>
    <w:rsid w:val="000A2A64"/>
    <w:rsid w:val="000A2C95"/>
    <w:rsid w:val="000A300D"/>
    <w:rsid w:val="000A3114"/>
    <w:rsid w:val="000A3859"/>
    <w:rsid w:val="000A471D"/>
    <w:rsid w:val="000A4DE8"/>
    <w:rsid w:val="000A4E11"/>
    <w:rsid w:val="000A61C5"/>
    <w:rsid w:val="000A6A82"/>
    <w:rsid w:val="000A7521"/>
    <w:rsid w:val="000B14E0"/>
    <w:rsid w:val="000B2336"/>
    <w:rsid w:val="000B2F58"/>
    <w:rsid w:val="000B3E1E"/>
    <w:rsid w:val="000B408A"/>
    <w:rsid w:val="000B44D5"/>
    <w:rsid w:val="000C24A6"/>
    <w:rsid w:val="000C3130"/>
    <w:rsid w:val="000C4A58"/>
    <w:rsid w:val="000C530C"/>
    <w:rsid w:val="000C7035"/>
    <w:rsid w:val="000C73D3"/>
    <w:rsid w:val="000C7B96"/>
    <w:rsid w:val="000D139E"/>
    <w:rsid w:val="000D1C1E"/>
    <w:rsid w:val="000D1F19"/>
    <w:rsid w:val="000D5E33"/>
    <w:rsid w:val="000D6AE6"/>
    <w:rsid w:val="000D790B"/>
    <w:rsid w:val="000D7C6B"/>
    <w:rsid w:val="000D7C7A"/>
    <w:rsid w:val="000E0485"/>
    <w:rsid w:val="000E0A53"/>
    <w:rsid w:val="000E1640"/>
    <w:rsid w:val="000E1C21"/>
    <w:rsid w:val="000E21E6"/>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AC0"/>
    <w:rsid w:val="000F72BF"/>
    <w:rsid w:val="000F7547"/>
    <w:rsid w:val="00100404"/>
    <w:rsid w:val="00101043"/>
    <w:rsid w:val="00101E2E"/>
    <w:rsid w:val="00102838"/>
    <w:rsid w:val="00105A81"/>
    <w:rsid w:val="0010690D"/>
    <w:rsid w:val="00106B06"/>
    <w:rsid w:val="00107408"/>
    <w:rsid w:val="00110750"/>
    <w:rsid w:val="0011109A"/>
    <w:rsid w:val="001118A2"/>
    <w:rsid w:val="00112175"/>
    <w:rsid w:val="001121A7"/>
    <w:rsid w:val="001125A9"/>
    <w:rsid w:val="00114678"/>
    <w:rsid w:val="00114932"/>
    <w:rsid w:val="00115473"/>
    <w:rsid w:val="0011578E"/>
    <w:rsid w:val="00115E90"/>
    <w:rsid w:val="00115E94"/>
    <w:rsid w:val="00116437"/>
    <w:rsid w:val="00120D75"/>
    <w:rsid w:val="00121754"/>
    <w:rsid w:val="00121A1F"/>
    <w:rsid w:val="00121DE5"/>
    <w:rsid w:val="001234D0"/>
    <w:rsid w:val="00124B4B"/>
    <w:rsid w:val="0012519C"/>
    <w:rsid w:val="00125623"/>
    <w:rsid w:val="00126C09"/>
    <w:rsid w:val="00126ED0"/>
    <w:rsid w:val="001276B0"/>
    <w:rsid w:val="00127B6C"/>
    <w:rsid w:val="0013266B"/>
    <w:rsid w:val="001334DF"/>
    <w:rsid w:val="00133C88"/>
    <w:rsid w:val="0013679C"/>
    <w:rsid w:val="001373E1"/>
    <w:rsid w:val="00137582"/>
    <w:rsid w:val="001376F5"/>
    <w:rsid w:val="001407AB"/>
    <w:rsid w:val="00140DF2"/>
    <w:rsid w:val="001419A4"/>
    <w:rsid w:val="0014223C"/>
    <w:rsid w:val="0014302D"/>
    <w:rsid w:val="001430B7"/>
    <w:rsid w:val="00143193"/>
    <w:rsid w:val="0014389B"/>
    <w:rsid w:val="00144AA0"/>
    <w:rsid w:val="001467FE"/>
    <w:rsid w:val="00147630"/>
    <w:rsid w:val="001477E2"/>
    <w:rsid w:val="00147CB3"/>
    <w:rsid w:val="00150194"/>
    <w:rsid w:val="00150F31"/>
    <w:rsid w:val="0015166D"/>
    <w:rsid w:val="00152633"/>
    <w:rsid w:val="0015275D"/>
    <w:rsid w:val="00153DC7"/>
    <w:rsid w:val="00154C2A"/>
    <w:rsid w:val="001552C8"/>
    <w:rsid w:val="001560CF"/>
    <w:rsid w:val="00156ABE"/>
    <w:rsid w:val="00157110"/>
    <w:rsid w:val="00157976"/>
    <w:rsid w:val="00157D5E"/>
    <w:rsid w:val="00160972"/>
    <w:rsid w:val="00164B53"/>
    <w:rsid w:val="001664D5"/>
    <w:rsid w:val="00170875"/>
    <w:rsid w:val="00170FF5"/>
    <w:rsid w:val="0017101D"/>
    <w:rsid w:val="00172D74"/>
    <w:rsid w:val="00173A3F"/>
    <w:rsid w:val="001742E1"/>
    <w:rsid w:val="00174C59"/>
    <w:rsid w:val="00174EDE"/>
    <w:rsid w:val="00175318"/>
    <w:rsid w:val="001757A5"/>
    <w:rsid w:val="00176282"/>
    <w:rsid w:val="00177DB0"/>
    <w:rsid w:val="00182DE8"/>
    <w:rsid w:val="00183941"/>
    <w:rsid w:val="001841F0"/>
    <w:rsid w:val="0018699D"/>
    <w:rsid w:val="00187551"/>
    <w:rsid w:val="0018764C"/>
    <w:rsid w:val="00187AB4"/>
    <w:rsid w:val="0019049A"/>
    <w:rsid w:val="00190580"/>
    <w:rsid w:val="00191359"/>
    <w:rsid w:val="00191567"/>
    <w:rsid w:val="00193184"/>
    <w:rsid w:val="001950D2"/>
    <w:rsid w:val="001A297D"/>
    <w:rsid w:val="001A3535"/>
    <w:rsid w:val="001A3D98"/>
    <w:rsid w:val="001A4194"/>
    <w:rsid w:val="001A423A"/>
    <w:rsid w:val="001A5841"/>
    <w:rsid w:val="001A6F5F"/>
    <w:rsid w:val="001A6FDF"/>
    <w:rsid w:val="001A7BA3"/>
    <w:rsid w:val="001B042A"/>
    <w:rsid w:val="001B0602"/>
    <w:rsid w:val="001B2500"/>
    <w:rsid w:val="001B3CB0"/>
    <w:rsid w:val="001B4273"/>
    <w:rsid w:val="001B4BBC"/>
    <w:rsid w:val="001B5173"/>
    <w:rsid w:val="001B5704"/>
    <w:rsid w:val="001B5A2D"/>
    <w:rsid w:val="001B5ABA"/>
    <w:rsid w:val="001C1617"/>
    <w:rsid w:val="001C25A0"/>
    <w:rsid w:val="001C4837"/>
    <w:rsid w:val="001C5CD6"/>
    <w:rsid w:val="001C7AFE"/>
    <w:rsid w:val="001D0B92"/>
    <w:rsid w:val="001D2686"/>
    <w:rsid w:val="001D2A67"/>
    <w:rsid w:val="001D4441"/>
    <w:rsid w:val="001D4DA4"/>
    <w:rsid w:val="001D6796"/>
    <w:rsid w:val="001D6EA8"/>
    <w:rsid w:val="001D7453"/>
    <w:rsid w:val="001D7E61"/>
    <w:rsid w:val="001E19F4"/>
    <w:rsid w:val="001E2159"/>
    <w:rsid w:val="001E2296"/>
    <w:rsid w:val="001E3F4A"/>
    <w:rsid w:val="001E46FF"/>
    <w:rsid w:val="001E60EF"/>
    <w:rsid w:val="001F097D"/>
    <w:rsid w:val="001F0D35"/>
    <w:rsid w:val="001F1B85"/>
    <w:rsid w:val="001F2AA5"/>
    <w:rsid w:val="001F2FF4"/>
    <w:rsid w:val="001F34C5"/>
    <w:rsid w:val="001F5A81"/>
    <w:rsid w:val="001F6B8C"/>
    <w:rsid w:val="00200BA0"/>
    <w:rsid w:val="00202F76"/>
    <w:rsid w:val="0020436B"/>
    <w:rsid w:val="002058DD"/>
    <w:rsid w:val="00207BF2"/>
    <w:rsid w:val="00210030"/>
    <w:rsid w:val="002108BC"/>
    <w:rsid w:val="00211938"/>
    <w:rsid w:val="002134C4"/>
    <w:rsid w:val="0021464B"/>
    <w:rsid w:val="00214A3D"/>
    <w:rsid w:val="002155E5"/>
    <w:rsid w:val="00216C47"/>
    <w:rsid w:val="002174FE"/>
    <w:rsid w:val="0021767E"/>
    <w:rsid w:val="00217D46"/>
    <w:rsid w:val="00220F28"/>
    <w:rsid w:val="002210E3"/>
    <w:rsid w:val="00221E55"/>
    <w:rsid w:val="00222235"/>
    <w:rsid w:val="00223552"/>
    <w:rsid w:val="00223D31"/>
    <w:rsid w:val="00224E73"/>
    <w:rsid w:val="00226F0D"/>
    <w:rsid w:val="002272ED"/>
    <w:rsid w:val="002338E4"/>
    <w:rsid w:val="00233D38"/>
    <w:rsid w:val="00236196"/>
    <w:rsid w:val="002369D3"/>
    <w:rsid w:val="002378DC"/>
    <w:rsid w:val="00237B23"/>
    <w:rsid w:val="00240692"/>
    <w:rsid w:val="00241F76"/>
    <w:rsid w:val="00242F5F"/>
    <w:rsid w:val="002436DC"/>
    <w:rsid w:val="00243987"/>
    <w:rsid w:val="00244684"/>
    <w:rsid w:val="002449BC"/>
    <w:rsid w:val="00244BBC"/>
    <w:rsid w:val="00246AF7"/>
    <w:rsid w:val="00247BF4"/>
    <w:rsid w:val="00251315"/>
    <w:rsid w:val="00251970"/>
    <w:rsid w:val="00251E94"/>
    <w:rsid w:val="00252C62"/>
    <w:rsid w:val="00252DF9"/>
    <w:rsid w:val="002530D0"/>
    <w:rsid w:val="00253E7A"/>
    <w:rsid w:val="00255B70"/>
    <w:rsid w:val="00255F09"/>
    <w:rsid w:val="00256C46"/>
    <w:rsid w:val="00257289"/>
    <w:rsid w:val="00260446"/>
    <w:rsid w:val="00260C4F"/>
    <w:rsid w:val="00260DB1"/>
    <w:rsid w:val="00261FBC"/>
    <w:rsid w:val="00262062"/>
    <w:rsid w:val="00264066"/>
    <w:rsid w:val="00264DD7"/>
    <w:rsid w:val="00264F92"/>
    <w:rsid w:val="002655C8"/>
    <w:rsid w:val="00265C3A"/>
    <w:rsid w:val="002711EB"/>
    <w:rsid w:val="00271299"/>
    <w:rsid w:val="00275D5F"/>
    <w:rsid w:val="0027699E"/>
    <w:rsid w:val="00280C39"/>
    <w:rsid w:val="00282030"/>
    <w:rsid w:val="00284843"/>
    <w:rsid w:val="00284B72"/>
    <w:rsid w:val="002850B0"/>
    <w:rsid w:val="00286E73"/>
    <w:rsid w:val="002878EE"/>
    <w:rsid w:val="002902FF"/>
    <w:rsid w:val="002903CB"/>
    <w:rsid w:val="00291568"/>
    <w:rsid w:val="00294336"/>
    <w:rsid w:val="002968DA"/>
    <w:rsid w:val="00296A92"/>
    <w:rsid w:val="002970BD"/>
    <w:rsid w:val="00297BEB"/>
    <w:rsid w:val="002A0228"/>
    <w:rsid w:val="002A1AE1"/>
    <w:rsid w:val="002A3BC7"/>
    <w:rsid w:val="002A526C"/>
    <w:rsid w:val="002A54D6"/>
    <w:rsid w:val="002A7BE0"/>
    <w:rsid w:val="002B23B6"/>
    <w:rsid w:val="002B24CB"/>
    <w:rsid w:val="002B4086"/>
    <w:rsid w:val="002B508E"/>
    <w:rsid w:val="002B7BCA"/>
    <w:rsid w:val="002C01B2"/>
    <w:rsid w:val="002C0358"/>
    <w:rsid w:val="002C0B85"/>
    <w:rsid w:val="002C2CAC"/>
    <w:rsid w:val="002C74F6"/>
    <w:rsid w:val="002C7DF9"/>
    <w:rsid w:val="002D09AF"/>
    <w:rsid w:val="002D16A5"/>
    <w:rsid w:val="002D1E8D"/>
    <w:rsid w:val="002D270E"/>
    <w:rsid w:val="002D39FC"/>
    <w:rsid w:val="002D59EB"/>
    <w:rsid w:val="002D64E3"/>
    <w:rsid w:val="002D6797"/>
    <w:rsid w:val="002D6DD3"/>
    <w:rsid w:val="002E1645"/>
    <w:rsid w:val="002E3622"/>
    <w:rsid w:val="002E3A51"/>
    <w:rsid w:val="002E451B"/>
    <w:rsid w:val="002E46D2"/>
    <w:rsid w:val="002E4EED"/>
    <w:rsid w:val="002E5C5A"/>
    <w:rsid w:val="002E6262"/>
    <w:rsid w:val="002F069A"/>
    <w:rsid w:val="002F14B0"/>
    <w:rsid w:val="002F1BCB"/>
    <w:rsid w:val="002F243F"/>
    <w:rsid w:val="002F36FD"/>
    <w:rsid w:val="002F480F"/>
    <w:rsid w:val="002F4BC8"/>
    <w:rsid w:val="002F560D"/>
    <w:rsid w:val="002F617C"/>
    <w:rsid w:val="002F6446"/>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3140"/>
    <w:rsid w:val="00323BE8"/>
    <w:rsid w:val="00323E6F"/>
    <w:rsid w:val="003240E8"/>
    <w:rsid w:val="0032660A"/>
    <w:rsid w:val="00326DFD"/>
    <w:rsid w:val="00326E39"/>
    <w:rsid w:val="0032722A"/>
    <w:rsid w:val="00327CE4"/>
    <w:rsid w:val="00327D18"/>
    <w:rsid w:val="00327EC5"/>
    <w:rsid w:val="00331D0E"/>
    <w:rsid w:val="00331F52"/>
    <w:rsid w:val="003324BE"/>
    <w:rsid w:val="00332AAE"/>
    <w:rsid w:val="003331CA"/>
    <w:rsid w:val="00334171"/>
    <w:rsid w:val="00334213"/>
    <w:rsid w:val="00334348"/>
    <w:rsid w:val="00334ABF"/>
    <w:rsid w:val="00335741"/>
    <w:rsid w:val="00335B60"/>
    <w:rsid w:val="00335E19"/>
    <w:rsid w:val="003403E7"/>
    <w:rsid w:val="00341BB6"/>
    <w:rsid w:val="00341D8F"/>
    <w:rsid w:val="00342D4C"/>
    <w:rsid w:val="00342F2B"/>
    <w:rsid w:val="003437ED"/>
    <w:rsid w:val="00345475"/>
    <w:rsid w:val="00345AB2"/>
    <w:rsid w:val="00346029"/>
    <w:rsid w:val="00346C79"/>
    <w:rsid w:val="003471D2"/>
    <w:rsid w:val="00347EEF"/>
    <w:rsid w:val="00350146"/>
    <w:rsid w:val="003507FB"/>
    <w:rsid w:val="00350CEE"/>
    <w:rsid w:val="003519EE"/>
    <w:rsid w:val="00351ED2"/>
    <w:rsid w:val="00352D57"/>
    <w:rsid w:val="0035349B"/>
    <w:rsid w:val="00354545"/>
    <w:rsid w:val="0035503E"/>
    <w:rsid w:val="003554FC"/>
    <w:rsid w:val="003565BE"/>
    <w:rsid w:val="00356E4D"/>
    <w:rsid w:val="003572F6"/>
    <w:rsid w:val="00357583"/>
    <w:rsid w:val="00360787"/>
    <w:rsid w:val="00361D70"/>
    <w:rsid w:val="00362A3B"/>
    <w:rsid w:val="00362EEF"/>
    <w:rsid w:val="00362F40"/>
    <w:rsid w:val="00363B78"/>
    <w:rsid w:val="003645F4"/>
    <w:rsid w:val="00365669"/>
    <w:rsid w:val="00366311"/>
    <w:rsid w:val="00366734"/>
    <w:rsid w:val="00367503"/>
    <w:rsid w:val="00370CE1"/>
    <w:rsid w:val="00371B92"/>
    <w:rsid w:val="00372F05"/>
    <w:rsid w:val="00373672"/>
    <w:rsid w:val="00373E19"/>
    <w:rsid w:val="00374453"/>
    <w:rsid w:val="00376356"/>
    <w:rsid w:val="00377701"/>
    <w:rsid w:val="003812C3"/>
    <w:rsid w:val="00381591"/>
    <w:rsid w:val="00381995"/>
    <w:rsid w:val="00381A97"/>
    <w:rsid w:val="003851E6"/>
    <w:rsid w:val="003904B3"/>
    <w:rsid w:val="00391A75"/>
    <w:rsid w:val="0039255A"/>
    <w:rsid w:val="00392A0D"/>
    <w:rsid w:val="0039324C"/>
    <w:rsid w:val="00393690"/>
    <w:rsid w:val="003938D6"/>
    <w:rsid w:val="003945B9"/>
    <w:rsid w:val="003947D2"/>
    <w:rsid w:val="00394984"/>
    <w:rsid w:val="0039591E"/>
    <w:rsid w:val="00396248"/>
    <w:rsid w:val="00396D3B"/>
    <w:rsid w:val="003A0636"/>
    <w:rsid w:val="003A0C0A"/>
    <w:rsid w:val="003A10B4"/>
    <w:rsid w:val="003A1328"/>
    <w:rsid w:val="003A19A6"/>
    <w:rsid w:val="003A1E65"/>
    <w:rsid w:val="003A30C3"/>
    <w:rsid w:val="003A395A"/>
    <w:rsid w:val="003A4746"/>
    <w:rsid w:val="003A5964"/>
    <w:rsid w:val="003A772E"/>
    <w:rsid w:val="003B09EF"/>
    <w:rsid w:val="003B19EC"/>
    <w:rsid w:val="003B269D"/>
    <w:rsid w:val="003B30D2"/>
    <w:rsid w:val="003B3150"/>
    <w:rsid w:val="003B35AE"/>
    <w:rsid w:val="003B46F9"/>
    <w:rsid w:val="003B5B26"/>
    <w:rsid w:val="003B608E"/>
    <w:rsid w:val="003B6B61"/>
    <w:rsid w:val="003C09D0"/>
    <w:rsid w:val="003C0BCC"/>
    <w:rsid w:val="003C2330"/>
    <w:rsid w:val="003C292B"/>
    <w:rsid w:val="003C2F62"/>
    <w:rsid w:val="003C4155"/>
    <w:rsid w:val="003C47C0"/>
    <w:rsid w:val="003C4830"/>
    <w:rsid w:val="003C61FF"/>
    <w:rsid w:val="003C653D"/>
    <w:rsid w:val="003C7B7B"/>
    <w:rsid w:val="003D0D12"/>
    <w:rsid w:val="003D1D2F"/>
    <w:rsid w:val="003D2DE1"/>
    <w:rsid w:val="003D2EDC"/>
    <w:rsid w:val="003D52C9"/>
    <w:rsid w:val="003D66C1"/>
    <w:rsid w:val="003D6C23"/>
    <w:rsid w:val="003D7311"/>
    <w:rsid w:val="003E04C9"/>
    <w:rsid w:val="003E62B9"/>
    <w:rsid w:val="003E79A9"/>
    <w:rsid w:val="003E7C61"/>
    <w:rsid w:val="003F0829"/>
    <w:rsid w:val="003F08D5"/>
    <w:rsid w:val="003F0973"/>
    <w:rsid w:val="003F1A9E"/>
    <w:rsid w:val="003F1C19"/>
    <w:rsid w:val="003F2B4C"/>
    <w:rsid w:val="003F2C07"/>
    <w:rsid w:val="003F37DF"/>
    <w:rsid w:val="003F4AD8"/>
    <w:rsid w:val="003F50E4"/>
    <w:rsid w:val="003F552D"/>
    <w:rsid w:val="003F5DFE"/>
    <w:rsid w:val="003F61DE"/>
    <w:rsid w:val="00401733"/>
    <w:rsid w:val="0040505B"/>
    <w:rsid w:val="004104EA"/>
    <w:rsid w:val="00410793"/>
    <w:rsid w:val="004118FD"/>
    <w:rsid w:val="00412A4B"/>
    <w:rsid w:val="00412D5E"/>
    <w:rsid w:val="00412D96"/>
    <w:rsid w:val="00413398"/>
    <w:rsid w:val="00415727"/>
    <w:rsid w:val="00415A33"/>
    <w:rsid w:val="004163AA"/>
    <w:rsid w:val="00417304"/>
    <w:rsid w:val="00417BA3"/>
    <w:rsid w:val="00417CBC"/>
    <w:rsid w:val="00417F7E"/>
    <w:rsid w:val="00420D62"/>
    <w:rsid w:val="00421361"/>
    <w:rsid w:val="00422409"/>
    <w:rsid w:val="0042401A"/>
    <w:rsid w:val="004243F8"/>
    <w:rsid w:val="004255B4"/>
    <w:rsid w:val="00425B3D"/>
    <w:rsid w:val="00426BB6"/>
    <w:rsid w:val="004270CD"/>
    <w:rsid w:val="00427519"/>
    <w:rsid w:val="00427A0B"/>
    <w:rsid w:val="00427FF7"/>
    <w:rsid w:val="00430C4D"/>
    <w:rsid w:val="0043241D"/>
    <w:rsid w:val="00432677"/>
    <w:rsid w:val="0043291A"/>
    <w:rsid w:val="004329F3"/>
    <w:rsid w:val="00432A94"/>
    <w:rsid w:val="00434A51"/>
    <w:rsid w:val="00435218"/>
    <w:rsid w:val="004358AF"/>
    <w:rsid w:val="004359D4"/>
    <w:rsid w:val="00436F46"/>
    <w:rsid w:val="00437B56"/>
    <w:rsid w:val="00437DA2"/>
    <w:rsid w:val="004402E2"/>
    <w:rsid w:val="004413D6"/>
    <w:rsid w:val="00441490"/>
    <w:rsid w:val="004419C8"/>
    <w:rsid w:val="00442A5D"/>
    <w:rsid w:val="00442BFA"/>
    <w:rsid w:val="00443EF2"/>
    <w:rsid w:val="004454AC"/>
    <w:rsid w:val="00450EBA"/>
    <w:rsid w:val="004510B1"/>
    <w:rsid w:val="00451288"/>
    <w:rsid w:val="00454069"/>
    <w:rsid w:val="00454CCC"/>
    <w:rsid w:val="0045789E"/>
    <w:rsid w:val="00457D51"/>
    <w:rsid w:val="00462C01"/>
    <w:rsid w:val="0046548B"/>
    <w:rsid w:val="00465C95"/>
    <w:rsid w:val="0046640B"/>
    <w:rsid w:val="00466484"/>
    <w:rsid w:val="0046658D"/>
    <w:rsid w:val="00467322"/>
    <w:rsid w:val="0047074B"/>
    <w:rsid w:val="004707D5"/>
    <w:rsid w:val="0047346C"/>
    <w:rsid w:val="00473C95"/>
    <w:rsid w:val="00474D77"/>
    <w:rsid w:val="0047795C"/>
    <w:rsid w:val="0048064E"/>
    <w:rsid w:val="00480826"/>
    <w:rsid w:val="00480B88"/>
    <w:rsid w:val="00483647"/>
    <w:rsid w:val="00484601"/>
    <w:rsid w:val="0048474E"/>
    <w:rsid w:val="00484E57"/>
    <w:rsid w:val="00484E78"/>
    <w:rsid w:val="00485726"/>
    <w:rsid w:val="00485919"/>
    <w:rsid w:val="00485980"/>
    <w:rsid w:val="004869D7"/>
    <w:rsid w:val="004911AF"/>
    <w:rsid w:val="00491C46"/>
    <w:rsid w:val="00492093"/>
    <w:rsid w:val="00493041"/>
    <w:rsid w:val="00494994"/>
    <w:rsid w:val="0049606C"/>
    <w:rsid w:val="0049696C"/>
    <w:rsid w:val="0049741D"/>
    <w:rsid w:val="004A06DD"/>
    <w:rsid w:val="004A233B"/>
    <w:rsid w:val="004A2EEF"/>
    <w:rsid w:val="004A33CB"/>
    <w:rsid w:val="004A4401"/>
    <w:rsid w:val="004A5CB9"/>
    <w:rsid w:val="004B0500"/>
    <w:rsid w:val="004B0CED"/>
    <w:rsid w:val="004B2399"/>
    <w:rsid w:val="004B2588"/>
    <w:rsid w:val="004B2BF7"/>
    <w:rsid w:val="004B33AD"/>
    <w:rsid w:val="004B3A83"/>
    <w:rsid w:val="004B4977"/>
    <w:rsid w:val="004B4C7B"/>
    <w:rsid w:val="004B5DA9"/>
    <w:rsid w:val="004B66A1"/>
    <w:rsid w:val="004C0E56"/>
    <w:rsid w:val="004C2F0D"/>
    <w:rsid w:val="004C3AEF"/>
    <w:rsid w:val="004C3FBB"/>
    <w:rsid w:val="004C535A"/>
    <w:rsid w:val="004C5EEE"/>
    <w:rsid w:val="004C6F0F"/>
    <w:rsid w:val="004C7AB1"/>
    <w:rsid w:val="004D29E0"/>
    <w:rsid w:val="004D3179"/>
    <w:rsid w:val="004D3A5D"/>
    <w:rsid w:val="004D436A"/>
    <w:rsid w:val="004D4452"/>
    <w:rsid w:val="004D45F3"/>
    <w:rsid w:val="004D4D94"/>
    <w:rsid w:val="004D52B0"/>
    <w:rsid w:val="004D64AC"/>
    <w:rsid w:val="004D72FE"/>
    <w:rsid w:val="004D75A8"/>
    <w:rsid w:val="004D76E5"/>
    <w:rsid w:val="004E30DB"/>
    <w:rsid w:val="004E386F"/>
    <w:rsid w:val="004E42DA"/>
    <w:rsid w:val="004E4CAE"/>
    <w:rsid w:val="004E5077"/>
    <w:rsid w:val="004E68CA"/>
    <w:rsid w:val="004E7A04"/>
    <w:rsid w:val="004F0409"/>
    <w:rsid w:val="004F0650"/>
    <w:rsid w:val="004F20D5"/>
    <w:rsid w:val="004F226B"/>
    <w:rsid w:val="004F24E7"/>
    <w:rsid w:val="004F3090"/>
    <w:rsid w:val="004F3759"/>
    <w:rsid w:val="004F3C38"/>
    <w:rsid w:val="004F4183"/>
    <w:rsid w:val="004F4652"/>
    <w:rsid w:val="004F4C98"/>
    <w:rsid w:val="004F5DDA"/>
    <w:rsid w:val="004F63DB"/>
    <w:rsid w:val="0050026C"/>
    <w:rsid w:val="00501977"/>
    <w:rsid w:val="00504616"/>
    <w:rsid w:val="0050461D"/>
    <w:rsid w:val="005051B0"/>
    <w:rsid w:val="0050570A"/>
    <w:rsid w:val="00506D2E"/>
    <w:rsid w:val="0051166D"/>
    <w:rsid w:val="00511BAD"/>
    <w:rsid w:val="005136FE"/>
    <w:rsid w:val="00513BAF"/>
    <w:rsid w:val="005165DB"/>
    <w:rsid w:val="00517AA7"/>
    <w:rsid w:val="0052097B"/>
    <w:rsid w:val="0052362F"/>
    <w:rsid w:val="00523916"/>
    <w:rsid w:val="005240D3"/>
    <w:rsid w:val="00524329"/>
    <w:rsid w:val="005268B8"/>
    <w:rsid w:val="00526FA7"/>
    <w:rsid w:val="00532C1C"/>
    <w:rsid w:val="00533195"/>
    <w:rsid w:val="0053404D"/>
    <w:rsid w:val="00534638"/>
    <w:rsid w:val="005348C5"/>
    <w:rsid w:val="00535308"/>
    <w:rsid w:val="00536BA4"/>
    <w:rsid w:val="00537491"/>
    <w:rsid w:val="00537C12"/>
    <w:rsid w:val="00540408"/>
    <w:rsid w:val="00540A41"/>
    <w:rsid w:val="0054177E"/>
    <w:rsid w:val="005425AD"/>
    <w:rsid w:val="005438D5"/>
    <w:rsid w:val="00545D3F"/>
    <w:rsid w:val="0054641F"/>
    <w:rsid w:val="00546573"/>
    <w:rsid w:val="0054695B"/>
    <w:rsid w:val="00546DAA"/>
    <w:rsid w:val="00553AE1"/>
    <w:rsid w:val="00554B56"/>
    <w:rsid w:val="00555262"/>
    <w:rsid w:val="0055556B"/>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AB4"/>
    <w:rsid w:val="00573643"/>
    <w:rsid w:val="00574154"/>
    <w:rsid w:val="00574516"/>
    <w:rsid w:val="005749CB"/>
    <w:rsid w:val="00577A8C"/>
    <w:rsid w:val="005815E6"/>
    <w:rsid w:val="005817C2"/>
    <w:rsid w:val="00583D3A"/>
    <w:rsid w:val="0058613B"/>
    <w:rsid w:val="00586A65"/>
    <w:rsid w:val="005879C4"/>
    <w:rsid w:val="00587F44"/>
    <w:rsid w:val="00591881"/>
    <w:rsid w:val="00592444"/>
    <w:rsid w:val="00595C96"/>
    <w:rsid w:val="00596295"/>
    <w:rsid w:val="00596471"/>
    <w:rsid w:val="00597C1A"/>
    <w:rsid w:val="00597CEB"/>
    <w:rsid w:val="00597EF7"/>
    <w:rsid w:val="005A3CAE"/>
    <w:rsid w:val="005A566C"/>
    <w:rsid w:val="005A5859"/>
    <w:rsid w:val="005A7B61"/>
    <w:rsid w:val="005A7CCB"/>
    <w:rsid w:val="005B0052"/>
    <w:rsid w:val="005B0E9A"/>
    <w:rsid w:val="005B2A18"/>
    <w:rsid w:val="005B2B5D"/>
    <w:rsid w:val="005B2F8C"/>
    <w:rsid w:val="005B4665"/>
    <w:rsid w:val="005B50DA"/>
    <w:rsid w:val="005B5A10"/>
    <w:rsid w:val="005B7C0A"/>
    <w:rsid w:val="005C12BB"/>
    <w:rsid w:val="005C301D"/>
    <w:rsid w:val="005C5FBD"/>
    <w:rsid w:val="005C6483"/>
    <w:rsid w:val="005C65EF"/>
    <w:rsid w:val="005C7F71"/>
    <w:rsid w:val="005D20C0"/>
    <w:rsid w:val="005D24B1"/>
    <w:rsid w:val="005D2596"/>
    <w:rsid w:val="005D302E"/>
    <w:rsid w:val="005D315B"/>
    <w:rsid w:val="005D5009"/>
    <w:rsid w:val="005D7AB6"/>
    <w:rsid w:val="005D7B32"/>
    <w:rsid w:val="005E0264"/>
    <w:rsid w:val="005E48F9"/>
    <w:rsid w:val="005E5295"/>
    <w:rsid w:val="005E5F26"/>
    <w:rsid w:val="005E6C73"/>
    <w:rsid w:val="005E6DF7"/>
    <w:rsid w:val="005E7111"/>
    <w:rsid w:val="005E7EAB"/>
    <w:rsid w:val="005F0BA7"/>
    <w:rsid w:val="005F1197"/>
    <w:rsid w:val="005F1D5C"/>
    <w:rsid w:val="005F1E3C"/>
    <w:rsid w:val="005F1E70"/>
    <w:rsid w:val="005F23E8"/>
    <w:rsid w:val="005F26BA"/>
    <w:rsid w:val="005F2719"/>
    <w:rsid w:val="005F40DE"/>
    <w:rsid w:val="005F437F"/>
    <w:rsid w:val="005F49B7"/>
    <w:rsid w:val="005F4C90"/>
    <w:rsid w:val="005F5169"/>
    <w:rsid w:val="005F6711"/>
    <w:rsid w:val="005F7C15"/>
    <w:rsid w:val="00600767"/>
    <w:rsid w:val="006007A5"/>
    <w:rsid w:val="006017B7"/>
    <w:rsid w:val="0060327F"/>
    <w:rsid w:val="006032D1"/>
    <w:rsid w:val="00603BBB"/>
    <w:rsid w:val="00603BC1"/>
    <w:rsid w:val="00604448"/>
    <w:rsid w:val="00604833"/>
    <w:rsid w:val="006049A6"/>
    <w:rsid w:val="00606080"/>
    <w:rsid w:val="00607948"/>
    <w:rsid w:val="00610937"/>
    <w:rsid w:val="00611300"/>
    <w:rsid w:val="00611624"/>
    <w:rsid w:val="00611860"/>
    <w:rsid w:val="00611AA9"/>
    <w:rsid w:val="00613715"/>
    <w:rsid w:val="00614592"/>
    <w:rsid w:val="00615BF5"/>
    <w:rsid w:val="006172BE"/>
    <w:rsid w:val="00617678"/>
    <w:rsid w:val="00621C2D"/>
    <w:rsid w:val="0062273E"/>
    <w:rsid w:val="00622B56"/>
    <w:rsid w:val="0062542B"/>
    <w:rsid w:val="00626E27"/>
    <w:rsid w:val="00627753"/>
    <w:rsid w:val="00631D19"/>
    <w:rsid w:val="006320D1"/>
    <w:rsid w:val="006331D3"/>
    <w:rsid w:val="006344D3"/>
    <w:rsid w:val="00643607"/>
    <w:rsid w:val="00644B50"/>
    <w:rsid w:val="00646741"/>
    <w:rsid w:val="00646C09"/>
    <w:rsid w:val="0065030E"/>
    <w:rsid w:val="00650B04"/>
    <w:rsid w:val="00651784"/>
    <w:rsid w:val="00652400"/>
    <w:rsid w:val="006528C0"/>
    <w:rsid w:val="00653EBC"/>
    <w:rsid w:val="00654603"/>
    <w:rsid w:val="00655066"/>
    <w:rsid w:val="006566A4"/>
    <w:rsid w:val="006573B1"/>
    <w:rsid w:val="00660EC0"/>
    <w:rsid w:val="00660ED2"/>
    <w:rsid w:val="00661FDC"/>
    <w:rsid w:val="00662E1A"/>
    <w:rsid w:val="00663767"/>
    <w:rsid w:val="00663D96"/>
    <w:rsid w:val="0066427F"/>
    <w:rsid w:val="00665EA8"/>
    <w:rsid w:val="006664E3"/>
    <w:rsid w:val="0066777E"/>
    <w:rsid w:val="00667AD6"/>
    <w:rsid w:val="00673634"/>
    <w:rsid w:val="00673927"/>
    <w:rsid w:val="00673F07"/>
    <w:rsid w:val="006744FF"/>
    <w:rsid w:val="00674DC9"/>
    <w:rsid w:val="00675509"/>
    <w:rsid w:val="00675996"/>
    <w:rsid w:val="00675C79"/>
    <w:rsid w:val="00675D65"/>
    <w:rsid w:val="006802BE"/>
    <w:rsid w:val="00680C2A"/>
    <w:rsid w:val="00681102"/>
    <w:rsid w:val="006812CB"/>
    <w:rsid w:val="00681ABE"/>
    <w:rsid w:val="00682C34"/>
    <w:rsid w:val="00683914"/>
    <w:rsid w:val="00683F80"/>
    <w:rsid w:val="00684D26"/>
    <w:rsid w:val="006859F3"/>
    <w:rsid w:val="00686AB7"/>
    <w:rsid w:val="00686F32"/>
    <w:rsid w:val="00690B86"/>
    <w:rsid w:val="0069604C"/>
    <w:rsid w:val="0069743C"/>
    <w:rsid w:val="00697CE3"/>
    <w:rsid w:val="006A0024"/>
    <w:rsid w:val="006A2453"/>
    <w:rsid w:val="006A26C3"/>
    <w:rsid w:val="006A34AA"/>
    <w:rsid w:val="006A3BDA"/>
    <w:rsid w:val="006A5AAF"/>
    <w:rsid w:val="006A63A0"/>
    <w:rsid w:val="006A643F"/>
    <w:rsid w:val="006A7C1C"/>
    <w:rsid w:val="006B1CC4"/>
    <w:rsid w:val="006B2019"/>
    <w:rsid w:val="006B2BD0"/>
    <w:rsid w:val="006B304E"/>
    <w:rsid w:val="006B3233"/>
    <w:rsid w:val="006B3DDD"/>
    <w:rsid w:val="006B589F"/>
    <w:rsid w:val="006B6034"/>
    <w:rsid w:val="006B7016"/>
    <w:rsid w:val="006B7270"/>
    <w:rsid w:val="006C060A"/>
    <w:rsid w:val="006C264A"/>
    <w:rsid w:val="006C2F2B"/>
    <w:rsid w:val="006C3051"/>
    <w:rsid w:val="006C36BE"/>
    <w:rsid w:val="006C4327"/>
    <w:rsid w:val="006C4DDB"/>
    <w:rsid w:val="006C72F5"/>
    <w:rsid w:val="006C7C8D"/>
    <w:rsid w:val="006D15E3"/>
    <w:rsid w:val="006D1F2D"/>
    <w:rsid w:val="006D2B0F"/>
    <w:rsid w:val="006D3E34"/>
    <w:rsid w:val="006E02C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33B0"/>
    <w:rsid w:val="006F4D1C"/>
    <w:rsid w:val="006F5A5C"/>
    <w:rsid w:val="006F6617"/>
    <w:rsid w:val="006F6A17"/>
    <w:rsid w:val="006F6A7C"/>
    <w:rsid w:val="00700431"/>
    <w:rsid w:val="007008E9"/>
    <w:rsid w:val="00700D56"/>
    <w:rsid w:val="0070250A"/>
    <w:rsid w:val="00703533"/>
    <w:rsid w:val="00705120"/>
    <w:rsid w:val="0070519C"/>
    <w:rsid w:val="00705263"/>
    <w:rsid w:val="0070563A"/>
    <w:rsid w:val="00705B90"/>
    <w:rsid w:val="007072CE"/>
    <w:rsid w:val="00710942"/>
    <w:rsid w:val="00715BEF"/>
    <w:rsid w:val="00717822"/>
    <w:rsid w:val="0072477D"/>
    <w:rsid w:val="007257B0"/>
    <w:rsid w:val="00725FAB"/>
    <w:rsid w:val="00726142"/>
    <w:rsid w:val="00726CF9"/>
    <w:rsid w:val="007272ED"/>
    <w:rsid w:val="0072754A"/>
    <w:rsid w:val="00727796"/>
    <w:rsid w:val="0072795D"/>
    <w:rsid w:val="00727CB0"/>
    <w:rsid w:val="00727DA4"/>
    <w:rsid w:val="00727EC3"/>
    <w:rsid w:val="00730845"/>
    <w:rsid w:val="007340A5"/>
    <w:rsid w:val="00742D8C"/>
    <w:rsid w:val="00743040"/>
    <w:rsid w:val="00745246"/>
    <w:rsid w:val="007454FE"/>
    <w:rsid w:val="00745B5E"/>
    <w:rsid w:val="00746A57"/>
    <w:rsid w:val="00750307"/>
    <w:rsid w:val="0075471E"/>
    <w:rsid w:val="00754995"/>
    <w:rsid w:val="007573F7"/>
    <w:rsid w:val="00762FFF"/>
    <w:rsid w:val="007632A3"/>
    <w:rsid w:val="0076341D"/>
    <w:rsid w:val="00763B52"/>
    <w:rsid w:val="00763F26"/>
    <w:rsid w:val="00764BCC"/>
    <w:rsid w:val="00765169"/>
    <w:rsid w:val="007661F1"/>
    <w:rsid w:val="007674B6"/>
    <w:rsid w:val="0077045C"/>
    <w:rsid w:val="0077152B"/>
    <w:rsid w:val="0077202F"/>
    <w:rsid w:val="007802B8"/>
    <w:rsid w:val="0078267D"/>
    <w:rsid w:val="00782DAD"/>
    <w:rsid w:val="007831BB"/>
    <w:rsid w:val="00783F96"/>
    <w:rsid w:val="00786AD0"/>
    <w:rsid w:val="00790F37"/>
    <w:rsid w:val="00792ABB"/>
    <w:rsid w:val="00793371"/>
    <w:rsid w:val="00793B29"/>
    <w:rsid w:val="007940A6"/>
    <w:rsid w:val="007955F5"/>
    <w:rsid w:val="007A0102"/>
    <w:rsid w:val="007A14A1"/>
    <w:rsid w:val="007A1FB4"/>
    <w:rsid w:val="007A260F"/>
    <w:rsid w:val="007A2F09"/>
    <w:rsid w:val="007A39E5"/>
    <w:rsid w:val="007A42CF"/>
    <w:rsid w:val="007A4C43"/>
    <w:rsid w:val="007A5B40"/>
    <w:rsid w:val="007A5CE0"/>
    <w:rsid w:val="007A6BBA"/>
    <w:rsid w:val="007B243D"/>
    <w:rsid w:val="007B33BC"/>
    <w:rsid w:val="007B3CA6"/>
    <w:rsid w:val="007B48A5"/>
    <w:rsid w:val="007B6303"/>
    <w:rsid w:val="007B6CFE"/>
    <w:rsid w:val="007C15DE"/>
    <w:rsid w:val="007C1CEA"/>
    <w:rsid w:val="007C28EF"/>
    <w:rsid w:val="007C307D"/>
    <w:rsid w:val="007C357D"/>
    <w:rsid w:val="007C3662"/>
    <w:rsid w:val="007C4255"/>
    <w:rsid w:val="007C6DA5"/>
    <w:rsid w:val="007C7A1A"/>
    <w:rsid w:val="007D18F4"/>
    <w:rsid w:val="007D1AF3"/>
    <w:rsid w:val="007D324D"/>
    <w:rsid w:val="007D6339"/>
    <w:rsid w:val="007D6551"/>
    <w:rsid w:val="007D6785"/>
    <w:rsid w:val="007D6FC1"/>
    <w:rsid w:val="007D7F9F"/>
    <w:rsid w:val="007E1A75"/>
    <w:rsid w:val="007E3300"/>
    <w:rsid w:val="007E528C"/>
    <w:rsid w:val="007E542C"/>
    <w:rsid w:val="007E6124"/>
    <w:rsid w:val="007E7648"/>
    <w:rsid w:val="007F0368"/>
    <w:rsid w:val="007F03B8"/>
    <w:rsid w:val="007F145D"/>
    <w:rsid w:val="007F212C"/>
    <w:rsid w:val="007F22C7"/>
    <w:rsid w:val="007F27AB"/>
    <w:rsid w:val="007F48D2"/>
    <w:rsid w:val="007F58CC"/>
    <w:rsid w:val="007F7FF0"/>
    <w:rsid w:val="0080025E"/>
    <w:rsid w:val="008015EE"/>
    <w:rsid w:val="0080340E"/>
    <w:rsid w:val="008044EE"/>
    <w:rsid w:val="00804625"/>
    <w:rsid w:val="00805C85"/>
    <w:rsid w:val="00806489"/>
    <w:rsid w:val="008066CB"/>
    <w:rsid w:val="00806A50"/>
    <w:rsid w:val="00810075"/>
    <w:rsid w:val="00811457"/>
    <w:rsid w:val="00811503"/>
    <w:rsid w:val="00811988"/>
    <w:rsid w:val="00812179"/>
    <w:rsid w:val="0081233E"/>
    <w:rsid w:val="00813C9E"/>
    <w:rsid w:val="00814A93"/>
    <w:rsid w:val="00814B1E"/>
    <w:rsid w:val="0081521B"/>
    <w:rsid w:val="00815D77"/>
    <w:rsid w:val="00817052"/>
    <w:rsid w:val="00817D50"/>
    <w:rsid w:val="00820038"/>
    <w:rsid w:val="00820AE5"/>
    <w:rsid w:val="0082212A"/>
    <w:rsid w:val="00822258"/>
    <w:rsid w:val="0082243F"/>
    <w:rsid w:val="008226AE"/>
    <w:rsid w:val="00823703"/>
    <w:rsid w:val="0082502C"/>
    <w:rsid w:val="008258C6"/>
    <w:rsid w:val="00826879"/>
    <w:rsid w:val="00826959"/>
    <w:rsid w:val="00827902"/>
    <w:rsid w:val="0083220C"/>
    <w:rsid w:val="00833640"/>
    <w:rsid w:val="00833A60"/>
    <w:rsid w:val="008352CE"/>
    <w:rsid w:val="00835E5E"/>
    <w:rsid w:val="008367AC"/>
    <w:rsid w:val="00836D1A"/>
    <w:rsid w:val="00837620"/>
    <w:rsid w:val="008404F9"/>
    <w:rsid w:val="008411FE"/>
    <w:rsid w:val="008444A0"/>
    <w:rsid w:val="00844915"/>
    <w:rsid w:val="008450B2"/>
    <w:rsid w:val="00846D47"/>
    <w:rsid w:val="00847BDA"/>
    <w:rsid w:val="00852CAF"/>
    <w:rsid w:val="00852F60"/>
    <w:rsid w:val="00852F8D"/>
    <w:rsid w:val="00854F1B"/>
    <w:rsid w:val="00855E57"/>
    <w:rsid w:val="00855FFE"/>
    <w:rsid w:val="00860F5D"/>
    <w:rsid w:val="00861241"/>
    <w:rsid w:val="00861F91"/>
    <w:rsid w:val="0086386C"/>
    <w:rsid w:val="00863C28"/>
    <w:rsid w:val="00864765"/>
    <w:rsid w:val="00864F25"/>
    <w:rsid w:val="00865808"/>
    <w:rsid w:val="00865F5A"/>
    <w:rsid w:val="00866991"/>
    <w:rsid w:val="00867E04"/>
    <w:rsid w:val="0087024B"/>
    <w:rsid w:val="008711BA"/>
    <w:rsid w:val="00871489"/>
    <w:rsid w:val="00871D19"/>
    <w:rsid w:val="00872D2F"/>
    <w:rsid w:val="00872DE5"/>
    <w:rsid w:val="00873E22"/>
    <w:rsid w:val="00874349"/>
    <w:rsid w:val="008755E9"/>
    <w:rsid w:val="008756BC"/>
    <w:rsid w:val="008756CB"/>
    <w:rsid w:val="008771D0"/>
    <w:rsid w:val="008774EE"/>
    <w:rsid w:val="0087772E"/>
    <w:rsid w:val="00877B7D"/>
    <w:rsid w:val="00880310"/>
    <w:rsid w:val="00880379"/>
    <w:rsid w:val="00881B27"/>
    <w:rsid w:val="00883180"/>
    <w:rsid w:val="00883912"/>
    <w:rsid w:val="00883AEC"/>
    <w:rsid w:val="00883FE2"/>
    <w:rsid w:val="00885B67"/>
    <w:rsid w:val="008870C6"/>
    <w:rsid w:val="0089020C"/>
    <w:rsid w:val="00890E7F"/>
    <w:rsid w:val="00891677"/>
    <w:rsid w:val="008918A0"/>
    <w:rsid w:val="008919F8"/>
    <w:rsid w:val="00893365"/>
    <w:rsid w:val="0089371B"/>
    <w:rsid w:val="008939FF"/>
    <w:rsid w:val="008A019A"/>
    <w:rsid w:val="008A1BB7"/>
    <w:rsid w:val="008A1FFF"/>
    <w:rsid w:val="008A2439"/>
    <w:rsid w:val="008A245C"/>
    <w:rsid w:val="008A2997"/>
    <w:rsid w:val="008A3974"/>
    <w:rsid w:val="008A45B8"/>
    <w:rsid w:val="008A5526"/>
    <w:rsid w:val="008A57DE"/>
    <w:rsid w:val="008A6058"/>
    <w:rsid w:val="008A753D"/>
    <w:rsid w:val="008A75A3"/>
    <w:rsid w:val="008B195C"/>
    <w:rsid w:val="008B1FE6"/>
    <w:rsid w:val="008B42DE"/>
    <w:rsid w:val="008B52C4"/>
    <w:rsid w:val="008B7056"/>
    <w:rsid w:val="008B74D4"/>
    <w:rsid w:val="008B766B"/>
    <w:rsid w:val="008B7A0D"/>
    <w:rsid w:val="008C070C"/>
    <w:rsid w:val="008C209E"/>
    <w:rsid w:val="008C26A9"/>
    <w:rsid w:val="008C2CED"/>
    <w:rsid w:val="008C3AB1"/>
    <w:rsid w:val="008C60D9"/>
    <w:rsid w:val="008C7E68"/>
    <w:rsid w:val="008C7E98"/>
    <w:rsid w:val="008D06F0"/>
    <w:rsid w:val="008D0D25"/>
    <w:rsid w:val="008D10B5"/>
    <w:rsid w:val="008D1121"/>
    <w:rsid w:val="008D3834"/>
    <w:rsid w:val="008D48C2"/>
    <w:rsid w:val="008D55DF"/>
    <w:rsid w:val="008D5BA9"/>
    <w:rsid w:val="008E1C43"/>
    <w:rsid w:val="008E250A"/>
    <w:rsid w:val="008E2FC7"/>
    <w:rsid w:val="008E36AC"/>
    <w:rsid w:val="008E3BCE"/>
    <w:rsid w:val="008E408B"/>
    <w:rsid w:val="008E44DF"/>
    <w:rsid w:val="008E4B9D"/>
    <w:rsid w:val="008E6BF2"/>
    <w:rsid w:val="008F0029"/>
    <w:rsid w:val="008F0EF7"/>
    <w:rsid w:val="008F1865"/>
    <w:rsid w:val="008F63FB"/>
    <w:rsid w:val="008F6718"/>
    <w:rsid w:val="008F69FA"/>
    <w:rsid w:val="008F70F1"/>
    <w:rsid w:val="008F7561"/>
    <w:rsid w:val="008F7645"/>
    <w:rsid w:val="009005B5"/>
    <w:rsid w:val="0090106D"/>
    <w:rsid w:val="00901C13"/>
    <w:rsid w:val="00901C92"/>
    <w:rsid w:val="00902013"/>
    <w:rsid w:val="009027BF"/>
    <w:rsid w:val="0090282A"/>
    <w:rsid w:val="00902B5D"/>
    <w:rsid w:val="00903714"/>
    <w:rsid w:val="009050EC"/>
    <w:rsid w:val="00906370"/>
    <w:rsid w:val="00906524"/>
    <w:rsid w:val="00906724"/>
    <w:rsid w:val="009069B4"/>
    <w:rsid w:val="00910FC5"/>
    <w:rsid w:val="009117D3"/>
    <w:rsid w:val="00911957"/>
    <w:rsid w:val="00914307"/>
    <w:rsid w:val="009156A6"/>
    <w:rsid w:val="009164E0"/>
    <w:rsid w:val="00917833"/>
    <w:rsid w:val="00917F4C"/>
    <w:rsid w:val="00920BE8"/>
    <w:rsid w:val="00921DAE"/>
    <w:rsid w:val="00923AF5"/>
    <w:rsid w:val="00923FF7"/>
    <w:rsid w:val="00924241"/>
    <w:rsid w:val="009243D1"/>
    <w:rsid w:val="009256F5"/>
    <w:rsid w:val="00925B17"/>
    <w:rsid w:val="009268A4"/>
    <w:rsid w:val="00926C2F"/>
    <w:rsid w:val="00927324"/>
    <w:rsid w:val="00927814"/>
    <w:rsid w:val="009314B8"/>
    <w:rsid w:val="00931DE5"/>
    <w:rsid w:val="009322D7"/>
    <w:rsid w:val="0093274D"/>
    <w:rsid w:val="00932A73"/>
    <w:rsid w:val="00933971"/>
    <w:rsid w:val="00934B99"/>
    <w:rsid w:val="00935498"/>
    <w:rsid w:val="00935DA2"/>
    <w:rsid w:val="00935E47"/>
    <w:rsid w:val="0093706C"/>
    <w:rsid w:val="0093741A"/>
    <w:rsid w:val="009375E7"/>
    <w:rsid w:val="00937EB1"/>
    <w:rsid w:val="00941420"/>
    <w:rsid w:val="00941AEC"/>
    <w:rsid w:val="00941BBC"/>
    <w:rsid w:val="00942AD9"/>
    <w:rsid w:val="00943CCE"/>
    <w:rsid w:val="0094448B"/>
    <w:rsid w:val="00944C55"/>
    <w:rsid w:val="00944D89"/>
    <w:rsid w:val="009473B8"/>
    <w:rsid w:val="00950569"/>
    <w:rsid w:val="00950BDF"/>
    <w:rsid w:val="00951699"/>
    <w:rsid w:val="00951ACD"/>
    <w:rsid w:val="00952EA3"/>
    <w:rsid w:val="0095318D"/>
    <w:rsid w:val="009533F1"/>
    <w:rsid w:val="00954B65"/>
    <w:rsid w:val="00955B17"/>
    <w:rsid w:val="009563F2"/>
    <w:rsid w:val="00956A55"/>
    <w:rsid w:val="00956F87"/>
    <w:rsid w:val="00957337"/>
    <w:rsid w:val="0095798F"/>
    <w:rsid w:val="00961479"/>
    <w:rsid w:val="0096185D"/>
    <w:rsid w:val="00961D70"/>
    <w:rsid w:val="009620DA"/>
    <w:rsid w:val="0096231A"/>
    <w:rsid w:val="00962C93"/>
    <w:rsid w:val="00962EB5"/>
    <w:rsid w:val="00964863"/>
    <w:rsid w:val="00967007"/>
    <w:rsid w:val="0097103D"/>
    <w:rsid w:val="00971E89"/>
    <w:rsid w:val="00972054"/>
    <w:rsid w:val="00972824"/>
    <w:rsid w:val="00972B9F"/>
    <w:rsid w:val="009737C4"/>
    <w:rsid w:val="00974B34"/>
    <w:rsid w:val="00974D76"/>
    <w:rsid w:val="00976D64"/>
    <w:rsid w:val="00980441"/>
    <w:rsid w:val="009809CD"/>
    <w:rsid w:val="0098272A"/>
    <w:rsid w:val="00983581"/>
    <w:rsid w:val="00983ABD"/>
    <w:rsid w:val="00984F78"/>
    <w:rsid w:val="00985301"/>
    <w:rsid w:val="0098530E"/>
    <w:rsid w:val="009853E6"/>
    <w:rsid w:val="00986D9F"/>
    <w:rsid w:val="00993907"/>
    <w:rsid w:val="00993C57"/>
    <w:rsid w:val="009942EC"/>
    <w:rsid w:val="00994D80"/>
    <w:rsid w:val="00994EFD"/>
    <w:rsid w:val="009954B6"/>
    <w:rsid w:val="0099596D"/>
    <w:rsid w:val="0099646B"/>
    <w:rsid w:val="00996475"/>
    <w:rsid w:val="0099724B"/>
    <w:rsid w:val="009A0DA5"/>
    <w:rsid w:val="009A100A"/>
    <w:rsid w:val="009A1044"/>
    <w:rsid w:val="009A54E8"/>
    <w:rsid w:val="009A593A"/>
    <w:rsid w:val="009B4365"/>
    <w:rsid w:val="009B474B"/>
    <w:rsid w:val="009B4E4A"/>
    <w:rsid w:val="009B4F8C"/>
    <w:rsid w:val="009B5F37"/>
    <w:rsid w:val="009B64B7"/>
    <w:rsid w:val="009B6A07"/>
    <w:rsid w:val="009B7D66"/>
    <w:rsid w:val="009C2EFA"/>
    <w:rsid w:val="009C45B3"/>
    <w:rsid w:val="009C53D0"/>
    <w:rsid w:val="009C552A"/>
    <w:rsid w:val="009C5768"/>
    <w:rsid w:val="009C6BE6"/>
    <w:rsid w:val="009C6CF2"/>
    <w:rsid w:val="009C7531"/>
    <w:rsid w:val="009D2900"/>
    <w:rsid w:val="009D3D1B"/>
    <w:rsid w:val="009D3F87"/>
    <w:rsid w:val="009D663A"/>
    <w:rsid w:val="009E08AD"/>
    <w:rsid w:val="009E12BA"/>
    <w:rsid w:val="009E151B"/>
    <w:rsid w:val="009E1CD2"/>
    <w:rsid w:val="009E319C"/>
    <w:rsid w:val="009E3A3D"/>
    <w:rsid w:val="009E477E"/>
    <w:rsid w:val="009E48F9"/>
    <w:rsid w:val="009E68DC"/>
    <w:rsid w:val="009E726E"/>
    <w:rsid w:val="009F093D"/>
    <w:rsid w:val="009F0C23"/>
    <w:rsid w:val="009F16B1"/>
    <w:rsid w:val="009F420E"/>
    <w:rsid w:val="009F6142"/>
    <w:rsid w:val="009F6494"/>
    <w:rsid w:val="00A01F7A"/>
    <w:rsid w:val="00A0261A"/>
    <w:rsid w:val="00A02AC7"/>
    <w:rsid w:val="00A02DE0"/>
    <w:rsid w:val="00A0324F"/>
    <w:rsid w:val="00A0403B"/>
    <w:rsid w:val="00A0554F"/>
    <w:rsid w:val="00A05AAD"/>
    <w:rsid w:val="00A06935"/>
    <w:rsid w:val="00A076BD"/>
    <w:rsid w:val="00A07C13"/>
    <w:rsid w:val="00A10720"/>
    <w:rsid w:val="00A114AF"/>
    <w:rsid w:val="00A14A23"/>
    <w:rsid w:val="00A14E3F"/>
    <w:rsid w:val="00A17493"/>
    <w:rsid w:val="00A177E8"/>
    <w:rsid w:val="00A20043"/>
    <w:rsid w:val="00A21322"/>
    <w:rsid w:val="00A226B2"/>
    <w:rsid w:val="00A22A54"/>
    <w:rsid w:val="00A22B3F"/>
    <w:rsid w:val="00A22E47"/>
    <w:rsid w:val="00A2505F"/>
    <w:rsid w:val="00A25B1D"/>
    <w:rsid w:val="00A26B37"/>
    <w:rsid w:val="00A278E9"/>
    <w:rsid w:val="00A306ED"/>
    <w:rsid w:val="00A31D0B"/>
    <w:rsid w:val="00A31EA8"/>
    <w:rsid w:val="00A33B59"/>
    <w:rsid w:val="00A3420F"/>
    <w:rsid w:val="00A36E08"/>
    <w:rsid w:val="00A375A0"/>
    <w:rsid w:val="00A3780F"/>
    <w:rsid w:val="00A378FD"/>
    <w:rsid w:val="00A41570"/>
    <w:rsid w:val="00A41811"/>
    <w:rsid w:val="00A41C49"/>
    <w:rsid w:val="00A426E7"/>
    <w:rsid w:val="00A42DE4"/>
    <w:rsid w:val="00A430E0"/>
    <w:rsid w:val="00A439F4"/>
    <w:rsid w:val="00A43F8D"/>
    <w:rsid w:val="00A44777"/>
    <w:rsid w:val="00A45050"/>
    <w:rsid w:val="00A4531B"/>
    <w:rsid w:val="00A4547B"/>
    <w:rsid w:val="00A463AB"/>
    <w:rsid w:val="00A473C0"/>
    <w:rsid w:val="00A47995"/>
    <w:rsid w:val="00A47F4C"/>
    <w:rsid w:val="00A506A2"/>
    <w:rsid w:val="00A50D3E"/>
    <w:rsid w:val="00A50EB3"/>
    <w:rsid w:val="00A52041"/>
    <w:rsid w:val="00A52B7B"/>
    <w:rsid w:val="00A52F6F"/>
    <w:rsid w:val="00A5367B"/>
    <w:rsid w:val="00A578D5"/>
    <w:rsid w:val="00A626B7"/>
    <w:rsid w:val="00A627EE"/>
    <w:rsid w:val="00A63662"/>
    <w:rsid w:val="00A64972"/>
    <w:rsid w:val="00A64CC0"/>
    <w:rsid w:val="00A66F93"/>
    <w:rsid w:val="00A67FF4"/>
    <w:rsid w:val="00A71339"/>
    <w:rsid w:val="00A71923"/>
    <w:rsid w:val="00A719BC"/>
    <w:rsid w:val="00A71FF3"/>
    <w:rsid w:val="00A7212A"/>
    <w:rsid w:val="00A73031"/>
    <w:rsid w:val="00A730ED"/>
    <w:rsid w:val="00A740C6"/>
    <w:rsid w:val="00A762AD"/>
    <w:rsid w:val="00A76E9D"/>
    <w:rsid w:val="00A77106"/>
    <w:rsid w:val="00A80319"/>
    <w:rsid w:val="00A80789"/>
    <w:rsid w:val="00A826B7"/>
    <w:rsid w:val="00A82B4D"/>
    <w:rsid w:val="00A82DFE"/>
    <w:rsid w:val="00A83A1F"/>
    <w:rsid w:val="00A83BF5"/>
    <w:rsid w:val="00A83E15"/>
    <w:rsid w:val="00A8469A"/>
    <w:rsid w:val="00A853A5"/>
    <w:rsid w:val="00A867A8"/>
    <w:rsid w:val="00A920D0"/>
    <w:rsid w:val="00A924A9"/>
    <w:rsid w:val="00A92E64"/>
    <w:rsid w:val="00A941DC"/>
    <w:rsid w:val="00A942B4"/>
    <w:rsid w:val="00A946B3"/>
    <w:rsid w:val="00A95753"/>
    <w:rsid w:val="00A95878"/>
    <w:rsid w:val="00A95FDF"/>
    <w:rsid w:val="00A96D81"/>
    <w:rsid w:val="00AA0377"/>
    <w:rsid w:val="00AA231D"/>
    <w:rsid w:val="00AA36BB"/>
    <w:rsid w:val="00AA3BE5"/>
    <w:rsid w:val="00AA4035"/>
    <w:rsid w:val="00AA4C88"/>
    <w:rsid w:val="00AA5C10"/>
    <w:rsid w:val="00AA5FA6"/>
    <w:rsid w:val="00AA67BE"/>
    <w:rsid w:val="00AA6924"/>
    <w:rsid w:val="00AA69B1"/>
    <w:rsid w:val="00AA716D"/>
    <w:rsid w:val="00AA73B4"/>
    <w:rsid w:val="00AA7A50"/>
    <w:rsid w:val="00AB0700"/>
    <w:rsid w:val="00AB0BDF"/>
    <w:rsid w:val="00AB3392"/>
    <w:rsid w:val="00AB4FF3"/>
    <w:rsid w:val="00AB51A9"/>
    <w:rsid w:val="00AB5F20"/>
    <w:rsid w:val="00AB5FD0"/>
    <w:rsid w:val="00AB7B16"/>
    <w:rsid w:val="00AC0704"/>
    <w:rsid w:val="00AC18ED"/>
    <w:rsid w:val="00AC37EF"/>
    <w:rsid w:val="00AC4315"/>
    <w:rsid w:val="00AC6910"/>
    <w:rsid w:val="00AC6DA1"/>
    <w:rsid w:val="00AC6DAA"/>
    <w:rsid w:val="00AC7FC0"/>
    <w:rsid w:val="00AD1252"/>
    <w:rsid w:val="00AD1C3D"/>
    <w:rsid w:val="00AD4209"/>
    <w:rsid w:val="00AE1869"/>
    <w:rsid w:val="00AE2354"/>
    <w:rsid w:val="00AE297F"/>
    <w:rsid w:val="00AE46F4"/>
    <w:rsid w:val="00AE5C36"/>
    <w:rsid w:val="00AE6080"/>
    <w:rsid w:val="00AF08B5"/>
    <w:rsid w:val="00AF0DF0"/>
    <w:rsid w:val="00AF2B4D"/>
    <w:rsid w:val="00AF2FEC"/>
    <w:rsid w:val="00AF3AA3"/>
    <w:rsid w:val="00AF4415"/>
    <w:rsid w:val="00AF5592"/>
    <w:rsid w:val="00AF748D"/>
    <w:rsid w:val="00B01B66"/>
    <w:rsid w:val="00B0218E"/>
    <w:rsid w:val="00B02A05"/>
    <w:rsid w:val="00B05769"/>
    <w:rsid w:val="00B05EFA"/>
    <w:rsid w:val="00B067BD"/>
    <w:rsid w:val="00B06B5C"/>
    <w:rsid w:val="00B06F11"/>
    <w:rsid w:val="00B0701D"/>
    <w:rsid w:val="00B079D2"/>
    <w:rsid w:val="00B10487"/>
    <w:rsid w:val="00B10603"/>
    <w:rsid w:val="00B12AA6"/>
    <w:rsid w:val="00B12AF4"/>
    <w:rsid w:val="00B15D98"/>
    <w:rsid w:val="00B1670C"/>
    <w:rsid w:val="00B16D72"/>
    <w:rsid w:val="00B2090C"/>
    <w:rsid w:val="00B20F41"/>
    <w:rsid w:val="00B21FF0"/>
    <w:rsid w:val="00B22884"/>
    <w:rsid w:val="00B23C66"/>
    <w:rsid w:val="00B23D35"/>
    <w:rsid w:val="00B24582"/>
    <w:rsid w:val="00B25CE2"/>
    <w:rsid w:val="00B26212"/>
    <w:rsid w:val="00B26C1C"/>
    <w:rsid w:val="00B2749E"/>
    <w:rsid w:val="00B2785D"/>
    <w:rsid w:val="00B27F4C"/>
    <w:rsid w:val="00B31AAA"/>
    <w:rsid w:val="00B32585"/>
    <w:rsid w:val="00B32882"/>
    <w:rsid w:val="00B342A3"/>
    <w:rsid w:val="00B35D5E"/>
    <w:rsid w:val="00B36A23"/>
    <w:rsid w:val="00B37382"/>
    <w:rsid w:val="00B413FF"/>
    <w:rsid w:val="00B41A11"/>
    <w:rsid w:val="00B428D0"/>
    <w:rsid w:val="00B430B6"/>
    <w:rsid w:val="00B43335"/>
    <w:rsid w:val="00B439FA"/>
    <w:rsid w:val="00B43A57"/>
    <w:rsid w:val="00B440C4"/>
    <w:rsid w:val="00B464E4"/>
    <w:rsid w:val="00B46AD5"/>
    <w:rsid w:val="00B46CE3"/>
    <w:rsid w:val="00B47318"/>
    <w:rsid w:val="00B51DBC"/>
    <w:rsid w:val="00B51F72"/>
    <w:rsid w:val="00B55EBD"/>
    <w:rsid w:val="00B572E3"/>
    <w:rsid w:val="00B61036"/>
    <w:rsid w:val="00B61DD5"/>
    <w:rsid w:val="00B62E26"/>
    <w:rsid w:val="00B631E1"/>
    <w:rsid w:val="00B63AA1"/>
    <w:rsid w:val="00B64200"/>
    <w:rsid w:val="00B64601"/>
    <w:rsid w:val="00B64DEE"/>
    <w:rsid w:val="00B65812"/>
    <w:rsid w:val="00B703A9"/>
    <w:rsid w:val="00B729B7"/>
    <w:rsid w:val="00B73284"/>
    <w:rsid w:val="00B73A18"/>
    <w:rsid w:val="00B742AA"/>
    <w:rsid w:val="00B75BCC"/>
    <w:rsid w:val="00B76123"/>
    <w:rsid w:val="00B76A95"/>
    <w:rsid w:val="00B77077"/>
    <w:rsid w:val="00B7718B"/>
    <w:rsid w:val="00B77DA7"/>
    <w:rsid w:val="00B80843"/>
    <w:rsid w:val="00B824AF"/>
    <w:rsid w:val="00B831F4"/>
    <w:rsid w:val="00B832C1"/>
    <w:rsid w:val="00B84C6F"/>
    <w:rsid w:val="00B856FA"/>
    <w:rsid w:val="00B87760"/>
    <w:rsid w:val="00B87762"/>
    <w:rsid w:val="00B912C7"/>
    <w:rsid w:val="00B9151E"/>
    <w:rsid w:val="00B918B7"/>
    <w:rsid w:val="00B91D78"/>
    <w:rsid w:val="00B94C20"/>
    <w:rsid w:val="00B97282"/>
    <w:rsid w:val="00B97882"/>
    <w:rsid w:val="00BA006A"/>
    <w:rsid w:val="00BA0123"/>
    <w:rsid w:val="00BA0F13"/>
    <w:rsid w:val="00BA1758"/>
    <w:rsid w:val="00BA194D"/>
    <w:rsid w:val="00BA2214"/>
    <w:rsid w:val="00BA2243"/>
    <w:rsid w:val="00BA3BA4"/>
    <w:rsid w:val="00BA3D74"/>
    <w:rsid w:val="00BA4006"/>
    <w:rsid w:val="00BA4DCE"/>
    <w:rsid w:val="00BA53F6"/>
    <w:rsid w:val="00BA604D"/>
    <w:rsid w:val="00BA63DF"/>
    <w:rsid w:val="00BA69AA"/>
    <w:rsid w:val="00BA69DB"/>
    <w:rsid w:val="00BB0C65"/>
    <w:rsid w:val="00BB1C12"/>
    <w:rsid w:val="00BB1C77"/>
    <w:rsid w:val="00BB43DC"/>
    <w:rsid w:val="00BB4885"/>
    <w:rsid w:val="00BB48BA"/>
    <w:rsid w:val="00BB58F1"/>
    <w:rsid w:val="00BB6D07"/>
    <w:rsid w:val="00BB7765"/>
    <w:rsid w:val="00BC0815"/>
    <w:rsid w:val="00BC0A46"/>
    <w:rsid w:val="00BC1B80"/>
    <w:rsid w:val="00BC20E2"/>
    <w:rsid w:val="00BC25EF"/>
    <w:rsid w:val="00BC398C"/>
    <w:rsid w:val="00BC44D6"/>
    <w:rsid w:val="00BC7056"/>
    <w:rsid w:val="00BC7AF0"/>
    <w:rsid w:val="00BD0A50"/>
    <w:rsid w:val="00BD0AD6"/>
    <w:rsid w:val="00BD204B"/>
    <w:rsid w:val="00BD229E"/>
    <w:rsid w:val="00BD3B29"/>
    <w:rsid w:val="00BD4132"/>
    <w:rsid w:val="00BD457B"/>
    <w:rsid w:val="00BD5884"/>
    <w:rsid w:val="00BE0590"/>
    <w:rsid w:val="00BE16BD"/>
    <w:rsid w:val="00BE1792"/>
    <w:rsid w:val="00BE1D96"/>
    <w:rsid w:val="00BE1DB3"/>
    <w:rsid w:val="00BE20B2"/>
    <w:rsid w:val="00BE24A5"/>
    <w:rsid w:val="00BE2AB8"/>
    <w:rsid w:val="00BE2F25"/>
    <w:rsid w:val="00BE2FA9"/>
    <w:rsid w:val="00BE312A"/>
    <w:rsid w:val="00BE635A"/>
    <w:rsid w:val="00BE6E20"/>
    <w:rsid w:val="00BE6E45"/>
    <w:rsid w:val="00BF0086"/>
    <w:rsid w:val="00BF20A0"/>
    <w:rsid w:val="00BF44A5"/>
    <w:rsid w:val="00BF4919"/>
    <w:rsid w:val="00BF71D2"/>
    <w:rsid w:val="00BF78F7"/>
    <w:rsid w:val="00BF7C01"/>
    <w:rsid w:val="00C00EE1"/>
    <w:rsid w:val="00C00FB5"/>
    <w:rsid w:val="00C0151B"/>
    <w:rsid w:val="00C019DF"/>
    <w:rsid w:val="00C02123"/>
    <w:rsid w:val="00C02F10"/>
    <w:rsid w:val="00C02F6D"/>
    <w:rsid w:val="00C0393E"/>
    <w:rsid w:val="00C03E27"/>
    <w:rsid w:val="00C061E5"/>
    <w:rsid w:val="00C10B4A"/>
    <w:rsid w:val="00C128D7"/>
    <w:rsid w:val="00C13D01"/>
    <w:rsid w:val="00C14504"/>
    <w:rsid w:val="00C1493C"/>
    <w:rsid w:val="00C14B24"/>
    <w:rsid w:val="00C16FF9"/>
    <w:rsid w:val="00C17107"/>
    <w:rsid w:val="00C20E01"/>
    <w:rsid w:val="00C20FE0"/>
    <w:rsid w:val="00C21345"/>
    <w:rsid w:val="00C213D4"/>
    <w:rsid w:val="00C21883"/>
    <w:rsid w:val="00C218DF"/>
    <w:rsid w:val="00C223ED"/>
    <w:rsid w:val="00C231D2"/>
    <w:rsid w:val="00C2390A"/>
    <w:rsid w:val="00C23C8E"/>
    <w:rsid w:val="00C245F9"/>
    <w:rsid w:val="00C24A4F"/>
    <w:rsid w:val="00C26A92"/>
    <w:rsid w:val="00C279A3"/>
    <w:rsid w:val="00C301C4"/>
    <w:rsid w:val="00C326A4"/>
    <w:rsid w:val="00C32B73"/>
    <w:rsid w:val="00C33687"/>
    <w:rsid w:val="00C3436C"/>
    <w:rsid w:val="00C363F0"/>
    <w:rsid w:val="00C36FB0"/>
    <w:rsid w:val="00C37860"/>
    <w:rsid w:val="00C405FA"/>
    <w:rsid w:val="00C40F2F"/>
    <w:rsid w:val="00C41A13"/>
    <w:rsid w:val="00C431C5"/>
    <w:rsid w:val="00C43E11"/>
    <w:rsid w:val="00C461A8"/>
    <w:rsid w:val="00C51DA2"/>
    <w:rsid w:val="00C52D56"/>
    <w:rsid w:val="00C5526D"/>
    <w:rsid w:val="00C62B9B"/>
    <w:rsid w:val="00C62E8D"/>
    <w:rsid w:val="00C63BF5"/>
    <w:rsid w:val="00C64533"/>
    <w:rsid w:val="00C64CEA"/>
    <w:rsid w:val="00C6737E"/>
    <w:rsid w:val="00C702E7"/>
    <w:rsid w:val="00C70A43"/>
    <w:rsid w:val="00C70ABE"/>
    <w:rsid w:val="00C71894"/>
    <w:rsid w:val="00C71FDD"/>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723B"/>
    <w:rsid w:val="00C87499"/>
    <w:rsid w:val="00C87B28"/>
    <w:rsid w:val="00C87F3B"/>
    <w:rsid w:val="00C9137D"/>
    <w:rsid w:val="00C91E5B"/>
    <w:rsid w:val="00C91FCE"/>
    <w:rsid w:val="00C924E4"/>
    <w:rsid w:val="00C927C2"/>
    <w:rsid w:val="00C942BD"/>
    <w:rsid w:val="00C958C5"/>
    <w:rsid w:val="00C964FA"/>
    <w:rsid w:val="00C97F7E"/>
    <w:rsid w:val="00CA18E0"/>
    <w:rsid w:val="00CA1E05"/>
    <w:rsid w:val="00CA3578"/>
    <w:rsid w:val="00CB0900"/>
    <w:rsid w:val="00CB5F92"/>
    <w:rsid w:val="00CB662E"/>
    <w:rsid w:val="00CB706A"/>
    <w:rsid w:val="00CB7586"/>
    <w:rsid w:val="00CC07A3"/>
    <w:rsid w:val="00CC1249"/>
    <w:rsid w:val="00CC2837"/>
    <w:rsid w:val="00CC3781"/>
    <w:rsid w:val="00CC3787"/>
    <w:rsid w:val="00CC56CB"/>
    <w:rsid w:val="00CD06A8"/>
    <w:rsid w:val="00CD0A41"/>
    <w:rsid w:val="00CD1868"/>
    <w:rsid w:val="00CD1AA8"/>
    <w:rsid w:val="00CD3D68"/>
    <w:rsid w:val="00CD455F"/>
    <w:rsid w:val="00CD5EBC"/>
    <w:rsid w:val="00CD6985"/>
    <w:rsid w:val="00CE19CD"/>
    <w:rsid w:val="00CE33E5"/>
    <w:rsid w:val="00CE40FA"/>
    <w:rsid w:val="00CE410D"/>
    <w:rsid w:val="00CE4648"/>
    <w:rsid w:val="00CE502A"/>
    <w:rsid w:val="00CE521C"/>
    <w:rsid w:val="00CE5CC7"/>
    <w:rsid w:val="00CE6384"/>
    <w:rsid w:val="00CE71E0"/>
    <w:rsid w:val="00CF172C"/>
    <w:rsid w:val="00CF297B"/>
    <w:rsid w:val="00CF30F4"/>
    <w:rsid w:val="00CF4AFF"/>
    <w:rsid w:val="00CF5367"/>
    <w:rsid w:val="00CF632F"/>
    <w:rsid w:val="00CF6EF5"/>
    <w:rsid w:val="00CF7B25"/>
    <w:rsid w:val="00CF7E96"/>
    <w:rsid w:val="00D0089C"/>
    <w:rsid w:val="00D02C66"/>
    <w:rsid w:val="00D05307"/>
    <w:rsid w:val="00D058A8"/>
    <w:rsid w:val="00D060F6"/>
    <w:rsid w:val="00D077FF"/>
    <w:rsid w:val="00D07959"/>
    <w:rsid w:val="00D07B25"/>
    <w:rsid w:val="00D07F9C"/>
    <w:rsid w:val="00D107FB"/>
    <w:rsid w:val="00D113D1"/>
    <w:rsid w:val="00D11BE3"/>
    <w:rsid w:val="00D15116"/>
    <w:rsid w:val="00D1525D"/>
    <w:rsid w:val="00D1546B"/>
    <w:rsid w:val="00D16ADD"/>
    <w:rsid w:val="00D16C23"/>
    <w:rsid w:val="00D16CBD"/>
    <w:rsid w:val="00D17163"/>
    <w:rsid w:val="00D1788F"/>
    <w:rsid w:val="00D208F3"/>
    <w:rsid w:val="00D216C7"/>
    <w:rsid w:val="00D21CE2"/>
    <w:rsid w:val="00D2505F"/>
    <w:rsid w:val="00D25F09"/>
    <w:rsid w:val="00D26E70"/>
    <w:rsid w:val="00D3048E"/>
    <w:rsid w:val="00D308C4"/>
    <w:rsid w:val="00D30AAA"/>
    <w:rsid w:val="00D3101E"/>
    <w:rsid w:val="00D31454"/>
    <w:rsid w:val="00D34765"/>
    <w:rsid w:val="00D3542C"/>
    <w:rsid w:val="00D36A85"/>
    <w:rsid w:val="00D37318"/>
    <w:rsid w:val="00D37452"/>
    <w:rsid w:val="00D37F01"/>
    <w:rsid w:val="00D401D6"/>
    <w:rsid w:val="00D40F02"/>
    <w:rsid w:val="00D41E8F"/>
    <w:rsid w:val="00D44946"/>
    <w:rsid w:val="00D44A40"/>
    <w:rsid w:val="00D50486"/>
    <w:rsid w:val="00D50B1A"/>
    <w:rsid w:val="00D51BF1"/>
    <w:rsid w:val="00D52C41"/>
    <w:rsid w:val="00D53383"/>
    <w:rsid w:val="00D5466E"/>
    <w:rsid w:val="00D54C8B"/>
    <w:rsid w:val="00D553FB"/>
    <w:rsid w:val="00D55B6E"/>
    <w:rsid w:val="00D55EB3"/>
    <w:rsid w:val="00D56134"/>
    <w:rsid w:val="00D56294"/>
    <w:rsid w:val="00D569D5"/>
    <w:rsid w:val="00D56D6F"/>
    <w:rsid w:val="00D575F0"/>
    <w:rsid w:val="00D60253"/>
    <w:rsid w:val="00D606DB"/>
    <w:rsid w:val="00D61495"/>
    <w:rsid w:val="00D617EB"/>
    <w:rsid w:val="00D61910"/>
    <w:rsid w:val="00D61C59"/>
    <w:rsid w:val="00D61FDA"/>
    <w:rsid w:val="00D63380"/>
    <w:rsid w:val="00D66321"/>
    <w:rsid w:val="00D672AE"/>
    <w:rsid w:val="00D67A7C"/>
    <w:rsid w:val="00D67AFA"/>
    <w:rsid w:val="00D70749"/>
    <w:rsid w:val="00D73568"/>
    <w:rsid w:val="00D735EF"/>
    <w:rsid w:val="00D736D6"/>
    <w:rsid w:val="00D75310"/>
    <w:rsid w:val="00D758CB"/>
    <w:rsid w:val="00D771F4"/>
    <w:rsid w:val="00D77E67"/>
    <w:rsid w:val="00D80F0D"/>
    <w:rsid w:val="00D8325F"/>
    <w:rsid w:val="00D84203"/>
    <w:rsid w:val="00D8445B"/>
    <w:rsid w:val="00D84CB4"/>
    <w:rsid w:val="00D85964"/>
    <w:rsid w:val="00D85E69"/>
    <w:rsid w:val="00D85F52"/>
    <w:rsid w:val="00D87797"/>
    <w:rsid w:val="00D87EA3"/>
    <w:rsid w:val="00D90175"/>
    <w:rsid w:val="00D90318"/>
    <w:rsid w:val="00D92289"/>
    <w:rsid w:val="00D9321F"/>
    <w:rsid w:val="00D94BAE"/>
    <w:rsid w:val="00DA0589"/>
    <w:rsid w:val="00DA0B77"/>
    <w:rsid w:val="00DA0E71"/>
    <w:rsid w:val="00DA2120"/>
    <w:rsid w:val="00DA265B"/>
    <w:rsid w:val="00DA2DB5"/>
    <w:rsid w:val="00DA5AD9"/>
    <w:rsid w:val="00DA5D77"/>
    <w:rsid w:val="00DA5E72"/>
    <w:rsid w:val="00DA71C7"/>
    <w:rsid w:val="00DA7482"/>
    <w:rsid w:val="00DA7784"/>
    <w:rsid w:val="00DB038D"/>
    <w:rsid w:val="00DB1FB1"/>
    <w:rsid w:val="00DB4701"/>
    <w:rsid w:val="00DB5C45"/>
    <w:rsid w:val="00DB6049"/>
    <w:rsid w:val="00DB64CA"/>
    <w:rsid w:val="00DB6FE5"/>
    <w:rsid w:val="00DB7DCE"/>
    <w:rsid w:val="00DC1CF1"/>
    <w:rsid w:val="00DC247D"/>
    <w:rsid w:val="00DC276D"/>
    <w:rsid w:val="00DC30F6"/>
    <w:rsid w:val="00DC36B3"/>
    <w:rsid w:val="00DC4562"/>
    <w:rsid w:val="00DC7E50"/>
    <w:rsid w:val="00DD1D2F"/>
    <w:rsid w:val="00DD2BEC"/>
    <w:rsid w:val="00DD2D41"/>
    <w:rsid w:val="00DD46C7"/>
    <w:rsid w:val="00DD4A9A"/>
    <w:rsid w:val="00DD517E"/>
    <w:rsid w:val="00DD6211"/>
    <w:rsid w:val="00DD6A69"/>
    <w:rsid w:val="00DE0669"/>
    <w:rsid w:val="00DE21F1"/>
    <w:rsid w:val="00DE2DE9"/>
    <w:rsid w:val="00DE3EC8"/>
    <w:rsid w:val="00DE3ED8"/>
    <w:rsid w:val="00DE4DA3"/>
    <w:rsid w:val="00DF073B"/>
    <w:rsid w:val="00DF0AFC"/>
    <w:rsid w:val="00DF15EC"/>
    <w:rsid w:val="00DF21C7"/>
    <w:rsid w:val="00DF3643"/>
    <w:rsid w:val="00DF37DD"/>
    <w:rsid w:val="00DF3F25"/>
    <w:rsid w:val="00DF4619"/>
    <w:rsid w:val="00DF575B"/>
    <w:rsid w:val="00DF587D"/>
    <w:rsid w:val="00DF5EF7"/>
    <w:rsid w:val="00DF6B00"/>
    <w:rsid w:val="00DF6F49"/>
    <w:rsid w:val="00DF7E04"/>
    <w:rsid w:val="00E0051E"/>
    <w:rsid w:val="00E00736"/>
    <w:rsid w:val="00E02339"/>
    <w:rsid w:val="00E02489"/>
    <w:rsid w:val="00E02757"/>
    <w:rsid w:val="00E036F6"/>
    <w:rsid w:val="00E03F06"/>
    <w:rsid w:val="00E043E2"/>
    <w:rsid w:val="00E0536A"/>
    <w:rsid w:val="00E0592D"/>
    <w:rsid w:val="00E05B56"/>
    <w:rsid w:val="00E06306"/>
    <w:rsid w:val="00E068F0"/>
    <w:rsid w:val="00E06D88"/>
    <w:rsid w:val="00E07446"/>
    <w:rsid w:val="00E11707"/>
    <w:rsid w:val="00E11DD5"/>
    <w:rsid w:val="00E121D1"/>
    <w:rsid w:val="00E131CF"/>
    <w:rsid w:val="00E14277"/>
    <w:rsid w:val="00E16A7F"/>
    <w:rsid w:val="00E22C93"/>
    <w:rsid w:val="00E231C6"/>
    <w:rsid w:val="00E23564"/>
    <w:rsid w:val="00E245A2"/>
    <w:rsid w:val="00E2622D"/>
    <w:rsid w:val="00E2634F"/>
    <w:rsid w:val="00E26A1D"/>
    <w:rsid w:val="00E27259"/>
    <w:rsid w:val="00E33259"/>
    <w:rsid w:val="00E34816"/>
    <w:rsid w:val="00E34A90"/>
    <w:rsid w:val="00E34D89"/>
    <w:rsid w:val="00E3547F"/>
    <w:rsid w:val="00E35D02"/>
    <w:rsid w:val="00E35FE5"/>
    <w:rsid w:val="00E367BA"/>
    <w:rsid w:val="00E36E35"/>
    <w:rsid w:val="00E4218D"/>
    <w:rsid w:val="00E42D9B"/>
    <w:rsid w:val="00E43B63"/>
    <w:rsid w:val="00E456DE"/>
    <w:rsid w:val="00E45A4C"/>
    <w:rsid w:val="00E45BF1"/>
    <w:rsid w:val="00E45EC2"/>
    <w:rsid w:val="00E46C69"/>
    <w:rsid w:val="00E47321"/>
    <w:rsid w:val="00E50A0B"/>
    <w:rsid w:val="00E50C6E"/>
    <w:rsid w:val="00E52387"/>
    <w:rsid w:val="00E52951"/>
    <w:rsid w:val="00E55789"/>
    <w:rsid w:val="00E55980"/>
    <w:rsid w:val="00E56CDB"/>
    <w:rsid w:val="00E571BD"/>
    <w:rsid w:val="00E61084"/>
    <w:rsid w:val="00E61FAF"/>
    <w:rsid w:val="00E62355"/>
    <w:rsid w:val="00E62AE2"/>
    <w:rsid w:val="00E62D34"/>
    <w:rsid w:val="00E642B3"/>
    <w:rsid w:val="00E6438B"/>
    <w:rsid w:val="00E65C09"/>
    <w:rsid w:val="00E6651F"/>
    <w:rsid w:val="00E66541"/>
    <w:rsid w:val="00E7031D"/>
    <w:rsid w:val="00E70DE4"/>
    <w:rsid w:val="00E712C5"/>
    <w:rsid w:val="00E714EF"/>
    <w:rsid w:val="00E71A5B"/>
    <w:rsid w:val="00E74F08"/>
    <w:rsid w:val="00E75DB8"/>
    <w:rsid w:val="00E779CB"/>
    <w:rsid w:val="00E8057E"/>
    <w:rsid w:val="00E8169E"/>
    <w:rsid w:val="00E83940"/>
    <w:rsid w:val="00E85181"/>
    <w:rsid w:val="00E8597E"/>
    <w:rsid w:val="00E85B57"/>
    <w:rsid w:val="00E87167"/>
    <w:rsid w:val="00E871AC"/>
    <w:rsid w:val="00E90B7D"/>
    <w:rsid w:val="00E9110E"/>
    <w:rsid w:val="00E9170F"/>
    <w:rsid w:val="00E921CB"/>
    <w:rsid w:val="00E94972"/>
    <w:rsid w:val="00E9504D"/>
    <w:rsid w:val="00E96FCF"/>
    <w:rsid w:val="00EA0331"/>
    <w:rsid w:val="00EA0D92"/>
    <w:rsid w:val="00EA0D96"/>
    <w:rsid w:val="00EA0E80"/>
    <w:rsid w:val="00EA2466"/>
    <w:rsid w:val="00EA2A91"/>
    <w:rsid w:val="00EA3246"/>
    <w:rsid w:val="00EA435F"/>
    <w:rsid w:val="00EA6874"/>
    <w:rsid w:val="00EB0126"/>
    <w:rsid w:val="00EB1ECC"/>
    <w:rsid w:val="00EB3AA6"/>
    <w:rsid w:val="00EB516D"/>
    <w:rsid w:val="00EB54D2"/>
    <w:rsid w:val="00EB5A9F"/>
    <w:rsid w:val="00EB656F"/>
    <w:rsid w:val="00EB751D"/>
    <w:rsid w:val="00EC1524"/>
    <w:rsid w:val="00EC1A21"/>
    <w:rsid w:val="00EC1D78"/>
    <w:rsid w:val="00EC3589"/>
    <w:rsid w:val="00EC3957"/>
    <w:rsid w:val="00EC4A1F"/>
    <w:rsid w:val="00EC5A1A"/>
    <w:rsid w:val="00EC795A"/>
    <w:rsid w:val="00EC7FD2"/>
    <w:rsid w:val="00ED0626"/>
    <w:rsid w:val="00ED103D"/>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1DB1"/>
    <w:rsid w:val="00EE35C7"/>
    <w:rsid w:val="00EE4834"/>
    <w:rsid w:val="00EE49EC"/>
    <w:rsid w:val="00EE5C54"/>
    <w:rsid w:val="00EE66EC"/>
    <w:rsid w:val="00EF1789"/>
    <w:rsid w:val="00EF198F"/>
    <w:rsid w:val="00EF1A58"/>
    <w:rsid w:val="00EF1B0A"/>
    <w:rsid w:val="00EF2E9C"/>
    <w:rsid w:val="00EF3747"/>
    <w:rsid w:val="00EF47D5"/>
    <w:rsid w:val="00EF55C0"/>
    <w:rsid w:val="00EF58AE"/>
    <w:rsid w:val="00EF5F8C"/>
    <w:rsid w:val="00EF6002"/>
    <w:rsid w:val="00EF662D"/>
    <w:rsid w:val="00EF6E29"/>
    <w:rsid w:val="00EF7C9E"/>
    <w:rsid w:val="00F01B6F"/>
    <w:rsid w:val="00F02631"/>
    <w:rsid w:val="00F02DFF"/>
    <w:rsid w:val="00F03089"/>
    <w:rsid w:val="00F03BAF"/>
    <w:rsid w:val="00F03E1A"/>
    <w:rsid w:val="00F0458B"/>
    <w:rsid w:val="00F046C4"/>
    <w:rsid w:val="00F0566E"/>
    <w:rsid w:val="00F05E8D"/>
    <w:rsid w:val="00F07C15"/>
    <w:rsid w:val="00F10523"/>
    <w:rsid w:val="00F105B5"/>
    <w:rsid w:val="00F10CFE"/>
    <w:rsid w:val="00F114D9"/>
    <w:rsid w:val="00F11C8C"/>
    <w:rsid w:val="00F11E69"/>
    <w:rsid w:val="00F1360A"/>
    <w:rsid w:val="00F14D61"/>
    <w:rsid w:val="00F14F06"/>
    <w:rsid w:val="00F15272"/>
    <w:rsid w:val="00F162D5"/>
    <w:rsid w:val="00F1632D"/>
    <w:rsid w:val="00F17760"/>
    <w:rsid w:val="00F20F1C"/>
    <w:rsid w:val="00F21829"/>
    <w:rsid w:val="00F221F1"/>
    <w:rsid w:val="00F23480"/>
    <w:rsid w:val="00F23696"/>
    <w:rsid w:val="00F247F2"/>
    <w:rsid w:val="00F25813"/>
    <w:rsid w:val="00F268A2"/>
    <w:rsid w:val="00F26FFB"/>
    <w:rsid w:val="00F305B6"/>
    <w:rsid w:val="00F320D3"/>
    <w:rsid w:val="00F32408"/>
    <w:rsid w:val="00F344BA"/>
    <w:rsid w:val="00F346A3"/>
    <w:rsid w:val="00F35636"/>
    <w:rsid w:val="00F37A0F"/>
    <w:rsid w:val="00F41F4B"/>
    <w:rsid w:val="00F428DF"/>
    <w:rsid w:val="00F429D3"/>
    <w:rsid w:val="00F4367E"/>
    <w:rsid w:val="00F43EF0"/>
    <w:rsid w:val="00F4403A"/>
    <w:rsid w:val="00F47C19"/>
    <w:rsid w:val="00F50CAD"/>
    <w:rsid w:val="00F53563"/>
    <w:rsid w:val="00F536E7"/>
    <w:rsid w:val="00F542ED"/>
    <w:rsid w:val="00F5559E"/>
    <w:rsid w:val="00F55651"/>
    <w:rsid w:val="00F55896"/>
    <w:rsid w:val="00F56839"/>
    <w:rsid w:val="00F57511"/>
    <w:rsid w:val="00F579C1"/>
    <w:rsid w:val="00F57E00"/>
    <w:rsid w:val="00F6222C"/>
    <w:rsid w:val="00F6271A"/>
    <w:rsid w:val="00F6324A"/>
    <w:rsid w:val="00F64354"/>
    <w:rsid w:val="00F65691"/>
    <w:rsid w:val="00F66092"/>
    <w:rsid w:val="00F664CF"/>
    <w:rsid w:val="00F70295"/>
    <w:rsid w:val="00F70A0A"/>
    <w:rsid w:val="00F7137A"/>
    <w:rsid w:val="00F71692"/>
    <w:rsid w:val="00F716A6"/>
    <w:rsid w:val="00F762AC"/>
    <w:rsid w:val="00F76CD0"/>
    <w:rsid w:val="00F77509"/>
    <w:rsid w:val="00F77786"/>
    <w:rsid w:val="00F7779B"/>
    <w:rsid w:val="00F7785E"/>
    <w:rsid w:val="00F80ACF"/>
    <w:rsid w:val="00F80B3C"/>
    <w:rsid w:val="00F8122D"/>
    <w:rsid w:val="00F81D37"/>
    <w:rsid w:val="00F825CD"/>
    <w:rsid w:val="00F825D3"/>
    <w:rsid w:val="00F84138"/>
    <w:rsid w:val="00F85475"/>
    <w:rsid w:val="00F85C1A"/>
    <w:rsid w:val="00F86222"/>
    <w:rsid w:val="00F86F1F"/>
    <w:rsid w:val="00F90B3A"/>
    <w:rsid w:val="00F92AD4"/>
    <w:rsid w:val="00F936F1"/>
    <w:rsid w:val="00F9440D"/>
    <w:rsid w:val="00F9458F"/>
    <w:rsid w:val="00F955D5"/>
    <w:rsid w:val="00F96B6B"/>
    <w:rsid w:val="00FA3F2D"/>
    <w:rsid w:val="00FA4063"/>
    <w:rsid w:val="00FA4E82"/>
    <w:rsid w:val="00FA654D"/>
    <w:rsid w:val="00FA7EAE"/>
    <w:rsid w:val="00FB02D3"/>
    <w:rsid w:val="00FB237B"/>
    <w:rsid w:val="00FB2DC4"/>
    <w:rsid w:val="00FB4492"/>
    <w:rsid w:val="00FB4B2D"/>
    <w:rsid w:val="00FB4BDF"/>
    <w:rsid w:val="00FB4CB4"/>
    <w:rsid w:val="00FB6524"/>
    <w:rsid w:val="00FB6D8B"/>
    <w:rsid w:val="00FB766E"/>
    <w:rsid w:val="00FB7D9D"/>
    <w:rsid w:val="00FC0F91"/>
    <w:rsid w:val="00FC1285"/>
    <w:rsid w:val="00FC20F1"/>
    <w:rsid w:val="00FC22EB"/>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7257"/>
    <w:rsid w:val="00FD7BD2"/>
    <w:rsid w:val="00FD7CAE"/>
    <w:rsid w:val="00FE1A6C"/>
    <w:rsid w:val="00FE1CE0"/>
    <w:rsid w:val="00FE4F2B"/>
    <w:rsid w:val="00FE538E"/>
    <w:rsid w:val="00FE57B6"/>
    <w:rsid w:val="00FE7167"/>
    <w:rsid w:val="00FE74D6"/>
    <w:rsid w:val="00FE75D2"/>
    <w:rsid w:val="00FF1E42"/>
    <w:rsid w:val="00FF302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BA51-976F-4469-84DA-88A444E7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2015-12-02T14:16:00Z</cp:lastPrinted>
  <dcterms:created xsi:type="dcterms:W3CDTF">2016-01-22T20:06:00Z</dcterms:created>
  <dcterms:modified xsi:type="dcterms:W3CDTF">2016-02-11T20:26:00Z</dcterms:modified>
</cp:coreProperties>
</file>