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F2926" w:rsidRDefault="009F292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TECHNICAL UTILITY SERVICES</w:t>
            </w:r>
          </w:p>
          <w:p w:rsidR="001B4AC2" w:rsidRDefault="001B4AC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footerReference w:type="default" r:id="rId10"/>
          <w:pgSz w:w="12240" w:h="15840"/>
          <w:pgMar w:top="432" w:right="1440" w:bottom="1440" w:left="1440" w:header="720" w:footer="720" w:gutter="0"/>
          <w:cols w:space="720"/>
        </w:sectPr>
      </w:pPr>
    </w:p>
    <w:p w:rsidR="00430046" w:rsidRDefault="00C33C93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February 24, 2016</w:t>
      </w:r>
    </w:p>
    <w:p w:rsidR="0097774D" w:rsidRDefault="0059572A" w:rsidP="007B14FD">
      <w:pPr>
        <w:ind w:right="-450"/>
        <w:jc w:val="right"/>
        <w:rPr>
          <w:sz w:val="26"/>
          <w:szCs w:val="26"/>
        </w:rPr>
      </w:pPr>
      <w:r w:rsidRPr="0059572A">
        <w:rPr>
          <w:sz w:val="26"/>
          <w:szCs w:val="26"/>
        </w:rPr>
        <w:t>A-2015-2504702</w:t>
      </w:r>
    </w:p>
    <w:p w:rsidR="008D05D1" w:rsidRDefault="008D05D1" w:rsidP="00C32C46">
      <w:pPr>
        <w:jc w:val="center"/>
        <w:rPr>
          <w:sz w:val="26"/>
          <w:szCs w:val="26"/>
        </w:rPr>
      </w:pPr>
    </w:p>
    <w:p w:rsidR="008B7F93" w:rsidRDefault="008B7F93" w:rsidP="00C32C46">
      <w:pPr>
        <w:jc w:val="center"/>
        <w:rPr>
          <w:sz w:val="26"/>
          <w:szCs w:val="26"/>
        </w:rPr>
      </w:pPr>
    </w:p>
    <w:p w:rsidR="00D70AF4" w:rsidRDefault="00D70AF4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CA6195" w:rsidRDefault="00CA6195" w:rsidP="00C32C46">
      <w:pPr>
        <w:jc w:val="center"/>
        <w:rPr>
          <w:sz w:val="26"/>
          <w:szCs w:val="26"/>
        </w:rPr>
      </w:pPr>
    </w:p>
    <w:p w:rsidR="00D70AF4" w:rsidRDefault="0059572A">
      <w:pPr>
        <w:rPr>
          <w:sz w:val="26"/>
          <w:szCs w:val="26"/>
        </w:rPr>
      </w:pPr>
      <w:r>
        <w:rPr>
          <w:sz w:val="26"/>
          <w:szCs w:val="26"/>
        </w:rPr>
        <w:t>John Elliott</w:t>
      </w:r>
    </w:p>
    <w:p w:rsidR="0059572A" w:rsidRDefault="0059572A">
      <w:pPr>
        <w:rPr>
          <w:sz w:val="26"/>
          <w:szCs w:val="26"/>
        </w:rPr>
      </w:pPr>
      <w:r>
        <w:rPr>
          <w:sz w:val="26"/>
          <w:szCs w:val="26"/>
        </w:rPr>
        <w:t>North Pier LNG, LLC</w:t>
      </w:r>
    </w:p>
    <w:p w:rsidR="0059572A" w:rsidRDefault="0059572A">
      <w:pPr>
        <w:rPr>
          <w:sz w:val="26"/>
          <w:szCs w:val="26"/>
        </w:rPr>
      </w:pPr>
      <w:r>
        <w:rPr>
          <w:sz w:val="26"/>
          <w:szCs w:val="26"/>
        </w:rPr>
        <w:t>1001 State Street, Suite 920</w:t>
      </w:r>
    </w:p>
    <w:p w:rsidR="0059572A" w:rsidRDefault="0059572A">
      <w:pPr>
        <w:rPr>
          <w:sz w:val="26"/>
          <w:szCs w:val="26"/>
        </w:rPr>
      </w:pPr>
      <w:r>
        <w:rPr>
          <w:sz w:val="26"/>
          <w:szCs w:val="26"/>
        </w:rPr>
        <w:t>Erie, PA  16501</w:t>
      </w:r>
    </w:p>
    <w:p w:rsidR="00D70AF4" w:rsidRDefault="00D70AF4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73755C">
        <w:rPr>
          <w:sz w:val="26"/>
          <w:szCs w:val="26"/>
        </w:rPr>
        <w:t xml:space="preserve"> Mr.</w:t>
      </w:r>
      <w:r w:rsidR="00D70AF4">
        <w:rPr>
          <w:sz w:val="26"/>
          <w:szCs w:val="26"/>
        </w:rPr>
        <w:t xml:space="preserve"> </w:t>
      </w:r>
      <w:r w:rsidR="0059572A">
        <w:rPr>
          <w:sz w:val="26"/>
          <w:szCs w:val="26"/>
        </w:rPr>
        <w:t>Elliott</w:t>
      </w:r>
      <w:r w:rsidR="00470087">
        <w:rPr>
          <w:sz w:val="26"/>
          <w:szCs w:val="26"/>
        </w:rPr>
        <w:t>:</w:t>
      </w:r>
    </w:p>
    <w:p w:rsidR="001B4AC2" w:rsidRPr="005E6DCF" w:rsidRDefault="001B4AC2">
      <w:pPr>
        <w:rPr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CA6195">
        <w:rPr>
          <w:spacing w:val="-3"/>
          <w:sz w:val="26"/>
          <w:szCs w:val="26"/>
        </w:rPr>
        <w:t xml:space="preserve"> </w:t>
      </w:r>
      <w:r w:rsidR="0059572A">
        <w:rPr>
          <w:spacing w:val="-3"/>
          <w:sz w:val="26"/>
          <w:szCs w:val="26"/>
        </w:rPr>
        <w:t>A</w:t>
      </w:r>
      <w:r w:rsidR="0059572A">
        <w:rPr>
          <w:spacing w:val="-3"/>
          <w:sz w:val="26"/>
          <w:szCs w:val="26"/>
        </w:rPr>
        <w:noBreakHyphen/>
        <w:t>2015</w:t>
      </w:r>
      <w:r w:rsidR="0059572A">
        <w:rPr>
          <w:spacing w:val="-3"/>
          <w:sz w:val="26"/>
          <w:szCs w:val="26"/>
        </w:rPr>
        <w:noBreakHyphen/>
      </w:r>
      <w:r w:rsidR="0059572A" w:rsidRPr="0059572A">
        <w:rPr>
          <w:spacing w:val="-3"/>
          <w:sz w:val="26"/>
          <w:szCs w:val="26"/>
        </w:rPr>
        <w:t>2504702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C33C93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6B8507" wp14:editId="0BDB4EC3">
            <wp:simplePos x="0" y="0"/>
            <wp:positionH relativeFrom="column">
              <wp:posOffset>3181350</wp:posOffset>
            </wp:positionH>
            <wp:positionV relativeFrom="paragraph">
              <wp:posOffset>87630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bookmarkEnd w:id="0"/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2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DBD" w:rsidRDefault="00BA5DBD" w:rsidP="00430046">
      <w:r>
        <w:separator/>
      </w:r>
    </w:p>
  </w:endnote>
  <w:endnote w:type="continuationSeparator" w:id="0">
    <w:p w:rsidR="00BA5DBD" w:rsidRDefault="00BA5DBD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DBD" w:rsidRDefault="00BA5DBD" w:rsidP="00430046">
      <w:r>
        <w:separator/>
      </w:r>
    </w:p>
  </w:footnote>
  <w:footnote w:type="continuationSeparator" w:id="0">
    <w:p w:rsidR="00BA5DBD" w:rsidRDefault="00BA5DBD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45A49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640CD"/>
    <w:rsid w:val="003732A4"/>
    <w:rsid w:val="00373E8B"/>
    <w:rsid w:val="00380685"/>
    <w:rsid w:val="00386F0C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41319"/>
    <w:rsid w:val="005626C8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556A7"/>
    <w:rsid w:val="00675665"/>
    <w:rsid w:val="006853C3"/>
    <w:rsid w:val="006A1F4E"/>
    <w:rsid w:val="006A2C8A"/>
    <w:rsid w:val="006B3196"/>
    <w:rsid w:val="006F7336"/>
    <w:rsid w:val="007068F0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3CC5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A01B15"/>
    <w:rsid w:val="00A05174"/>
    <w:rsid w:val="00A0610F"/>
    <w:rsid w:val="00A1514C"/>
    <w:rsid w:val="00A15393"/>
    <w:rsid w:val="00A2352C"/>
    <w:rsid w:val="00A27AD4"/>
    <w:rsid w:val="00A43CA4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C0188"/>
    <w:rsid w:val="00AD278D"/>
    <w:rsid w:val="00AD60E8"/>
    <w:rsid w:val="00B04ED0"/>
    <w:rsid w:val="00B070FC"/>
    <w:rsid w:val="00B207C9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A5DBD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3C9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A223C"/>
    <w:rsid w:val="00CA4F01"/>
    <w:rsid w:val="00CA6195"/>
    <w:rsid w:val="00CC1EA0"/>
    <w:rsid w:val="00CC7A3F"/>
    <w:rsid w:val="00CF5A48"/>
    <w:rsid w:val="00CF7E8E"/>
    <w:rsid w:val="00D06109"/>
    <w:rsid w:val="00D140DD"/>
    <w:rsid w:val="00D30F7C"/>
    <w:rsid w:val="00D31A9D"/>
    <w:rsid w:val="00D418CB"/>
    <w:rsid w:val="00D46435"/>
    <w:rsid w:val="00D67104"/>
    <w:rsid w:val="00D70AF4"/>
    <w:rsid w:val="00D95CB1"/>
    <w:rsid w:val="00D97017"/>
    <w:rsid w:val="00DB4FE6"/>
    <w:rsid w:val="00DB69E8"/>
    <w:rsid w:val="00DD182B"/>
    <w:rsid w:val="00DD3C0C"/>
    <w:rsid w:val="00DD5534"/>
    <w:rsid w:val="00DE10E6"/>
    <w:rsid w:val="00DF1894"/>
    <w:rsid w:val="00E064E0"/>
    <w:rsid w:val="00E100C4"/>
    <w:rsid w:val="00E26ACA"/>
    <w:rsid w:val="00E431E1"/>
    <w:rsid w:val="00E649EB"/>
    <w:rsid w:val="00E9307C"/>
    <w:rsid w:val="00E955E6"/>
    <w:rsid w:val="00EB0D76"/>
    <w:rsid w:val="00EB166C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50424"/>
    <w:rsid w:val="00F61B19"/>
    <w:rsid w:val="00F66445"/>
    <w:rsid w:val="00F73BA4"/>
    <w:rsid w:val="00F83241"/>
    <w:rsid w:val="00F856A8"/>
    <w:rsid w:val="00F9709B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D5ABD-0DC1-4D4F-83D7-B5966985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3</cp:revision>
  <cp:lastPrinted>2013-06-21T17:58:00Z</cp:lastPrinted>
  <dcterms:created xsi:type="dcterms:W3CDTF">2016-02-23T19:38:00Z</dcterms:created>
  <dcterms:modified xsi:type="dcterms:W3CDTF">2016-02-24T12:35:00Z</dcterms:modified>
</cp:coreProperties>
</file>