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C5752E">
        <w:rPr>
          <w:b/>
          <w:i/>
          <w:spacing w:val="-1"/>
          <w:sz w:val="24"/>
        </w:rPr>
        <w:t>March 1,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C5752E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A-2015-2488420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4364A6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M. SCOTT LEONARD, ESQUIRE</w:t>
      </w:r>
    </w:p>
    <w:p w:rsidR="004364A6" w:rsidRDefault="004364A6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LEONARD LAW FIRM</w:t>
      </w:r>
    </w:p>
    <w:p w:rsidR="004364A6" w:rsidRDefault="004364A6" w:rsidP="004364A6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542 SOUTH DEARBORN STREET, 10</w:t>
      </w:r>
      <w:r w:rsidRPr="004364A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FLOOR</w:t>
      </w:r>
    </w:p>
    <w:p w:rsidR="00A518E0" w:rsidRDefault="004364A6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CHICAGO, IL  60605</w:t>
      </w:r>
    </w:p>
    <w:p w:rsidR="00A91148" w:rsidRPr="00966547" w:rsidRDefault="00A9114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4364A6">
        <w:rPr>
          <w:b/>
          <w:sz w:val="24"/>
        </w:rPr>
        <w:t>Reply to Data Request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4364A6">
        <w:rPr>
          <w:b/>
          <w:sz w:val="24"/>
        </w:rPr>
        <w:t>Alfa Energy LLC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4364A6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5752E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2016-03-01T14:28:00Z</dcterms:created>
  <dcterms:modified xsi:type="dcterms:W3CDTF">2016-03-01T14:29:00Z</dcterms:modified>
</cp:coreProperties>
</file>