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EA0" w:rsidRPr="00B14EA0" w:rsidRDefault="00B14EA0" w:rsidP="0086097E">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B14EA0">
        <w:rPr>
          <w:rFonts w:ascii="Times New Roman" w:eastAsia="Times New Roman" w:hAnsi="Times New Roman" w:cs="Times New Roman"/>
          <w:b/>
          <w:sz w:val="24"/>
          <w:szCs w:val="24"/>
        </w:rPr>
        <w:t>BEFORE THE</w:t>
      </w:r>
    </w:p>
    <w:p w:rsidR="00B14EA0" w:rsidRPr="00B14EA0" w:rsidRDefault="00B14EA0" w:rsidP="0086097E">
      <w:pPr>
        <w:autoSpaceDE w:val="0"/>
        <w:autoSpaceDN w:val="0"/>
        <w:spacing w:after="0" w:line="240" w:lineRule="auto"/>
        <w:jc w:val="center"/>
        <w:rPr>
          <w:rFonts w:ascii="Times New Roman" w:eastAsia="Times New Roman" w:hAnsi="Times New Roman" w:cs="Times New Roman"/>
          <w:b/>
          <w:sz w:val="24"/>
          <w:szCs w:val="24"/>
        </w:rPr>
      </w:pPr>
      <w:r w:rsidRPr="00B14EA0">
        <w:rPr>
          <w:rFonts w:ascii="Times New Roman" w:eastAsia="Times New Roman" w:hAnsi="Times New Roman" w:cs="Times New Roman"/>
          <w:b/>
          <w:sz w:val="24"/>
          <w:szCs w:val="24"/>
        </w:rPr>
        <w:t>PENNSYLVANIA PUBLIC UTILITY COMMISSION</w:t>
      </w:r>
    </w:p>
    <w:p w:rsidR="00B14EA0" w:rsidRPr="00B14EA0" w:rsidRDefault="00B14EA0" w:rsidP="003C182A">
      <w:pPr>
        <w:autoSpaceDE w:val="0"/>
        <w:autoSpaceDN w:val="0"/>
        <w:spacing w:after="0" w:line="240" w:lineRule="auto"/>
        <w:rPr>
          <w:rFonts w:ascii="Times New Roman" w:eastAsia="Times New Roman" w:hAnsi="Times New Roman" w:cs="Times New Roman"/>
          <w:sz w:val="24"/>
          <w:szCs w:val="24"/>
        </w:rPr>
      </w:pPr>
    </w:p>
    <w:p w:rsidR="00B14EA0" w:rsidRPr="00B14EA0" w:rsidRDefault="00B14EA0" w:rsidP="0086097E">
      <w:pPr>
        <w:autoSpaceDE w:val="0"/>
        <w:autoSpaceDN w:val="0"/>
        <w:spacing w:after="0" w:line="240" w:lineRule="auto"/>
        <w:jc w:val="both"/>
        <w:rPr>
          <w:rFonts w:ascii="Times New Roman" w:eastAsia="Times New Roman" w:hAnsi="Times New Roman" w:cs="Times New Roman"/>
          <w:sz w:val="24"/>
          <w:szCs w:val="24"/>
        </w:rPr>
      </w:pPr>
    </w:p>
    <w:p w:rsidR="00B14EA0" w:rsidRPr="00B14EA0" w:rsidRDefault="00B14EA0" w:rsidP="0086097E">
      <w:pPr>
        <w:autoSpaceDE w:val="0"/>
        <w:autoSpaceDN w:val="0"/>
        <w:spacing w:after="0" w:line="240" w:lineRule="auto"/>
        <w:jc w:val="both"/>
        <w:rPr>
          <w:rFonts w:ascii="Times New Roman" w:eastAsia="Times New Roman" w:hAnsi="Times New Roman" w:cs="Times New Roman"/>
          <w:sz w:val="24"/>
          <w:szCs w:val="24"/>
        </w:rPr>
      </w:pPr>
    </w:p>
    <w:p w:rsidR="00B14EA0" w:rsidRPr="00B14EA0" w:rsidRDefault="0066090C" w:rsidP="0086097E">
      <w:pPr>
        <w:tabs>
          <w:tab w:val="left" w:pos="5040"/>
        </w:tabs>
        <w:autoSpaceDE w:val="0"/>
        <w:autoSpaceDN w:val="0"/>
        <w:spacing w:after="0"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rPr>
        <w:t>Darius Chavis</w:t>
      </w:r>
      <w:r w:rsidR="00B14EA0" w:rsidRPr="00B14EA0">
        <w:rPr>
          <w:rFonts w:ascii="Times New Roman" w:eastAsia="Times New Roman" w:hAnsi="Times New Roman" w:cs="Times New Roman"/>
          <w:sz w:val="24"/>
          <w:szCs w:val="24"/>
        </w:rPr>
        <w:tab/>
        <w:t>:</w:t>
      </w:r>
    </w:p>
    <w:p w:rsidR="00B14EA0" w:rsidRPr="00B14EA0" w:rsidRDefault="00B14EA0" w:rsidP="0086097E">
      <w:pPr>
        <w:autoSpaceDE w:val="0"/>
        <w:autoSpaceDN w:val="0"/>
        <w:spacing w:after="0" w:line="240" w:lineRule="auto"/>
        <w:ind w:left="1440" w:firstLine="720"/>
        <w:jc w:val="both"/>
        <w:rPr>
          <w:rFonts w:ascii="Times New Roman" w:eastAsia="Times New Roman" w:hAnsi="Times New Roman" w:cs="Times New Roman"/>
          <w:sz w:val="24"/>
          <w:szCs w:val="24"/>
        </w:rPr>
      </w:pPr>
      <w:r w:rsidRPr="00B14EA0">
        <w:rPr>
          <w:rFonts w:ascii="Times New Roman" w:eastAsia="Times New Roman" w:hAnsi="Times New Roman" w:cs="Times New Roman"/>
          <w:sz w:val="24"/>
          <w:szCs w:val="24"/>
        </w:rPr>
        <w:tab/>
      </w:r>
      <w:r w:rsidRPr="00B14EA0">
        <w:rPr>
          <w:rFonts w:ascii="Times New Roman" w:eastAsia="Times New Roman" w:hAnsi="Times New Roman" w:cs="Times New Roman"/>
          <w:sz w:val="24"/>
          <w:szCs w:val="24"/>
        </w:rPr>
        <w:tab/>
      </w:r>
      <w:r w:rsidRPr="00B14EA0">
        <w:rPr>
          <w:rFonts w:ascii="Times New Roman" w:eastAsia="Times New Roman" w:hAnsi="Times New Roman" w:cs="Times New Roman"/>
          <w:sz w:val="24"/>
          <w:szCs w:val="24"/>
        </w:rPr>
        <w:tab/>
      </w:r>
      <w:r w:rsidRPr="00B14EA0">
        <w:rPr>
          <w:rFonts w:ascii="Times New Roman" w:eastAsia="Times New Roman" w:hAnsi="Times New Roman" w:cs="Times New Roman"/>
          <w:sz w:val="24"/>
          <w:szCs w:val="24"/>
        </w:rPr>
        <w:tab/>
        <w:t>:</w:t>
      </w:r>
    </w:p>
    <w:p w:rsidR="00B14EA0" w:rsidRPr="00B14EA0" w:rsidRDefault="00B14EA0" w:rsidP="0086097E">
      <w:pPr>
        <w:autoSpaceDE w:val="0"/>
        <w:autoSpaceDN w:val="0"/>
        <w:spacing w:after="0" w:line="240" w:lineRule="auto"/>
        <w:ind w:left="1440" w:hanging="720"/>
        <w:jc w:val="both"/>
        <w:rPr>
          <w:rFonts w:ascii="Times New Roman" w:eastAsia="Times New Roman" w:hAnsi="Times New Roman" w:cs="Times New Roman"/>
          <w:sz w:val="24"/>
          <w:szCs w:val="24"/>
        </w:rPr>
      </w:pPr>
      <w:r w:rsidRPr="00B14EA0">
        <w:rPr>
          <w:rFonts w:ascii="Times New Roman" w:eastAsia="Times New Roman" w:hAnsi="Times New Roman" w:cs="Times New Roman"/>
          <w:sz w:val="24"/>
          <w:szCs w:val="24"/>
        </w:rPr>
        <w:t>v.</w:t>
      </w:r>
      <w:r w:rsidRPr="00B14EA0">
        <w:rPr>
          <w:rFonts w:ascii="Times New Roman" w:eastAsia="Times New Roman" w:hAnsi="Times New Roman" w:cs="Times New Roman"/>
          <w:sz w:val="24"/>
          <w:szCs w:val="24"/>
        </w:rPr>
        <w:tab/>
      </w:r>
      <w:r w:rsidRPr="00B14EA0">
        <w:rPr>
          <w:rFonts w:ascii="Times New Roman" w:eastAsia="Times New Roman" w:hAnsi="Times New Roman" w:cs="Times New Roman"/>
          <w:sz w:val="24"/>
          <w:szCs w:val="24"/>
        </w:rPr>
        <w:tab/>
      </w:r>
      <w:r w:rsidRPr="00B14EA0">
        <w:rPr>
          <w:rFonts w:ascii="Times New Roman" w:eastAsia="Times New Roman" w:hAnsi="Times New Roman" w:cs="Times New Roman"/>
          <w:sz w:val="24"/>
          <w:szCs w:val="24"/>
        </w:rPr>
        <w:tab/>
      </w:r>
      <w:r w:rsidRPr="00B14EA0">
        <w:rPr>
          <w:rFonts w:ascii="Times New Roman" w:eastAsia="Times New Roman" w:hAnsi="Times New Roman" w:cs="Times New Roman"/>
          <w:sz w:val="24"/>
          <w:szCs w:val="24"/>
        </w:rPr>
        <w:tab/>
      </w:r>
      <w:r w:rsidRPr="00B14EA0">
        <w:rPr>
          <w:rFonts w:ascii="Times New Roman" w:eastAsia="Times New Roman" w:hAnsi="Times New Roman" w:cs="Times New Roman"/>
          <w:sz w:val="24"/>
          <w:szCs w:val="24"/>
        </w:rPr>
        <w:tab/>
      </w:r>
      <w:r w:rsidRPr="00B14EA0">
        <w:rPr>
          <w:rFonts w:ascii="Times New Roman" w:eastAsia="Times New Roman" w:hAnsi="Times New Roman" w:cs="Times New Roman"/>
          <w:sz w:val="24"/>
          <w:szCs w:val="24"/>
        </w:rPr>
        <w:tab/>
        <w:t>:</w:t>
      </w:r>
      <w:r w:rsidRPr="00B14EA0">
        <w:rPr>
          <w:rFonts w:ascii="Times New Roman" w:eastAsia="Times New Roman" w:hAnsi="Times New Roman" w:cs="Times New Roman"/>
          <w:sz w:val="24"/>
          <w:szCs w:val="24"/>
        </w:rPr>
        <w:tab/>
      </w:r>
      <w:r w:rsidRPr="00B14EA0">
        <w:rPr>
          <w:rFonts w:ascii="Times New Roman" w:eastAsia="Times New Roman" w:hAnsi="Times New Roman" w:cs="Times New Roman"/>
          <w:sz w:val="24"/>
          <w:szCs w:val="24"/>
        </w:rPr>
        <w:tab/>
      </w:r>
      <w:r w:rsidR="0066090C">
        <w:rPr>
          <w:rFonts w:ascii="Times New Roman" w:eastAsia="Times New Roman" w:hAnsi="Times New Roman" w:cs="Times New Roman"/>
          <w:sz w:val="24"/>
          <w:szCs w:val="24"/>
        </w:rPr>
        <w:t>F-2015-2477249</w:t>
      </w:r>
    </w:p>
    <w:p w:rsidR="00B14EA0" w:rsidRPr="00B14EA0" w:rsidRDefault="00B14EA0" w:rsidP="0086097E">
      <w:pPr>
        <w:tabs>
          <w:tab w:val="left" w:pos="2160"/>
          <w:tab w:val="left" w:pos="5040"/>
        </w:tabs>
        <w:autoSpaceDE w:val="0"/>
        <w:autoSpaceDN w:val="0"/>
        <w:spacing w:after="0" w:line="240" w:lineRule="auto"/>
        <w:jc w:val="both"/>
        <w:rPr>
          <w:rFonts w:ascii="Times New Roman" w:eastAsia="Times New Roman" w:hAnsi="Times New Roman" w:cs="Times New Roman"/>
          <w:sz w:val="24"/>
          <w:szCs w:val="24"/>
        </w:rPr>
      </w:pPr>
      <w:r w:rsidRPr="00B14EA0">
        <w:rPr>
          <w:rFonts w:ascii="Times New Roman" w:eastAsia="Times New Roman" w:hAnsi="Times New Roman" w:cs="Times New Roman"/>
          <w:sz w:val="24"/>
          <w:szCs w:val="24"/>
        </w:rPr>
        <w:tab/>
      </w:r>
      <w:r w:rsidRPr="00B14EA0">
        <w:rPr>
          <w:rFonts w:ascii="Times New Roman" w:eastAsia="Times New Roman" w:hAnsi="Times New Roman" w:cs="Times New Roman"/>
          <w:sz w:val="24"/>
          <w:szCs w:val="24"/>
        </w:rPr>
        <w:tab/>
        <w:t>:</w:t>
      </w:r>
    </w:p>
    <w:p w:rsidR="00B14EA0" w:rsidRPr="00B14EA0" w:rsidRDefault="00B14EA0" w:rsidP="0086097E">
      <w:pPr>
        <w:tabs>
          <w:tab w:val="left" w:pos="5040"/>
        </w:tabs>
        <w:autoSpaceDE w:val="0"/>
        <w:autoSpaceDN w:val="0"/>
        <w:spacing w:after="0" w:line="240" w:lineRule="auto"/>
        <w:jc w:val="both"/>
        <w:rPr>
          <w:rFonts w:ascii="Times New Roman" w:eastAsia="Times New Roman" w:hAnsi="Times New Roman" w:cs="Times New Roman"/>
          <w:sz w:val="24"/>
          <w:szCs w:val="24"/>
        </w:rPr>
      </w:pPr>
      <w:r w:rsidRPr="00B14EA0">
        <w:rPr>
          <w:rFonts w:ascii="Times New Roman" w:eastAsia="Times New Roman" w:hAnsi="Times New Roman" w:cs="Times New Roman"/>
          <w:sz w:val="24"/>
          <w:szCs w:val="24"/>
        </w:rPr>
        <w:t>PECO Energy Company</w:t>
      </w:r>
      <w:r w:rsidRPr="00B14EA0">
        <w:rPr>
          <w:rFonts w:ascii="Times New Roman" w:eastAsia="Times New Roman" w:hAnsi="Times New Roman" w:cs="Times New Roman"/>
          <w:sz w:val="24"/>
          <w:szCs w:val="24"/>
        </w:rPr>
        <w:tab/>
        <w:t>:</w:t>
      </w:r>
    </w:p>
    <w:p w:rsidR="00B14EA0" w:rsidRPr="00B14EA0" w:rsidRDefault="00B14EA0" w:rsidP="0086097E">
      <w:pPr>
        <w:autoSpaceDE w:val="0"/>
        <w:autoSpaceDN w:val="0"/>
        <w:spacing w:after="0" w:line="240" w:lineRule="auto"/>
        <w:rPr>
          <w:rFonts w:ascii="Times New Roman" w:eastAsia="Times New Roman" w:hAnsi="Times New Roman" w:cs="Times New Roman"/>
          <w:sz w:val="24"/>
          <w:szCs w:val="24"/>
        </w:rPr>
      </w:pPr>
    </w:p>
    <w:p w:rsidR="00B14EA0" w:rsidRPr="00B14EA0" w:rsidRDefault="00B14EA0" w:rsidP="0086097E">
      <w:pPr>
        <w:autoSpaceDE w:val="0"/>
        <w:autoSpaceDN w:val="0"/>
        <w:spacing w:after="0" w:line="240" w:lineRule="auto"/>
        <w:rPr>
          <w:rFonts w:ascii="Times New Roman" w:eastAsia="Times New Roman" w:hAnsi="Times New Roman" w:cs="Times New Roman"/>
          <w:sz w:val="24"/>
          <w:szCs w:val="24"/>
        </w:rPr>
      </w:pPr>
    </w:p>
    <w:p w:rsidR="00B14EA0" w:rsidRPr="00B14EA0" w:rsidRDefault="00B14EA0" w:rsidP="0086097E">
      <w:pPr>
        <w:autoSpaceDE w:val="0"/>
        <w:autoSpaceDN w:val="0"/>
        <w:spacing w:after="0" w:line="240" w:lineRule="auto"/>
        <w:rPr>
          <w:rFonts w:ascii="Times New Roman" w:eastAsia="Times New Roman" w:hAnsi="Times New Roman" w:cs="Times New Roman"/>
          <w:sz w:val="24"/>
          <w:szCs w:val="24"/>
        </w:rPr>
      </w:pPr>
    </w:p>
    <w:p w:rsidR="00B14EA0" w:rsidRPr="00B14EA0" w:rsidRDefault="00B14EA0" w:rsidP="0086097E">
      <w:pPr>
        <w:autoSpaceDE w:val="0"/>
        <w:autoSpaceDN w:val="0"/>
        <w:spacing w:after="0" w:line="240" w:lineRule="auto"/>
        <w:jc w:val="center"/>
        <w:rPr>
          <w:rFonts w:ascii="Times New Roman" w:eastAsia="Times New Roman" w:hAnsi="Times New Roman" w:cs="Times New Roman"/>
          <w:b/>
          <w:sz w:val="24"/>
          <w:szCs w:val="24"/>
          <w:u w:val="single"/>
        </w:rPr>
      </w:pPr>
      <w:r w:rsidRPr="00B14EA0">
        <w:rPr>
          <w:rFonts w:ascii="Times New Roman" w:eastAsia="Times New Roman" w:hAnsi="Times New Roman" w:cs="Times New Roman"/>
          <w:b/>
          <w:sz w:val="24"/>
          <w:szCs w:val="24"/>
          <w:u w:val="single"/>
        </w:rPr>
        <w:t>INITIAL DECISION</w:t>
      </w:r>
    </w:p>
    <w:p w:rsidR="00B14EA0" w:rsidRPr="00B14EA0" w:rsidRDefault="00B14EA0" w:rsidP="0086097E">
      <w:pPr>
        <w:autoSpaceDE w:val="0"/>
        <w:autoSpaceDN w:val="0"/>
        <w:spacing w:after="0" w:line="240" w:lineRule="auto"/>
        <w:jc w:val="center"/>
        <w:rPr>
          <w:rFonts w:ascii="Times New Roman" w:eastAsia="Times New Roman" w:hAnsi="Times New Roman" w:cs="Times New Roman"/>
          <w:b/>
          <w:sz w:val="24"/>
          <w:szCs w:val="24"/>
          <w:u w:val="single"/>
        </w:rPr>
      </w:pPr>
    </w:p>
    <w:p w:rsidR="00B14EA0" w:rsidRPr="00B14EA0" w:rsidRDefault="00B14EA0" w:rsidP="0086097E">
      <w:pPr>
        <w:autoSpaceDE w:val="0"/>
        <w:autoSpaceDN w:val="0"/>
        <w:spacing w:after="0" w:line="240" w:lineRule="auto"/>
        <w:jc w:val="center"/>
        <w:rPr>
          <w:rFonts w:ascii="Times New Roman" w:eastAsia="Times New Roman" w:hAnsi="Times New Roman" w:cs="Times New Roman"/>
          <w:b/>
          <w:sz w:val="24"/>
          <w:szCs w:val="24"/>
          <w:u w:val="single"/>
        </w:rPr>
      </w:pPr>
    </w:p>
    <w:p w:rsidR="00B14EA0" w:rsidRPr="00B14EA0" w:rsidRDefault="00B14EA0" w:rsidP="0086097E">
      <w:pPr>
        <w:autoSpaceDE w:val="0"/>
        <w:autoSpaceDN w:val="0"/>
        <w:spacing w:after="0" w:line="240" w:lineRule="auto"/>
        <w:jc w:val="center"/>
        <w:rPr>
          <w:rFonts w:ascii="Times New Roman" w:eastAsia="Times New Roman" w:hAnsi="Times New Roman" w:cs="Times New Roman"/>
          <w:sz w:val="24"/>
          <w:szCs w:val="24"/>
        </w:rPr>
      </w:pPr>
      <w:r w:rsidRPr="00B14EA0">
        <w:rPr>
          <w:rFonts w:ascii="Times New Roman" w:eastAsia="Times New Roman" w:hAnsi="Times New Roman" w:cs="Times New Roman"/>
          <w:sz w:val="24"/>
          <w:szCs w:val="24"/>
        </w:rPr>
        <w:t>Before</w:t>
      </w:r>
    </w:p>
    <w:p w:rsidR="00B14EA0" w:rsidRPr="00B14EA0" w:rsidRDefault="0066090C" w:rsidP="0086097E">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Eranda Vero</w:t>
      </w:r>
    </w:p>
    <w:p w:rsidR="00B14EA0" w:rsidRPr="00B14EA0" w:rsidRDefault="00B14EA0" w:rsidP="0086097E">
      <w:pPr>
        <w:autoSpaceDE w:val="0"/>
        <w:autoSpaceDN w:val="0"/>
        <w:spacing w:after="0" w:line="240" w:lineRule="auto"/>
        <w:jc w:val="center"/>
        <w:rPr>
          <w:rFonts w:ascii="Times New Roman" w:eastAsia="Times New Roman" w:hAnsi="Times New Roman" w:cs="Times New Roman"/>
          <w:sz w:val="24"/>
          <w:szCs w:val="24"/>
        </w:rPr>
      </w:pPr>
      <w:r w:rsidRPr="00B14EA0">
        <w:rPr>
          <w:rFonts w:ascii="Times New Roman" w:eastAsia="Times New Roman" w:hAnsi="Times New Roman" w:cs="Times New Roman"/>
          <w:sz w:val="24"/>
          <w:szCs w:val="24"/>
        </w:rPr>
        <w:t>Administrative Law Judge</w:t>
      </w:r>
    </w:p>
    <w:p w:rsidR="00B14EA0" w:rsidRPr="00B14EA0" w:rsidRDefault="00B14EA0" w:rsidP="0086097E">
      <w:pPr>
        <w:autoSpaceDE w:val="0"/>
        <w:autoSpaceDN w:val="0"/>
        <w:spacing w:after="0" w:line="240" w:lineRule="auto"/>
        <w:jc w:val="center"/>
        <w:rPr>
          <w:rFonts w:ascii="Times New Roman" w:eastAsia="Times New Roman" w:hAnsi="Times New Roman" w:cs="Times New Roman"/>
          <w:sz w:val="24"/>
          <w:szCs w:val="24"/>
        </w:rPr>
      </w:pPr>
    </w:p>
    <w:p w:rsidR="00B14EA0" w:rsidRPr="00B14EA0" w:rsidRDefault="00B14EA0" w:rsidP="0086097E">
      <w:pPr>
        <w:autoSpaceDE w:val="0"/>
        <w:autoSpaceDN w:val="0"/>
        <w:spacing w:after="0" w:line="240" w:lineRule="auto"/>
        <w:jc w:val="center"/>
        <w:rPr>
          <w:rFonts w:ascii="Times New Roman" w:eastAsia="Times New Roman" w:hAnsi="Times New Roman" w:cs="Times New Roman"/>
          <w:sz w:val="24"/>
          <w:szCs w:val="24"/>
        </w:rPr>
      </w:pPr>
    </w:p>
    <w:p w:rsidR="00B14EA0" w:rsidRPr="00B14EA0" w:rsidRDefault="00B14EA0" w:rsidP="0086097E">
      <w:pPr>
        <w:autoSpaceDE w:val="0"/>
        <w:autoSpaceDN w:val="0"/>
        <w:spacing w:after="0" w:line="240" w:lineRule="auto"/>
        <w:jc w:val="center"/>
        <w:rPr>
          <w:rFonts w:ascii="Times New Roman" w:eastAsia="Times New Roman" w:hAnsi="Times New Roman" w:cs="Times New Roman"/>
          <w:sz w:val="24"/>
          <w:szCs w:val="24"/>
          <w:u w:val="single"/>
        </w:rPr>
      </w:pPr>
      <w:r w:rsidRPr="00B14EA0">
        <w:rPr>
          <w:rFonts w:ascii="Times New Roman" w:eastAsia="Times New Roman" w:hAnsi="Times New Roman" w:cs="Times New Roman"/>
          <w:sz w:val="24"/>
          <w:szCs w:val="24"/>
          <w:u w:val="single"/>
        </w:rPr>
        <w:t>INTRODUCTION</w:t>
      </w:r>
    </w:p>
    <w:p w:rsidR="00B14EA0" w:rsidRPr="00B14EA0" w:rsidRDefault="00B14EA0" w:rsidP="0086097E">
      <w:pPr>
        <w:autoSpaceDE w:val="0"/>
        <w:autoSpaceDN w:val="0"/>
        <w:spacing w:after="0" w:line="360" w:lineRule="auto"/>
        <w:jc w:val="center"/>
        <w:rPr>
          <w:rFonts w:ascii="Times New Roman" w:eastAsia="Times New Roman" w:hAnsi="Times New Roman" w:cs="Times New Roman"/>
          <w:sz w:val="24"/>
          <w:szCs w:val="24"/>
          <w:u w:val="single"/>
        </w:rPr>
      </w:pPr>
    </w:p>
    <w:p w:rsidR="00B14EA0" w:rsidRPr="00B14EA0" w:rsidRDefault="00B14EA0" w:rsidP="0086097E">
      <w:pPr>
        <w:autoSpaceDE w:val="0"/>
        <w:autoSpaceDN w:val="0"/>
        <w:spacing w:after="0" w:line="360" w:lineRule="auto"/>
        <w:rPr>
          <w:rFonts w:ascii="Times New Roman" w:eastAsia="Times New Roman" w:hAnsi="Times New Roman" w:cs="Times New Roman"/>
          <w:sz w:val="24"/>
          <w:szCs w:val="24"/>
        </w:rPr>
      </w:pPr>
      <w:r w:rsidRPr="00B14EA0">
        <w:rPr>
          <w:rFonts w:ascii="Times New Roman" w:eastAsia="Times New Roman" w:hAnsi="Times New Roman" w:cs="Times New Roman"/>
          <w:sz w:val="24"/>
          <w:szCs w:val="24"/>
        </w:rPr>
        <w:tab/>
      </w:r>
      <w:r w:rsidRPr="00B14EA0">
        <w:rPr>
          <w:rFonts w:ascii="Times New Roman" w:eastAsia="Times New Roman" w:hAnsi="Times New Roman" w:cs="Times New Roman"/>
          <w:sz w:val="24"/>
          <w:szCs w:val="24"/>
        </w:rPr>
        <w:tab/>
      </w:r>
      <w:r w:rsidR="00F05E1F">
        <w:rPr>
          <w:rFonts w:ascii="Times New Roman" w:eastAsia="Times New Roman" w:hAnsi="Times New Roman" w:cs="Times New Roman"/>
          <w:sz w:val="24"/>
          <w:szCs w:val="24"/>
        </w:rPr>
        <w:t>This decision dismisses Darius Chavis’</w:t>
      </w:r>
      <w:r w:rsidRPr="00B14EA0">
        <w:rPr>
          <w:rFonts w:ascii="Times New Roman" w:eastAsia="Times New Roman" w:hAnsi="Times New Roman" w:cs="Times New Roman"/>
          <w:sz w:val="24"/>
          <w:szCs w:val="24"/>
        </w:rPr>
        <w:t xml:space="preserve"> Complaint against PECO Energy Company, alleging that his tenant’s balance should not have been placed in his name after the discovery of foreign wiring at the Service Address </w:t>
      </w:r>
      <w:r w:rsidR="0092451E">
        <w:rPr>
          <w:rFonts w:ascii="Times New Roman" w:eastAsia="Times New Roman" w:hAnsi="Times New Roman" w:cs="Times New Roman"/>
          <w:sz w:val="24"/>
          <w:szCs w:val="24"/>
        </w:rPr>
        <w:t>for failure to sustain his burden of proof.</w:t>
      </w:r>
    </w:p>
    <w:p w:rsidR="00B14EA0" w:rsidRPr="00B14EA0" w:rsidRDefault="00B14EA0" w:rsidP="0086097E">
      <w:pPr>
        <w:autoSpaceDE w:val="0"/>
        <w:autoSpaceDN w:val="0"/>
        <w:spacing w:after="0" w:line="360" w:lineRule="auto"/>
        <w:jc w:val="center"/>
        <w:rPr>
          <w:rFonts w:ascii="Times New Roman" w:eastAsia="Times New Roman" w:hAnsi="Times New Roman" w:cs="Times New Roman"/>
          <w:sz w:val="24"/>
          <w:szCs w:val="24"/>
          <w:u w:val="single"/>
        </w:rPr>
      </w:pPr>
    </w:p>
    <w:p w:rsidR="00B14EA0" w:rsidRPr="00B14EA0" w:rsidRDefault="00B14EA0" w:rsidP="0086097E">
      <w:pPr>
        <w:autoSpaceDE w:val="0"/>
        <w:autoSpaceDN w:val="0"/>
        <w:spacing w:after="0" w:line="240" w:lineRule="auto"/>
        <w:jc w:val="center"/>
        <w:rPr>
          <w:rFonts w:ascii="Times New Roman" w:eastAsia="Times New Roman" w:hAnsi="Times New Roman" w:cs="Times New Roman"/>
          <w:sz w:val="24"/>
          <w:szCs w:val="24"/>
          <w:u w:val="single"/>
        </w:rPr>
      </w:pPr>
      <w:r w:rsidRPr="00B14EA0">
        <w:rPr>
          <w:rFonts w:ascii="Times New Roman" w:eastAsia="Times New Roman" w:hAnsi="Times New Roman" w:cs="Times New Roman"/>
          <w:sz w:val="24"/>
          <w:szCs w:val="24"/>
          <w:u w:val="single"/>
        </w:rPr>
        <w:t>HISTORY OF THE PROCEEDING</w:t>
      </w:r>
    </w:p>
    <w:p w:rsidR="00B14EA0" w:rsidRPr="00B14EA0" w:rsidRDefault="00B14EA0" w:rsidP="0086097E">
      <w:pPr>
        <w:autoSpaceDE w:val="0"/>
        <w:autoSpaceDN w:val="0"/>
        <w:spacing w:after="0" w:line="360" w:lineRule="auto"/>
        <w:jc w:val="center"/>
        <w:rPr>
          <w:rFonts w:ascii="Times New Roman" w:eastAsia="Times New Roman" w:hAnsi="Times New Roman" w:cs="Times New Roman"/>
          <w:sz w:val="24"/>
          <w:szCs w:val="24"/>
          <w:u w:val="single"/>
        </w:rPr>
      </w:pPr>
    </w:p>
    <w:p w:rsidR="00B14EA0" w:rsidRPr="00B14EA0" w:rsidRDefault="0066090C" w:rsidP="0086097E">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April 8, 2015, Darius Chavis (Complainant or Mr. Chavis</w:t>
      </w:r>
      <w:r w:rsidR="00B14EA0" w:rsidRPr="00B14EA0">
        <w:rPr>
          <w:rFonts w:ascii="Times New Roman" w:eastAsia="Times New Roman" w:hAnsi="Times New Roman" w:cs="Times New Roman"/>
          <w:sz w:val="24"/>
          <w:szCs w:val="24"/>
        </w:rPr>
        <w:t>) filed a formal Complaint against</w:t>
      </w:r>
      <w:r>
        <w:rPr>
          <w:rFonts w:ascii="Times New Roman" w:eastAsia="Times New Roman" w:hAnsi="Times New Roman" w:cs="Times New Roman"/>
          <w:sz w:val="24"/>
          <w:szCs w:val="24"/>
        </w:rPr>
        <w:t xml:space="preserve"> PECO Energy Company (PECO, Company, or Respondent</w:t>
      </w:r>
      <w:r w:rsidR="00B14EA0" w:rsidRPr="00B14EA0">
        <w:rPr>
          <w:rFonts w:ascii="Times New Roman" w:eastAsia="Times New Roman" w:hAnsi="Times New Roman" w:cs="Times New Roman"/>
          <w:sz w:val="24"/>
          <w:szCs w:val="24"/>
        </w:rPr>
        <w:t>).  Complainant alleged that there were incorrect charges on his bill related to tenant balances that had been transferred to his account after foreign wiring was discovered at</w:t>
      </w:r>
      <w:r w:rsidR="00F77AED">
        <w:rPr>
          <w:rFonts w:ascii="Times New Roman" w:eastAsia="Times New Roman" w:hAnsi="Times New Roman" w:cs="Times New Roman"/>
          <w:sz w:val="24"/>
          <w:szCs w:val="24"/>
        </w:rPr>
        <w:t xml:space="preserve"> a property owned by the Complainant</w:t>
      </w:r>
      <w:r>
        <w:rPr>
          <w:rFonts w:ascii="Times New Roman" w:eastAsia="Times New Roman" w:hAnsi="Times New Roman" w:cs="Times New Roman"/>
          <w:sz w:val="24"/>
          <w:szCs w:val="24"/>
        </w:rPr>
        <w:t>.  He requested that PECO issue a corrected bill without the charges accrued by his tenant</w:t>
      </w:r>
      <w:r w:rsidR="00B14EA0" w:rsidRPr="00B14EA0">
        <w:rPr>
          <w:rFonts w:ascii="Times New Roman" w:eastAsia="Times New Roman" w:hAnsi="Times New Roman" w:cs="Times New Roman"/>
          <w:sz w:val="24"/>
          <w:szCs w:val="24"/>
        </w:rPr>
        <w:t xml:space="preserve">.  </w:t>
      </w:r>
    </w:p>
    <w:p w:rsidR="00B14EA0" w:rsidRPr="00B14EA0" w:rsidRDefault="00B14EA0" w:rsidP="0086097E">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B14EA0" w:rsidRPr="00B14EA0" w:rsidRDefault="00B14EA0" w:rsidP="0086097E">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14EA0">
        <w:rPr>
          <w:rFonts w:ascii="Times New Roman" w:eastAsia="Times New Roman" w:hAnsi="Times New Roman" w:cs="Times New Roman"/>
          <w:sz w:val="24"/>
          <w:szCs w:val="24"/>
        </w:rPr>
        <w:t xml:space="preserve">This </w:t>
      </w:r>
      <w:r w:rsidR="0066090C">
        <w:rPr>
          <w:rFonts w:ascii="Times New Roman" w:eastAsia="Times New Roman" w:hAnsi="Times New Roman" w:cs="Times New Roman"/>
          <w:sz w:val="24"/>
          <w:szCs w:val="24"/>
        </w:rPr>
        <w:t xml:space="preserve">formal Complaint is a timely </w:t>
      </w:r>
      <w:r w:rsidRPr="00B14EA0">
        <w:rPr>
          <w:rFonts w:ascii="Times New Roman" w:eastAsia="Times New Roman" w:hAnsi="Times New Roman" w:cs="Times New Roman"/>
          <w:sz w:val="24"/>
          <w:szCs w:val="24"/>
        </w:rPr>
        <w:t>appeal of an informal complaint filed by the Complainant with the Bureau of Consum</w:t>
      </w:r>
      <w:r w:rsidR="0066090C">
        <w:rPr>
          <w:rFonts w:ascii="Times New Roman" w:eastAsia="Times New Roman" w:hAnsi="Times New Roman" w:cs="Times New Roman"/>
          <w:sz w:val="24"/>
          <w:szCs w:val="24"/>
        </w:rPr>
        <w:t>er Services (BCS) at BCS Case No. 3265997</w:t>
      </w:r>
      <w:r w:rsidRPr="00B14EA0">
        <w:rPr>
          <w:rFonts w:ascii="Times New Roman" w:eastAsia="Times New Roman" w:hAnsi="Times New Roman" w:cs="Times New Roman"/>
          <w:sz w:val="24"/>
          <w:szCs w:val="24"/>
        </w:rPr>
        <w:t xml:space="preserve">.  </w:t>
      </w:r>
    </w:p>
    <w:p w:rsidR="00B14EA0" w:rsidRPr="00B14EA0" w:rsidRDefault="00B14EA0" w:rsidP="0086097E">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14EA0">
        <w:rPr>
          <w:rFonts w:ascii="Times New Roman" w:eastAsia="Times New Roman" w:hAnsi="Times New Roman" w:cs="Times New Roman"/>
          <w:sz w:val="24"/>
          <w:szCs w:val="24"/>
        </w:rPr>
        <w:t xml:space="preserve"> </w:t>
      </w:r>
    </w:p>
    <w:p w:rsidR="00B14EA0" w:rsidRPr="00B14EA0" w:rsidRDefault="0066090C" w:rsidP="0086097E">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 April 30, 2015</w:t>
      </w:r>
      <w:r w:rsidR="00B14EA0" w:rsidRPr="00B14E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Respondent </w:t>
      </w:r>
      <w:r w:rsidR="00B14EA0" w:rsidRPr="00B14EA0">
        <w:rPr>
          <w:rFonts w:ascii="Times New Roman" w:eastAsia="Times New Roman" w:hAnsi="Times New Roman" w:cs="Times New Roman"/>
          <w:sz w:val="24"/>
          <w:szCs w:val="24"/>
        </w:rPr>
        <w:t xml:space="preserve">filed an Answer denying the material allegations of the Complaint.  </w:t>
      </w:r>
    </w:p>
    <w:p w:rsidR="00B14EA0" w:rsidRPr="00B14EA0" w:rsidRDefault="00B14EA0" w:rsidP="0086097E">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B14EA0" w:rsidRPr="00B14EA0" w:rsidRDefault="00AC0222" w:rsidP="0086097E">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w:t>
      </w:r>
      <w:r w:rsidRPr="00B14EA0">
        <w:rPr>
          <w:rFonts w:ascii="Times New Roman" w:eastAsia="Times New Roman" w:hAnsi="Times New Roman" w:cs="Times New Roman"/>
          <w:sz w:val="24"/>
          <w:szCs w:val="24"/>
        </w:rPr>
        <w:t xml:space="preserve">Hearing Notice </w:t>
      </w:r>
      <w:r>
        <w:rPr>
          <w:rFonts w:ascii="Times New Roman" w:eastAsia="Times New Roman" w:hAnsi="Times New Roman" w:cs="Times New Roman"/>
          <w:sz w:val="24"/>
          <w:szCs w:val="24"/>
        </w:rPr>
        <w:t>dated</w:t>
      </w:r>
      <w:r w:rsidR="00B14EA0" w:rsidRPr="00B14EA0">
        <w:rPr>
          <w:rFonts w:ascii="Times New Roman" w:eastAsia="Times New Roman" w:hAnsi="Times New Roman" w:cs="Times New Roman"/>
          <w:sz w:val="24"/>
          <w:szCs w:val="24"/>
        </w:rPr>
        <w:t xml:space="preserve"> May 2</w:t>
      </w:r>
      <w:r w:rsidR="0066090C">
        <w:rPr>
          <w:rFonts w:ascii="Times New Roman" w:eastAsia="Times New Roman" w:hAnsi="Times New Roman" w:cs="Times New Roman"/>
          <w:sz w:val="24"/>
          <w:szCs w:val="24"/>
        </w:rPr>
        <w:t>9, 2015</w:t>
      </w:r>
      <w:r w:rsidR="00B14EA0" w:rsidRPr="00B14E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parties were informed that </w:t>
      </w:r>
      <w:r w:rsidR="0066090C">
        <w:rPr>
          <w:rFonts w:ascii="Times New Roman" w:eastAsia="Times New Roman" w:hAnsi="Times New Roman" w:cs="Times New Roman"/>
          <w:sz w:val="24"/>
          <w:szCs w:val="24"/>
        </w:rPr>
        <w:t>an initial h</w:t>
      </w:r>
      <w:r w:rsidR="00B14EA0" w:rsidRPr="00B14EA0">
        <w:rPr>
          <w:rFonts w:ascii="Times New Roman" w:eastAsia="Times New Roman" w:hAnsi="Times New Roman" w:cs="Times New Roman"/>
          <w:sz w:val="24"/>
          <w:szCs w:val="24"/>
        </w:rPr>
        <w:t xml:space="preserve">earing </w:t>
      </w:r>
      <w:r>
        <w:rPr>
          <w:rFonts w:ascii="Times New Roman" w:eastAsia="Times New Roman" w:hAnsi="Times New Roman" w:cs="Times New Roman"/>
          <w:sz w:val="24"/>
          <w:szCs w:val="24"/>
        </w:rPr>
        <w:t>was scheduled in this case for</w:t>
      </w:r>
      <w:r w:rsidR="00B14EA0" w:rsidRPr="00B14EA0">
        <w:rPr>
          <w:rFonts w:ascii="Times New Roman" w:eastAsia="Times New Roman" w:hAnsi="Times New Roman" w:cs="Times New Roman"/>
          <w:sz w:val="24"/>
          <w:szCs w:val="24"/>
        </w:rPr>
        <w:t xml:space="preserve"> </w:t>
      </w:r>
      <w:r w:rsidR="0066090C">
        <w:rPr>
          <w:rFonts w:ascii="Times New Roman" w:eastAsia="Times New Roman" w:hAnsi="Times New Roman" w:cs="Times New Roman"/>
          <w:sz w:val="24"/>
          <w:szCs w:val="24"/>
        </w:rPr>
        <w:t xml:space="preserve">Tuesday, July 21, 2015, </w:t>
      </w:r>
      <w:r w:rsidR="00B14EA0" w:rsidRPr="00B14EA0">
        <w:rPr>
          <w:rFonts w:ascii="Times New Roman" w:eastAsia="Times New Roman" w:hAnsi="Times New Roman" w:cs="Times New Roman"/>
          <w:sz w:val="24"/>
          <w:szCs w:val="24"/>
        </w:rPr>
        <w:t>at 10:00 a.m.</w:t>
      </w:r>
      <w:r>
        <w:rPr>
          <w:rFonts w:ascii="Times New Roman" w:eastAsia="Times New Roman" w:hAnsi="Times New Roman" w:cs="Times New Roman"/>
          <w:sz w:val="24"/>
          <w:szCs w:val="24"/>
        </w:rPr>
        <w:t>,</w:t>
      </w:r>
      <w:r w:rsidR="00B14EA0" w:rsidRPr="00B14EA0">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that the case was assigned to me</w:t>
      </w:r>
      <w:r w:rsidR="00B14EA0" w:rsidRPr="00B14EA0">
        <w:rPr>
          <w:rFonts w:ascii="Times New Roman" w:eastAsia="Times New Roman" w:hAnsi="Times New Roman" w:cs="Times New Roman"/>
          <w:sz w:val="24"/>
          <w:szCs w:val="24"/>
        </w:rPr>
        <w:t xml:space="preserve">.    </w:t>
      </w:r>
    </w:p>
    <w:p w:rsidR="00B14EA0" w:rsidRPr="00B14EA0" w:rsidRDefault="00B14EA0" w:rsidP="0086097E">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66090C" w:rsidRDefault="0066090C" w:rsidP="0086097E">
      <w:pPr>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A Prehearing Order was issued on</w:t>
      </w:r>
      <w:r>
        <w:rPr>
          <w:rFonts w:ascii="Times New Roman" w:eastAsia="Times New Roman" w:hAnsi="Times New Roman" w:cs="Times New Roman"/>
          <w:sz w:val="24"/>
          <w:szCs w:val="24"/>
        </w:rPr>
        <w:t xml:space="preserve"> June 17</w:t>
      </w:r>
      <w:r w:rsidRPr="00FD3D9F">
        <w:rPr>
          <w:rFonts w:ascii="Times New Roman" w:eastAsia="Times New Roman" w:hAnsi="Times New Roman" w:cs="Times New Roman"/>
          <w:sz w:val="24"/>
          <w:szCs w:val="24"/>
        </w:rPr>
        <w:t>, 2015, advising the parties of the date and time of the scheduled hearing, informing them of the procedures applicable to the proceeding, and directing the submission of documents prior to the hearing.</w:t>
      </w:r>
    </w:p>
    <w:p w:rsidR="005D72F7" w:rsidRDefault="005D72F7" w:rsidP="0086097E">
      <w:pPr>
        <w:spacing w:after="0" w:line="360" w:lineRule="auto"/>
        <w:ind w:firstLine="1440"/>
        <w:rPr>
          <w:rFonts w:ascii="Times New Roman" w:eastAsia="Times New Roman" w:hAnsi="Times New Roman" w:cs="Times New Roman"/>
          <w:sz w:val="24"/>
          <w:szCs w:val="24"/>
        </w:rPr>
      </w:pPr>
    </w:p>
    <w:p w:rsidR="005D72F7" w:rsidRPr="00FD3D9F" w:rsidRDefault="005D72F7" w:rsidP="0086097E">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July 9, 2015, counsel for PECO requested that the initial hearing be conducted telephonically</w:t>
      </w:r>
      <w:r w:rsidR="00AC02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instead of in-person.  On July 13, 2015, a new Hearing Notice was sent to the parties informing them that the hearing would be conducted telephonically at the originally scheduled date and time.</w:t>
      </w:r>
    </w:p>
    <w:p w:rsidR="00B14EA0" w:rsidRPr="00B14EA0" w:rsidRDefault="00B14EA0" w:rsidP="0086097E">
      <w:pPr>
        <w:autoSpaceDE w:val="0"/>
        <w:autoSpaceDN w:val="0"/>
        <w:spacing w:after="0" w:line="360" w:lineRule="auto"/>
        <w:ind w:firstLine="1440"/>
        <w:rPr>
          <w:rFonts w:ascii="Times New Roman" w:eastAsia="Times New Roman" w:hAnsi="Times New Roman" w:cs="Times New Roman"/>
          <w:sz w:val="24"/>
          <w:szCs w:val="24"/>
        </w:rPr>
      </w:pPr>
    </w:p>
    <w:p w:rsidR="008A72EE" w:rsidRDefault="00B14EA0" w:rsidP="0086097E">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B14EA0">
        <w:rPr>
          <w:rFonts w:ascii="Times New Roman" w:eastAsia="Times New Roman" w:hAnsi="Times New Roman" w:cs="Times New Roman"/>
          <w:sz w:val="24"/>
          <w:szCs w:val="24"/>
        </w:rPr>
        <w:tab/>
      </w:r>
      <w:r w:rsidRPr="00B14EA0">
        <w:rPr>
          <w:rFonts w:ascii="Times New Roman" w:eastAsia="Times New Roman" w:hAnsi="Times New Roman" w:cs="Times New Roman"/>
          <w:sz w:val="24"/>
          <w:szCs w:val="24"/>
        </w:rPr>
        <w:tab/>
      </w:r>
      <w:r w:rsidR="0066090C">
        <w:rPr>
          <w:rFonts w:ascii="Times New Roman" w:eastAsia="Times New Roman" w:hAnsi="Times New Roman" w:cs="Times New Roman"/>
          <w:sz w:val="24"/>
          <w:szCs w:val="24"/>
        </w:rPr>
        <w:t xml:space="preserve">The initial </w:t>
      </w:r>
      <w:r w:rsidR="0066090C" w:rsidRPr="0083004F">
        <w:rPr>
          <w:rFonts w:ascii="Times New Roman" w:eastAsia="Times New Roman" w:hAnsi="Times New Roman" w:cs="Times New Roman"/>
          <w:sz w:val="24"/>
          <w:szCs w:val="24"/>
        </w:rPr>
        <w:t>h</w:t>
      </w:r>
      <w:r w:rsidRPr="0083004F">
        <w:rPr>
          <w:rFonts w:ascii="Times New Roman" w:eastAsia="Times New Roman" w:hAnsi="Times New Roman" w:cs="Times New Roman"/>
          <w:sz w:val="24"/>
          <w:szCs w:val="24"/>
        </w:rPr>
        <w:t xml:space="preserve">earing convened </w:t>
      </w:r>
      <w:r w:rsidR="005D72F7" w:rsidRPr="0083004F">
        <w:rPr>
          <w:rFonts w:ascii="Times New Roman" w:eastAsia="Times New Roman" w:hAnsi="Times New Roman" w:cs="Times New Roman"/>
          <w:sz w:val="24"/>
          <w:szCs w:val="24"/>
        </w:rPr>
        <w:t xml:space="preserve">telephonically </w:t>
      </w:r>
      <w:r w:rsidR="008A72EE" w:rsidRPr="0083004F">
        <w:rPr>
          <w:rFonts w:ascii="Times New Roman" w:eastAsia="Times New Roman" w:hAnsi="Times New Roman" w:cs="Times New Roman"/>
          <w:sz w:val="24"/>
          <w:szCs w:val="24"/>
        </w:rPr>
        <w:t>on July 21, 2015</w:t>
      </w:r>
      <w:r w:rsidRPr="0083004F">
        <w:rPr>
          <w:rFonts w:ascii="Times New Roman" w:eastAsia="Times New Roman" w:hAnsi="Times New Roman" w:cs="Times New Roman"/>
          <w:sz w:val="24"/>
          <w:szCs w:val="24"/>
        </w:rPr>
        <w:t>.  Complainant was present and represented himself.  Shawane Lee, Esquire was present as counsel for PECO and pre</w:t>
      </w:r>
      <w:r w:rsidR="0083004F" w:rsidRPr="0083004F">
        <w:rPr>
          <w:rFonts w:ascii="Times New Roman" w:eastAsia="Times New Roman" w:hAnsi="Times New Roman" w:cs="Times New Roman"/>
          <w:sz w:val="24"/>
          <w:szCs w:val="24"/>
        </w:rPr>
        <w:t>sented two witnesses:</w:t>
      </w:r>
      <w:r w:rsidR="0066090C" w:rsidRPr="0083004F">
        <w:rPr>
          <w:rFonts w:ascii="Times New Roman" w:eastAsia="Times New Roman" w:hAnsi="Times New Roman" w:cs="Times New Roman"/>
          <w:sz w:val="24"/>
          <w:szCs w:val="24"/>
        </w:rPr>
        <w:t xml:space="preserve"> Mary McQuilkin</w:t>
      </w:r>
      <w:r w:rsidR="00AC0222">
        <w:rPr>
          <w:rFonts w:ascii="Times New Roman" w:eastAsia="Times New Roman" w:hAnsi="Times New Roman" w:cs="Times New Roman"/>
          <w:sz w:val="24"/>
          <w:szCs w:val="24"/>
        </w:rPr>
        <w:t>,</w:t>
      </w:r>
      <w:r w:rsidR="0066090C" w:rsidRPr="0083004F">
        <w:rPr>
          <w:rFonts w:ascii="Times New Roman" w:eastAsia="Times New Roman" w:hAnsi="Times New Roman" w:cs="Times New Roman"/>
          <w:sz w:val="24"/>
          <w:szCs w:val="24"/>
        </w:rPr>
        <w:t xml:space="preserve"> </w:t>
      </w:r>
      <w:r w:rsidR="0083004F" w:rsidRPr="0083004F">
        <w:rPr>
          <w:rFonts w:ascii="Times New Roman" w:eastAsia="Times New Roman" w:hAnsi="Times New Roman" w:cs="Times New Roman"/>
          <w:sz w:val="24"/>
          <w:szCs w:val="24"/>
        </w:rPr>
        <w:t xml:space="preserve">who is a PECO high bill field </w:t>
      </w:r>
      <w:r w:rsidR="00AC0222" w:rsidRPr="0083004F">
        <w:rPr>
          <w:rFonts w:ascii="Times New Roman" w:eastAsia="Times New Roman" w:hAnsi="Times New Roman" w:cs="Times New Roman"/>
          <w:sz w:val="24"/>
          <w:szCs w:val="24"/>
        </w:rPr>
        <w:t>investigator</w:t>
      </w:r>
      <w:r w:rsidR="00AC0222">
        <w:rPr>
          <w:rFonts w:ascii="Times New Roman" w:eastAsia="Times New Roman" w:hAnsi="Times New Roman" w:cs="Times New Roman"/>
          <w:sz w:val="24"/>
          <w:szCs w:val="24"/>
        </w:rPr>
        <w:t>,</w:t>
      </w:r>
      <w:r w:rsidR="0083004F" w:rsidRPr="0083004F">
        <w:rPr>
          <w:rFonts w:ascii="Times New Roman" w:eastAsia="Times New Roman" w:hAnsi="Times New Roman" w:cs="Times New Roman"/>
          <w:sz w:val="24"/>
          <w:szCs w:val="24"/>
        </w:rPr>
        <w:t xml:space="preserve"> and </w:t>
      </w:r>
      <w:r w:rsidR="0066090C" w:rsidRPr="0083004F">
        <w:rPr>
          <w:rFonts w:ascii="Times New Roman" w:eastAsia="Times New Roman" w:hAnsi="Times New Roman" w:cs="Times New Roman"/>
          <w:sz w:val="24"/>
          <w:szCs w:val="24"/>
        </w:rPr>
        <w:t>Michael Begley</w:t>
      </w:r>
      <w:r w:rsidR="00AC0222">
        <w:rPr>
          <w:rFonts w:ascii="Times New Roman" w:eastAsia="Times New Roman" w:hAnsi="Times New Roman" w:cs="Times New Roman"/>
          <w:sz w:val="24"/>
          <w:szCs w:val="24"/>
        </w:rPr>
        <w:t>,</w:t>
      </w:r>
      <w:r w:rsidR="0083004F" w:rsidRPr="0083004F">
        <w:rPr>
          <w:rFonts w:ascii="Times New Roman" w:eastAsia="Times New Roman" w:hAnsi="Times New Roman" w:cs="Times New Roman"/>
          <w:sz w:val="24"/>
          <w:szCs w:val="24"/>
        </w:rPr>
        <w:t xml:space="preserve"> who is a PECO regulatory assessor in charge of reviewing formal and informal complainants filed with the Commission</w:t>
      </w:r>
      <w:r w:rsidRPr="0083004F">
        <w:rPr>
          <w:rFonts w:ascii="Times New Roman" w:eastAsia="Times New Roman" w:hAnsi="Times New Roman" w:cs="Times New Roman"/>
          <w:sz w:val="24"/>
          <w:szCs w:val="24"/>
        </w:rPr>
        <w:t>.  Complainant presented no exhibits during the evidenti</w:t>
      </w:r>
      <w:r w:rsidR="0066090C" w:rsidRPr="0083004F">
        <w:rPr>
          <w:rFonts w:ascii="Times New Roman" w:eastAsia="Times New Roman" w:hAnsi="Times New Roman" w:cs="Times New Roman"/>
          <w:sz w:val="24"/>
          <w:szCs w:val="24"/>
        </w:rPr>
        <w:t>ary hearing.  PECO presented</w:t>
      </w:r>
      <w:r w:rsidR="0066090C">
        <w:rPr>
          <w:rFonts w:ascii="Times New Roman" w:eastAsia="Times New Roman" w:hAnsi="Times New Roman" w:cs="Times New Roman"/>
          <w:sz w:val="24"/>
          <w:szCs w:val="24"/>
        </w:rPr>
        <w:t xml:space="preserve"> 11 exhibits during the</w:t>
      </w:r>
      <w:r w:rsidR="00AC0222">
        <w:rPr>
          <w:rFonts w:ascii="Times New Roman" w:eastAsia="Times New Roman" w:hAnsi="Times New Roman" w:cs="Times New Roman"/>
          <w:sz w:val="24"/>
          <w:szCs w:val="24"/>
        </w:rPr>
        <w:t xml:space="preserve"> evidentiary</w:t>
      </w:r>
      <w:r w:rsidR="0066090C">
        <w:rPr>
          <w:rFonts w:ascii="Times New Roman" w:eastAsia="Times New Roman" w:hAnsi="Times New Roman" w:cs="Times New Roman"/>
          <w:sz w:val="24"/>
          <w:szCs w:val="24"/>
        </w:rPr>
        <w:t xml:space="preserve"> h</w:t>
      </w:r>
      <w:r w:rsidR="00321B96">
        <w:rPr>
          <w:rFonts w:ascii="Times New Roman" w:eastAsia="Times New Roman" w:hAnsi="Times New Roman" w:cs="Times New Roman"/>
          <w:sz w:val="24"/>
          <w:szCs w:val="24"/>
        </w:rPr>
        <w:t xml:space="preserve">earing and all </w:t>
      </w:r>
      <w:r w:rsidRPr="00B14EA0">
        <w:rPr>
          <w:rFonts w:ascii="Times New Roman" w:eastAsia="Times New Roman" w:hAnsi="Times New Roman" w:cs="Times New Roman"/>
          <w:sz w:val="24"/>
          <w:szCs w:val="24"/>
        </w:rPr>
        <w:t xml:space="preserve">were admitted into the record. </w:t>
      </w:r>
      <w:r w:rsidR="00DF0D16">
        <w:rPr>
          <w:rFonts w:ascii="Times New Roman" w:eastAsia="Times New Roman" w:hAnsi="Times New Roman" w:cs="Times New Roman"/>
          <w:sz w:val="24"/>
          <w:szCs w:val="24"/>
        </w:rPr>
        <w:t xml:space="preserve"> Tr. 133.</w:t>
      </w:r>
    </w:p>
    <w:p w:rsidR="008A72EE" w:rsidRDefault="008A72EE" w:rsidP="0086097E">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DF0D16" w:rsidRDefault="008A72EE" w:rsidP="0086097E">
      <w:pPr>
        <w:tabs>
          <w:tab w:val="left" w:pos="-1440"/>
          <w:tab w:val="left" w:pos="-720"/>
        </w:tabs>
        <w:suppressAutoHyphens/>
        <w:spacing w:after="0" w:line="360" w:lineRule="auto"/>
        <w:ind w:firstLine="1440"/>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Before concluding the hearing, </w:t>
      </w:r>
      <w:r w:rsidRPr="006729D8">
        <w:rPr>
          <w:rFonts w:ascii="Times New Roman" w:eastAsia="Times New Roman" w:hAnsi="Times New Roman" w:cs="Times New Roman"/>
          <w:sz w:val="24"/>
          <w:szCs w:val="24"/>
        </w:rPr>
        <w:t xml:space="preserve">I directed the </w:t>
      </w:r>
      <w:r>
        <w:rPr>
          <w:rFonts w:ascii="Times New Roman" w:eastAsia="Times New Roman" w:hAnsi="Times New Roman" w:cs="Times New Roman"/>
          <w:sz w:val="24"/>
          <w:szCs w:val="24"/>
        </w:rPr>
        <w:t xml:space="preserve">parties </w:t>
      </w:r>
      <w:r w:rsidRPr="006729D8">
        <w:rPr>
          <w:rFonts w:ascii="Times New Roman" w:eastAsia="Times New Roman" w:hAnsi="Times New Roman" w:cs="Times New Roman"/>
          <w:sz w:val="24"/>
          <w:szCs w:val="24"/>
        </w:rPr>
        <w:t xml:space="preserve">to submit additional evidence to substantiate </w:t>
      </w:r>
      <w:r>
        <w:rPr>
          <w:rFonts w:ascii="Times New Roman" w:eastAsia="Times New Roman" w:hAnsi="Times New Roman" w:cs="Times New Roman"/>
          <w:sz w:val="24"/>
          <w:szCs w:val="24"/>
        </w:rPr>
        <w:t>their respective claims.  In particular, I directed the Complainant to submit</w:t>
      </w:r>
      <w:r w:rsidR="00C30855">
        <w:rPr>
          <w:rFonts w:ascii="Times New Roman" w:eastAsia="Times New Roman" w:hAnsi="Times New Roman" w:cs="Times New Roman"/>
          <w:sz w:val="24"/>
          <w:szCs w:val="24"/>
        </w:rPr>
        <w:t xml:space="preserve"> </w:t>
      </w:r>
      <w:r w:rsidR="00DF0D16">
        <w:rPr>
          <w:rFonts w:ascii="Times New Roman" w:eastAsia="Times New Roman" w:hAnsi="Times New Roman" w:cs="Times New Roman"/>
          <w:sz w:val="24"/>
          <w:szCs w:val="24"/>
        </w:rPr>
        <w:t xml:space="preserve">copies of documents </w:t>
      </w:r>
      <w:r w:rsidR="00AC0222">
        <w:rPr>
          <w:rFonts w:ascii="Times New Roman" w:eastAsia="Times New Roman" w:hAnsi="Times New Roman" w:cs="Times New Roman"/>
          <w:sz w:val="24"/>
          <w:szCs w:val="24"/>
        </w:rPr>
        <w:t>evincing</w:t>
      </w:r>
      <w:r w:rsidR="00DF0D16">
        <w:rPr>
          <w:rFonts w:ascii="Times New Roman" w:eastAsia="Times New Roman" w:hAnsi="Times New Roman" w:cs="Times New Roman"/>
          <w:sz w:val="24"/>
          <w:szCs w:val="24"/>
        </w:rPr>
        <w:t xml:space="preserve"> his eviction actions against his tenant, Michael James</w:t>
      </w:r>
      <w:r>
        <w:rPr>
          <w:rFonts w:ascii="Times New Roman" w:eastAsia="Times New Roman" w:hAnsi="Times New Roman" w:cs="Times New Roman"/>
          <w:sz w:val="24"/>
          <w:szCs w:val="24"/>
        </w:rPr>
        <w:t>, and I directed the Respondent to submit</w:t>
      </w:r>
      <w:r w:rsidR="00DF0D16">
        <w:rPr>
          <w:rFonts w:ascii="Times New Roman" w:eastAsia="Times New Roman" w:hAnsi="Times New Roman" w:cs="Times New Roman"/>
          <w:sz w:val="24"/>
          <w:szCs w:val="24"/>
        </w:rPr>
        <w:t xml:space="preserve"> the Complainant’s contact history with PECO for the period August 2011 to July 2014</w:t>
      </w:r>
      <w:r>
        <w:rPr>
          <w:rFonts w:ascii="Times New Roman" w:eastAsia="Times New Roman" w:hAnsi="Times New Roman" w:cs="Times New Roman"/>
          <w:sz w:val="24"/>
          <w:szCs w:val="24"/>
        </w:rPr>
        <w:t xml:space="preserve">. </w:t>
      </w:r>
      <w:r w:rsidR="00DF0D16">
        <w:rPr>
          <w:rFonts w:ascii="Times New Roman" w:eastAsia="Times New Roman" w:hAnsi="Times New Roman" w:cs="Times New Roman"/>
          <w:sz w:val="24"/>
          <w:szCs w:val="24"/>
        </w:rPr>
        <w:t xml:space="preserve"> Tr. 125-26. </w:t>
      </w:r>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The late-filed exhibits were</w:t>
      </w:r>
      <w:r w:rsidRPr="006729D8">
        <w:rPr>
          <w:rFonts w:ascii="Times New Roman" w:eastAsia="Calibri" w:hAnsi="Times New Roman" w:cs="Times New Roman"/>
          <w:sz w:val="24"/>
          <w:szCs w:val="24"/>
        </w:rPr>
        <w:t xml:space="preserve"> to be submitted on or before</w:t>
      </w:r>
      <w:r w:rsidR="00DF0D16">
        <w:rPr>
          <w:rFonts w:ascii="Times New Roman" w:eastAsia="Calibri" w:hAnsi="Times New Roman" w:cs="Times New Roman"/>
          <w:sz w:val="24"/>
          <w:szCs w:val="24"/>
        </w:rPr>
        <w:t xml:space="preserve"> August 4</w:t>
      </w:r>
      <w:r w:rsidRPr="006729D8">
        <w:rPr>
          <w:rFonts w:ascii="Times New Roman" w:eastAsia="Calibri" w:hAnsi="Times New Roman" w:cs="Times New Roman"/>
          <w:sz w:val="24"/>
          <w:szCs w:val="24"/>
        </w:rPr>
        <w:t xml:space="preserve">, </w:t>
      </w:r>
      <w:r>
        <w:rPr>
          <w:rFonts w:ascii="Times New Roman" w:eastAsia="Calibri" w:hAnsi="Times New Roman" w:cs="Times New Roman"/>
          <w:sz w:val="24"/>
          <w:szCs w:val="24"/>
        </w:rPr>
        <w:t>2015, and any written objections were due by</w:t>
      </w:r>
      <w:r w:rsidR="00DF0D16">
        <w:rPr>
          <w:rFonts w:ascii="Times New Roman" w:eastAsia="Calibri" w:hAnsi="Times New Roman" w:cs="Times New Roman"/>
          <w:sz w:val="24"/>
          <w:szCs w:val="24"/>
        </w:rPr>
        <w:t xml:space="preserve"> August 18</w:t>
      </w:r>
      <w:r>
        <w:rPr>
          <w:rFonts w:ascii="Times New Roman" w:eastAsia="Calibri" w:hAnsi="Times New Roman" w:cs="Times New Roman"/>
          <w:sz w:val="24"/>
          <w:szCs w:val="24"/>
        </w:rPr>
        <w:t xml:space="preserve">, 2015.  Tr. </w:t>
      </w:r>
      <w:r w:rsidR="00DF0D16">
        <w:rPr>
          <w:rFonts w:ascii="Times New Roman" w:eastAsia="Calibri" w:hAnsi="Times New Roman" w:cs="Times New Roman"/>
          <w:sz w:val="24"/>
          <w:szCs w:val="24"/>
        </w:rPr>
        <w:t>126-27.</w:t>
      </w:r>
    </w:p>
    <w:p w:rsidR="00B14EA0" w:rsidRPr="00311EF7" w:rsidRDefault="00B14EA0" w:rsidP="0086097E">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311EF7" w:rsidRDefault="00B14EA0" w:rsidP="0086097E">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311EF7">
        <w:rPr>
          <w:rFonts w:ascii="Times New Roman" w:eastAsia="Times New Roman" w:hAnsi="Times New Roman" w:cs="Times New Roman"/>
          <w:sz w:val="24"/>
          <w:szCs w:val="24"/>
        </w:rPr>
        <w:tab/>
      </w:r>
      <w:r w:rsidRPr="00311EF7">
        <w:rPr>
          <w:rFonts w:ascii="Times New Roman" w:eastAsia="Times New Roman" w:hAnsi="Times New Roman" w:cs="Times New Roman"/>
          <w:sz w:val="24"/>
          <w:szCs w:val="24"/>
        </w:rPr>
        <w:tab/>
        <w:t xml:space="preserve">On </w:t>
      </w:r>
      <w:r w:rsidR="005D72F7" w:rsidRPr="00311EF7">
        <w:rPr>
          <w:rFonts w:ascii="Times New Roman" w:eastAsia="Times New Roman" w:hAnsi="Times New Roman" w:cs="Times New Roman"/>
          <w:sz w:val="24"/>
          <w:szCs w:val="24"/>
        </w:rPr>
        <w:t xml:space="preserve">July 27, 2015, Mr. Chavis submitted a copy of </w:t>
      </w:r>
      <w:r w:rsidR="005D72F7" w:rsidRPr="00311EF7">
        <w:rPr>
          <w:rFonts w:ascii="Times New Roman" w:hAnsi="Times New Roman" w:cs="Times New Roman"/>
          <w:color w:val="000033"/>
          <w:sz w:val="24"/>
          <w:szCs w:val="24"/>
        </w:rPr>
        <w:t>the Eviction Complaint he filed against Michael James in the Landlord-Tenant Court for the Philadelphia County.</w:t>
      </w:r>
      <w:r w:rsidR="00311EF7">
        <w:rPr>
          <w:rStyle w:val="FootnoteReference"/>
          <w:rFonts w:ascii="Times New Roman" w:hAnsi="Times New Roman" w:cs="Times New Roman"/>
          <w:color w:val="000033"/>
          <w:sz w:val="24"/>
          <w:szCs w:val="24"/>
        </w:rPr>
        <w:footnoteReference w:id="1"/>
      </w:r>
      <w:r w:rsidR="005D72F7" w:rsidRPr="00311EF7">
        <w:rPr>
          <w:rFonts w:ascii="Times New Roman" w:hAnsi="Times New Roman" w:cs="Times New Roman"/>
          <w:color w:val="000033"/>
          <w:sz w:val="24"/>
          <w:szCs w:val="24"/>
        </w:rPr>
        <w:t xml:space="preserve">  </w:t>
      </w:r>
      <w:r w:rsidR="00311EF7" w:rsidRPr="00311EF7">
        <w:rPr>
          <w:rFonts w:ascii="Times New Roman" w:hAnsi="Times New Roman" w:cs="Times New Roman"/>
          <w:color w:val="000033"/>
          <w:sz w:val="24"/>
          <w:szCs w:val="24"/>
        </w:rPr>
        <w:t>He also submitted a copy of an “Unsafe Building Notice” issued by the Philadelphia Departm</w:t>
      </w:r>
      <w:r w:rsidR="00AC0222">
        <w:rPr>
          <w:rFonts w:ascii="Times New Roman" w:hAnsi="Times New Roman" w:cs="Times New Roman"/>
          <w:color w:val="000033"/>
          <w:sz w:val="24"/>
          <w:szCs w:val="24"/>
        </w:rPr>
        <w:t>ent of Licenses and Inspections</w:t>
      </w:r>
      <w:r w:rsidR="00311EF7" w:rsidRPr="00311EF7">
        <w:rPr>
          <w:rFonts w:ascii="Times New Roman" w:hAnsi="Times New Roman" w:cs="Times New Roman"/>
          <w:color w:val="000033"/>
          <w:sz w:val="24"/>
          <w:szCs w:val="24"/>
        </w:rPr>
        <w:t xml:space="preserve"> dated June 12, 2015, concerning the Service Address.</w:t>
      </w:r>
      <w:r w:rsidR="00D232BC">
        <w:rPr>
          <w:rStyle w:val="FootnoteReference"/>
          <w:rFonts w:ascii="Times New Roman" w:hAnsi="Times New Roman" w:cs="Times New Roman"/>
          <w:color w:val="000033"/>
          <w:sz w:val="24"/>
          <w:szCs w:val="24"/>
        </w:rPr>
        <w:footnoteReference w:id="2"/>
      </w:r>
      <w:r w:rsidR="00311EF7" w:rsidRPr="00311EF7">
        <w:rPr>
          <w:rFonts w:ascii="Times New Roman" w:hAnsi="Times New Roman" w:cs="Times New Roman"/>
          <w:color w:val="000033"/>
          <w:sz w:val="24"/>
          <w:szCs w:val="24"/>
        </w:rPr>
        <w:t xml:space="preserve">   </w:t>
      </w:r>
    </w:p>
    <w:p w:rsidR="00311EF7" w:rsidRDefault="00311EF7" w:rsidP="0086097E">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311EF7" w:rsidRDefault="00311EF7" w:rsidP="0086097E">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August 3, 2015, the Respondent submitted PECO late-filed Exhibit 12, which is the account contact history for the Service Address covering the period August 2011 to July 2015.</w:t>
      </w:r>
    </w:p>
    <w:p w:rsidR="00311EF7" w:rsidRDefault="00311EF7" w:rsidP="0086097E">
      <w:pPr>
        <w:tabs>
          <w:tab w:val="left" w:pos="-1440"/>
          <w:tab w:val="left" w:pos="-720"/>
        </w:tabs>
        <w:suppressAutoHyphens/>
        <w:spacing w:after="0" w:line="360" w:lineRule="auto"/>
        <w:ind w:firstLine="1440"/>
        <w:rPr>
          <w:rFonts w:ascii="Times New Roman" w:eastAsia="Calibri" w:hAnsi="Times New Roman" w:cs="Times New Roman"/>
          <w:sz w:val="24"/>
          <w:szCs w:val="24"/>
        </w:rPr>
      </w:pPr>
    </w:p>
    <w:p w:rsidR="00311EF7" w:rsidRPr="000F4016" w:rsidRDefault="00311EF7" w:rsidP="0086097E">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Neither the Complainant nor the Respondent filed written objections to the opposing party’s late-filed exhibits.  No objections having been filed, Complainant late-filed Exhibits 1 and 2, and PECO late-filed Exhibit 12 are hereby admitted into the record in this matter.</w:t>
      </w:r>
    </w:p>
    <w:p w:rsidR="00311EF7" w:rsidRPr="000F4016" w:rsidRDefault="00311EF7" w:rsidP="0086097E">
      <w:pPr>
        <w:tabs>
          <w:tab w:val="left" w:pos="-1440"/>
          <w:tab w:val="left" w:pos="-720"/>
        </w:tabs>
        <w:suppressAutoHyphens/>
        <w:spacing w:after="0" w:line="360" w:lineRule="auto"/>
        <w:rPr>
          <w:rFonts w:ascii="Times New Roman" w:eastAsia="Times New Roman" w:hAnsi="Times New Roman" w:cs="Times New Roman"/>
          <w:sz w:val="24"/>
          <w:szCs w:val="24"/>
        </w:rPr>
      </w:pPr>
    </w:p>
    <w:p w:rsidR="00311EF7" w:rsidRPr="000F4016" w:rsidRDefault="00311EF7" w:rsidP="0086097E">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record </w:t>
      </w:r>
      <w:r w:rsidRPr="000F4016">
        <w:rPr>
          <w:rFonts w:ascii="Times New Roman" w:eastAsia="Times New Roman" w:hAnsi="Times New Roman" w:cs="Times New Roman"/>
          <w:sz w:val="24"/>
          <w:szCs w:val="24"/>
        </w:rPr>
        <w:t xml:space="preserve">closed </w:t>
      </w:r>
      <w:r>
        <w:rPr>
          <w:rFonts w:ascii="Times New Roman" w:eastAsia="Times New Roman" w:hAnsi="Times New Roman" w:cs="Times New Roman"/>
          <w:sz w:val="24"/>
          <w:szCs w:val="24"/>
        </w:rPr>
        <w:t>on August 21</w:t>
      </w:r>
      <w:r w:rsidRPr="000F4016">
        <w:rPr>
          <w:rFonts w:ascii="Times New Roman" w:eastAsia="Times New Roman" w:hAnsi="Times New Roman" w:cs="Times New Roman"/>
          <w:sz w:val="24"/>
          <w:szCs w:val="24"/>
        </w:rPr>
        <w:t>, 2015.</w:t>
      </w:r>
    </w:p>
    <w:p w:rsidR="00B14EA0" w:rsidRPr="00B14EA0" w:rsidRDefault="00B14EA0" w:rsidP="0086097E">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14EA0" w:rsidRPr="00B14EA0" w:rsidRDefault="00B14EA0" w:rsidP="0086097E">
      <w:pPr>
        <w:tabs>
          <w:tab w:val="left" w:pos="-720"/>
        </w:tabs>
        <w:suppressAutoHyphens/>
        <w:autoSpaceDE w:val="0"/>
        <w:autoSpaceDN w:val="0"/>
        <w:spacing w:after="0" w:line="360" w:lineRule="auto"/>
        <w:jc w:val="center"/>
        <w:rPr>
          <w:rFonts w:ascii="Times New Roman" w:eastAsia="Times New Roman" w:hAnsi="Times New Roman" w:cs="Times New Roman"/>
          <w:sz w:val="24"/>
          <w:szCs w:val="24"/>
          <w:u w:val="single"/>
        </w:rPr>
      </w:pPr>
      <w:r w:rsidRPr="00B14EA0">
        <w:rPr>
          <w:rFonts w:ascii="Times New Roman" w:eastAsia="Times New Roman" w:hAnsi="Times New Roman" w:cs="Times New Roman"/>
          <w:sz w:val="24"/>
          <w:szCs w:val="24"/>
          <w:u w:val="single"/>
        </w:rPr>
        <w:t>FINDINGS OF FACT</w:t>
      </w:r>
    </w:p>
    <w:p w:rsidR="00B14EA0" w:rsidRPr="00AE2510" w:rsidRDefault="00B14EA0" w:rsidP="0086097E">
      <w:pPr>
        <w:tabs>
          <w:tab w:val="left" w:pos="-2070"/>
          <w:tab w:val="left" w:pos="-1980"/>
        </w:tabs>
        <w:autoSpaceDE w:val="0"/>
        <w:autoSpaceDN w:val="0"/>
        <w:spacing w:after="0" w:line="360" w:lineRule="auto"/>
        <w:ind w:firstLine="1440"/>
        <w:rPr>
          <w:rFonts w:ascii="Times New Roman" w:eastAsia="Times New Roman" w:hAnsi="Times New Roman" w:cs="Times New Roman"/>
          <w:sz w:val="24"/>
          <w:szCs w:val="24"/>
          <w:u w:val="single"/>
        </w:rPr>
      </w:pPr>
    </w:p>
    <w:p w:rsidR="00B14EA0" w:rsidRDefault="00AE2510" w:rsidP="0086097E">
      <w:pPr>
        <w:pStyle w:val="ListParagraph"/>
        <w:numPr>
          <w:ilvl w:val="0"/>
          <w:numId w:val="1"/>
        </w:numPr>
        <w:tabs>
          <w:tab w:val="clear" w:pos="2160"/>
          <w:tab w:val="left" w:pos="-2070"/>
          <w:tab w:val="left" w:pos="-1980"/>
          <w:tab w:val="num" w:pos="180"/>
          <w:tab w:val="num" w:pos="630"/>
        </w:tabs>
        <w:autoSpaceDE w:val="0"/>
        <w:autoSpaceDN w:val="0"/>
        <w:spacing w:after="0" w:line="360" w:lineRule="auto"/>
        <w:ind w:left="0" w:firstLine="1440"/>
        <w:rPr>
          <w:rFonts w:ascii="Times New Roman" w:eastAsia="Times New Roman" w:hAnsi="Times New Roman" w:cs="Times New Roman"/>
          <w:sz w:val="24"/>
          <w:szCs w:val="24"/>
        </w:rPr>
      </w:pPr>
      <w:r w:rsidRPr="00AC0222">
        <w:rPr>
          <w:rFonts w:ascii="Times New Roman" w:eastAsia="Times New Roman" w:hAnsi="Times New Roman" w:cs="Times New Roman"/>
          <w:sz w:val="24"/>
          <w:szCs w:val="24"/>
        </w:rPr>
        <w:t xml:space="preserve">The Complainant is </w:t>
      </w:r>
      <w:r w:rsidR="0066090C" w:rsidRPr="00AC0222">
        <w:rPr>
          <w:rFonts w:ascii="Times New Roman" w:eastAsia="Times New Roman" w:hAnsi="Times New Roman" w:cs="Times New Roman"/>
          <w:sz w:val="24"/>
          <w:szCs w:val="24"/>
        </w:rPr>
        <w:t>Darius Chavis</w:t>
      </w:r>
      <w:r w:rsidR="00B14EA0" w:rsidRPr="00AC0222">
        <w:rPr>
          <w:rFonts w:ascii="Times New Roman" w:eastAsia="Times New Roman" w:hAnsi="Times New Roman" w:cs="Times New Roman"/>
          <w:sz w:val="24"/>
          <w:szCs w:val="24"/>
        </w:rPr>
        <w:t xml:space="preserve">, </w:t>
      </w:r>
      <w:r w:rsidRPr="00AC0222">
        <w:rPr>
          <w:rFonts w:ascii="Times New Roman" w:eastAsia="Times New Roman" w:hAnsi="Times New Roman" w:cs="Times New Roman"/>
          <w:sz w:val="24"/>
          <w:szCs w:val="24"/>
        </w:rPr>
        <w:t xml:space="preserve">who </w:t>
      </w:r>
      <w:r w:rsidR="00AC0222" w:rsidRPr="00AC0222">
        <w:rPr>
          <w:rFonts w:ascii="Times New Roman" w:eastAsia="Times New Roman" w:hAnsi="Times New Roman" w:cs="Times New Roman"/>
          <w:sz w:val="24"/>
          <w:szCs w:val="24"/>
        </w:rPr>
        <w:t>resides at 6014 West Jefferson Street, Philadelphia, PA 19151.  Tr. 7</w:t>
      </w:r>
      <w:r w:rsidR="00AC0222">
        <w:rPr>
          <w:rFonts w:ascii="Times New Roman" w:eastAsia="Times New Roman" w:hAnsi="Times New Roman" w:cs="Times New Roman"/>
          <w:sz w:val="24"/>
          <w:szCs w:val="24"/>
        </w:rPr>
        <w:t>.</w:t>
      </w:r>
    </w:p>
    <w:p w:rsidR="00AC0222" w:rsidRPr="00AC0222" w:rsidRDefault="00AC0222" w:rsidP="0086097E">
      <w:pPr>
        <w:pStyle w:val="ListParagraph"/>
        <w:tabs>
          <w:tab w:val="left" w:pos="-2070"/>
          <w:tab w:val="left" w:pos="-1980"/>
          <w:tab w:val="num" w:pos="180"/>
        </w:tabs>
        <w:autoSpaceDE w:val="0"/>
        <w:autoSpaceDN w:val="0"/>
        <w:spacing w:after="0" w:line="360" w:lineRule="auto"/>
        <w:ind w:left="1440"/>
        <w:rPr>
          <w:rFonts w:ascii="Times New Roman" w:eastAsia="Times New Roman" w:hAnsi="Times New Roman" w:cs="Times New Roman"/>
          <w:sz w:val="24"/>
          <w:szCs w:val="24"/>
        </w:rPr>
      </w:pPr>
    </w:p>
    <w:p w:rsidR="00B14EA0" w:rsidRPr="00AE2510" w:rsidRDefault="0067186D" w:rsidP="0086097E">
      <w:pPr>
        <w:numPr>
          <w:ilvl w:val="0"/>
          <w:numId w:val="1"/>
        </w:numPr>
        <w:tabs>
          <w:tab w:val="clear" w:pos="2160"/>
          <w:tab w:val="left" w:pos="-2070"/>
          <w:tab w:val="left" w:pos="-1980"/>
          <w:tab w:val="num" w:pos="-300"/>
          <w:tab w:val="num" w:pos="180"/>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14EA0" w:rsidRPr="00AE2510">
        <w:rPr>
          <w:rFonts w:ascii="Times New Roman" w:eastAsia="Times New Roman" w:hAnsi="Times New Roman" w:cs="Times New Roman"/>
          <w:sz w:val="24"/>
          <w:szCs w:val="24"/>
        </w:rPr>
        <w:t>Respondent is electric service provider PECO</w:t>
      </w:r>
      <w:r w:rsidR="00AC0222">
        <w:rPr>
          <w:rFonts w:ascii="Times New Roman" w:eastAsia="Times New Roman" w:hAnsi="Times New Roman" w:cs="Times New Roman"/>
          <w:sz w:val="24"/>
          <w:szCs w:val="24"/>
        </w:rPr>
        <w:t xml:space="preserve"> Energy Company</w:t>
      </w:r>
      <w:r w:rsidR="00B14EA0" w:rsidRPr="00AE2510">
        <w:rPr>
          <w:rFonts w:ascii="Times New Roman" w:eastAsia="Times New Roman" w:hAnsi="Times New Roman" w:cs="Times New Roman"/>
          <w:sz w:val="24"/>
          <w:szCs w:val="24"/>
        </w:rPr>
        <w:t xml:space="preserve">.  </w:t>
      </w:r>
    </w:p>
    <w:p w:rsidR="00B14EA0" w:rsidRPr="00AE2510" w:rsidRDefault="00B14EA0" w:rsidP="0086097E">
      <w:pPr>
        <w:tabs>
          <w:tab w:val="num" w:pos="180"/>
        </w:tabs>
        <w:autoSpaceDE w:val="0"/>
        <w:autoSpaceDN w:val="0"/>
        <w:spacing w:after="0" w:line="360" w:lineRule="auto"/>
        <w:ind w:firstLine="1440"/>
        <w:rPr>
          <w:rFonts w:ascii="Times New Roman" w:eastAsia="Times New Roman" w:hAnsi="Times New Roman" w:cs="Times New Roman"/>
          <w:sz w:val="24"/>
          <w:szCs w:val="24"/>
        </w:rPr>
      </w:pPr>
    </w:p>
    <w:p w:rsidR="00AC0222" w:rsidRPr="002B6264" w:rsidRDefault="00AC0222" w:rsidP="002B6264">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AC0222">
        <w:rPr>
          <w:rFonts w:ascii="Times New Roman" w:eastAsia="Times New Roman" w:hAnsi="Times New Roman" w:cs="Times New Roman"/>
          <w:sz w:val="24"/>
          <w:szCs w:val="24"/>
        </w:rPr>
        <w:t>The Complainant owns the duplex at 924 North Fallon Street, Philadelphia, PA 19131.  Tr. 10, 12.</w:t>
      </w:r>
    </w:p>
    <w:p w:rsidR="00AC0222" w:rsidRPr="00AC0222" w:rsidRDefault="00AC0222" w:rsidP="0086097E">
      <w:pPr>
        <w:pStyle w:val="ListParagraph"/>
        <w:spacing w:after="0" w:line="360" w:lineRule="auto"/>
        <w:ind w:left="1440"/>
        <w:rPr>
          <w:rFonts w:ascii="Times New Roman" w:eastAsia="Times New Roman" w:hAnsi="Times New Roman" w:cs="Times New Roman"/>
          <w:sz w:val="24"/>
          <w:szCs w:val="24"/>
        </w:rPr>
      </w:pPr>
    </w:p>
    <w:p w:rsidR="007C3C7E" w:rsidRPr="00AC0222" w:rsidRDefault="00B14EA0" w:rsidP="0086097E">
      <w:pPr>
        <w:numPr>
          <w:ilvl w:val="0"/>
          <w:numId w:val="1"/>
        </w:numPr>
        <w:tabs>
          <w:tab w:val="clear" w:pos="2160"/>
          <w:tab w:val="left" w:pos="-2070"/>
          <w:tab w:val="left" w:pos="-1980"/>
          <w:tab w:val="num" w:pos="-300"/>
          <w:tab w:val="num" w:pos="180"/>
        </w:tabs>
        <w:autoSpaceDE w:val="0"/>
        <w:autoSpaceDN w:val="0"/>
        <w:spacing w:after="0" w:line="360" w:lineRule="auto"/>
        <w:ind w:left="0" w:firstLine="1440"/>
        <w:rPr>
          <w:rFonts w:ascii="Times New Roman" w:eastAsia="Times New Roman" w:hAnsi="Times New Roman" w:cs="Times New Roman"/>
          <w:sz w:val="24"/>
          <w:szCs w:val="24"/>
        </w:rPr>
      </w:pPr>
      <w:r w:rsidRPr="00AE2510">
        <w:rPr>
          <w:rFonts w:ascii="Times New Roman" w:eastAsia="Times New Roman" w:hAnsi="Times New Roman" w:cs="Times New Roman"/>
          <w:sz w:val="24"/>
          <w:szCs w:val="24"/>
        </w:rPr>
        <w:t xml:space="preserve">The </w:t>
      </w:r>
      <w:r w:rsidR="0067186D">
        <w:rPr>
          <w:rFonts w:ascii="Times New Roman" w:eastAsia="Times New Roman" w:hAnsi="Times New Roman" w:cs="Times New Roman"/>
          <w:sz w:val="24"/>
          <w:szCs w:val="24"/>
        </w:rPr>
        <w:t xml:space="preserve">property at </w:t>
      </w:r>
      <w:r w:rsidR="0067186D" w:rsidRPr="00AE2510">
        <w:rPr>
          <w:rFonts w:ascii="Times New Roman" w:hAnsi="Times New Roman" w:cs="Times New Roman"/>
          <w:sz w:val="24"/>
          <w:szCs w:val="24"/>
        </w:rPr>
        <w:t>924 Nort</w:t>
      </w:r>
      <w:r w:rsidR="0067186D">
        <w:rPr>
          <w:rFonts w:ascii="Times New Roman" w:hAnsi="Times New Roman" w:cs="Times New Roman"/>
          <w:sz w:val="24"/>
          <w:szCs w:val="24"/>
        </w:rPr>
        <w:t>h Fallon Street</w:t>
      </w:r>
      <w:r w:rsidR="00AC0222">
        <w:rPr>
          <w:rFonts w:ascii="Times New Roman" w:hAnsi="Times New Roman" w:cs="Times New Roman"/>
          <w:sz w:val="24"/>
          <w:szCs w:val="24"/>
        </w:rPr>
        <w:t xml:space="preserve"> </w:t>
      </w:r>
      <w:r w:rsidR="00AC0222">
        <w:rPr>
          <w:rFonts w:ascii="Times New Roman" w:eastAsia="Times New Roman" w:hAnsi="Times New Roman" w:cs="Times New Roman"/>
          <w:sz w:val="24"/>
          <w:szCs w:val="24"/>
        </w:rPr>
        <w:t>consists of a 1</w:t>
      </w:r>
      <w:r w:rsidR="00AC0222" w:rsidRPr="00AC0222">
        <w:rPr>
          <w:rFonts w:ascii="Times New Roman" w:eastAsia="Times New Roman" w:hAnsi="Times New Roman" w:cs="Times New Roman"/>
          <w:sz w:val="24"/>
          <w:szCs w:val="24"/>
          <w:vertAlign w:val="superscript"/>
        </w:rPr>
        <w:t>st</w:t>
      </w:r>
      <w:r w:rsidR="00AC0222">
        <w:rPr>
          <w:rFonts w:ascii="Times New Roman" w:eastAsia="Times New Roman" w:hAnsi="Times New Roman" w:cs="Times New Roman"/>
          <w:sz w:val="24"/>
          <w:szCs w:val="24"/>
        </w:rPr>
        <w:t xml:space="preserve"> floor and a 2</w:t>
      </w:r>
      <w:r w:rsidR="00AC0222" w:rsidRPr="00AC0222">
        <w:rPr>
          <w:rFonts w:ascii="Times New Roman" w:eastAsia="Times New Roman" w:hAnsi="Times New Roman" w:cs="Times New Roman"/>
          <w:sz w:val="24"/>
          <w:szCs w:val="24"/>
          <w:vertAlign w:val="superscript"/>
        </w:rPr>
        <w:t>nd</w:t>
      </w:r>
      <w:r w:rsidR="00AC0222">
        <w:rPr>
          <w:rFonts w:ascii="Times New Roman" w:eastAsia="Times New Roman" w:hAnsi="Times New Roman" w:cs="Times New Roman"/>
          <w:sz w:val="24"/>
          <w:szCs w:val="24"/>
        </w:rPr>
        <w:t xml:space="preserve"> floor apartment</w:t>
      </w:r>
      <w:r w:rsidR="00AE2510">
        <w:rPr>
          <w:rFonts w:ascii="Times New Roman" w:eastAsia="Times New Roman" w:hAnsi="Times New Roman" w:cs="Times New Roman"/>
          <w:sz w:val="24"/>
          <w:szCs w:val="24"/>
        </w:rPr>
        <w:t>.  Tr. 10</w:t>
      </w:r>
      <w:r w:rsidR="0067186D">
        <w:rPr>
          <w:rFonts w:ascii="Times New Roman" w:eastAsia="Times New Roman" w:hAnsi="Times New Roman" w:cs="Times New Roman"/>
          <w:sz w:val="24"/>
          <w:szCs w:val="24"/>
        </w:rPr>
        <w:t>, 12</w:t>
      </w:r>
      <w:r w:rsidRPr="00AE2510">
        <w:rPr>
          <w:rFonts w:ascii="Times New Roman" w:eastAsia="Times New Roman" w:hAnsi="Times New Roman" w:cs="Times New Roman"/>
          <w:sz w:val="24"/>
          <w:szCs w:val="24"/>
        </w:rPr>
        <w:t>.</w:t>
      </w:r>
    </w:p>
    <w:p w:rsidR="007C3C7E" w:rsidRDefault="007C3C7E" w:rsidP="0086097E">
      <w:pPr>
        <w:tabs>
          <w:tab w:val="left" w:pos="-2070"/>
          <w:tab w:val="left" w:pos="-1980"/>
          <w:tab w:val="num" w:pos="2160"/>
        </w:tabs>
        <w:autoSpaceDE w:val="0"/>
        <w:autoSpaceDN w:val="0"/>
        <w:spacing w:after="0" w:line="360" w:lineRule="auto"/>
        <w:ind w:left="1440"/>
        <w:rPr>
          <w:rFonts w:ascii="Times New Roman" w:eastAsia="Times New Roman" w:hAnsi="Times New Roman" w:cs="Times New Roman"/>
          <w:sz w:val="24"/>
          <w:szCs w:val="24"/>
        </w:rPr>
      </w:pPr>
    </w:p>
    <w:p w:rsidR="007C3C7E" w:rsidRPr="007C3C7E" w:rsidRDefault="006147C1" w:rsidP="0086097E">
      <w:pPr>
        <w:numPr>
          <w:ilvl w:val="0"/>
          <w:numId w:val="1"/>
        </w:numPr>
        <w:tabs>
          <w:tab w:val="clear" w:pos="2160"/>
          <w:tab w:val="left" w:pos="-2070"/>
          <w:tab w:val="left" w:pos="-1980"/>
          <w:tab w:val="num" w:pos="-300"/>
          <w:tab w:val="num" w:pos="180"/>
        </w:tabs>
        <w:autoSpaceDE w:val="0"/>
        <w:autoSpaceDN w:val="0"/>
        <w:spacing w:after="0" w:line="360" w:lineRule="auto"/>
        <w:ind w:left="0" w:firstLine="1440"/>
        <w:rPr>
          <w:rFonts w:ascii="Times New Roman" w:eastAsia="Times New Roman" w:hAnsi="Times New Roman" w:cs="Times New Roman"/>
          <w:sz w:val="24"/>
          <w:szCs w:val="24"/>
        </w:rPr>
      </w:pPr>
      <w:r w:rsidRPr="007C3C7E">
        <w:rPr>
          <w:rFonts w:ascii="Times New Roman" w:hAnsi="Times New Roman" w:cs="Times New Roman"/>
          <w:sz w:val="24"/>
          <w:szCs w:val="24"/>
        </w:rPr>
        <w:t>On August 15, 2011, Michael James visited a PECO office and applied to have electric service for the 1</w:t>
      </w:r>
      <w:r w:rsidRPr="007C3C7E">
        <w:rPr>
          <w:rFonts w:ascii="Times New Roman" w:hAnsi="Times New Roman" w:cs="Times New Roman"/>
          <w:sz w:val="24"/>
          <w:szCs w:val="24"/>
          <w:vertAlign w:val="superscript"/>
        </w:rPr>
        <w:t>st</w:t>
      </w:r>
      <w:r w:rsidRPr="007C3C7E">
        <w:rPr>
          <w:rFonts w:ascii="Times New Roman" w:hAnsi="Times New Roman" w:cs="Times New Roman"/>
          <w:sz w:val="24"/>
          <w:szCs w:val="24"/>
        </w:rPr>
        <w:t xml:space="preserve"> floor of the 924 North Fallon Street, Philadelphia, PA 19131 (Service Address) connected and placed in his name.  Tr. 34, PECO Exhibit 11.</w:t>
      </w:r>
    </w:p>
    <w:p w:rsidR="007C3C7E" w:rsidRDefault="007C3C7E" w:rsidP="0086097E">
      <w:pPr>
        <w:tabs>
          <w:tab w:val="left" w:pos="-2070"/>
          <w:tab w:val="left" w:pos="-1980"/>
          <w:tab w:val="num" w:pos="2160"/>
        </w:tabs>
        <w:autoSpaceDE w:val="0"/>
        <w:autoSpaceDN w:val="0"/>
        <w:spacing w:after="0" w:line="360" w:lineRule="auto"/>
        <w:rPr>
          <w:rFonts w:ascii="Times New Roman" w:eastAsia="Times New Roman" w:hAnsi="Times New Roman" w:cs="Times New Roman"/>
          <w:sz w:val="24"/>
          <w:szCs w:val="24"/>
        </w:rPr>
      </w:pPr>
    </w:p>
    <w:p w:rsidR="007C3C7E" w:rsidRPr="007C3C7E" w:rsidRDefault="006147C1" w:rsidP="0086097E">
      <w:pPr>
        <w:numPr>
          <w:ilvl w:val="0"/>
          <w:numId w:val="1"/>
        </w:numPr>
        <w:tabs>
          <w:tab w:val="clear" w:pos="2160"/>
          <w:tab w:val="left" w:pos="-2070"/>
          <w:tab w:val="left" w:pos="-1980"/>
          <w:tab w:val="num" w:pos="-300"/>
          <w:tab w:val="num" w:pos="180"/>
        </w:tabs>
        <w:autoSpaceDE w:val="0"/>
        <w:autoSpaceDN w:val="0"/>
        <w:spacing w:after="0" w:line="360" w:lineRule="auto"/>
        <w:ind w:left="0" w:firstLine="1440"/>
        <w:rPr>
          <w:rFonts w:ascii="Times New Roman" w:eastAsia="Times New Roman" w:hAnsi="Times New Roman" w:cs="Times New Roman"/>
          <w:sz w:val="24"/>
          <w:szCs w:val="24"/>
        </w:rPr>
      </w:pPr>
      <w:r w:rsidRPr="007C3C7E">
        <w:rPr>
          <w:rFonts w:ascii="Times New Roman" w:hAnsi="Times New Roman" w:cs="Times New Roman"/>
          <w:sz w:val="24"/>
          <w:szCs w:val="24"/>
        </w:rPr>
        <w:t>Mr. James was able to establish electric service at the Service Address by presenting a Pennsylvania ID and a Social Security Card to PECO representatives.  Tr. 63-64, PECO Exh</w:t>
      </w:r>
      <w:r w:rsidR="00B52334">
        <w:rPr>
          <w:rFonts w:ascii="Times New Roman" w:hAnsi="Times New Roman" w:cs="Times New Roman"/>
          <w:sz w:val="24"/>
          <w:szCs w:val="24"/>
        </w:rPr>
        <w:t>ibit 11.</w:t>
      </w:r>
    </w:p>
    <w:p w:rsidR="007C3C7E" w:rsidRDefault="007C3C7E" w:rsidP="0086097E">
      <w:pPr>
        <w:tabs>
          <w:tab w:val="left" w:pos="-2070"/>
          <w:tab w:val="left" w:pos="-1980"/>
          <w:tab w:val="num" w:pos="2160"/>
        </w:tabs>
        <w:autoSpaceDE w:val="0"/>
        <w:autoSpaceDN w:val="0"/>
        <w:spacing w:after="0" w:line="360" w:lineRule="auto"/>
        <w:rPr>
          <w:rFonts w:ascii="Times New Roman" w:eastAsia="Times New Roman" w:hAnsi="Times New Roman" w:cs="Times New Roman"/>
          <w:sz w:val="24"/>
          <w:szCs w:val="24"/>
        </w:rPr>
      </w:pPr>
    </w:p>
    <w:p w:rsidR="007C3C7E" w:rsidRPr="007C3C7E" w:rsidRDefault="006147C1" w:rsidP="0086097E">
      <w:pPr>
        <w:numPr>
          <w:ilvl w:val="0"/>
          <w:numId w:val="1"/>
        </w:numPr>
        <w:tabs>
          <w:tab w:val="clear" w:pos="2160"/>
          <w:tab w:val="left" w:pos="-2070"/>
          <w:tab w:val="left" w:pos="-1980"/>
          <w:tab w:val="num" w:pos="-300"/>
          <w:tab w:val="num" w:pos="180"/>
        </w:tabs>
        <w:autoSpaceDE w:val="0"/>
        <w:autoSpaceDN w:val="0"/>
        <w:spacing w:after="0" w:line="360" w:lineRule="auto"/>
        <w:ind w:left="0" w:firstLine="1440"/>
        <w:rPr>
          <w:rFonts w:ascii="Times New Roman" w:eastAsia="Times New Roman" w:hAnsi="Times New Roman" w:cs="Times New Roman"/>
          <w:sz w:val="24"/>
          <w:szCs w:val="24"/>
        </w:rPr>
      </w:pPr>
      <w:r w:rsidRPr="007C3C7E">
        <w:rPr>
          <w:rFonts w:ascii="Times New Roman" w:hAnsi="Times New Roman" w:cs="Times New Roman"/>
          <w:sz w:val="24"/>
          <w:szCs w:val="24"/>
        </w:rPr>
        <w:t>Unless there is a large balance on the account that an individual is applying for, PECO does not require that a lease agreement or a deed to a property be presented when an applicant applies for service.  Tr. 65.</w:t>
      </w:r>
    </w:p>
    <w:p w:rsidR="007C3C7E" w:rsidRDefault="007C3C7E" w:rsidP="0086097E">
      <w:pPr>
        <w:tabs>
          <w:tab w:val="left" w:pos="-2070"/>
          <w:tab w:val="left" w:pos="-1980"/>
          <w:tab w:val="num" w:pos="2160"/>
        </w:tabs>
        <w:autoSpaceDE w:val="0"/>
        <w:autoSpaceDN w:val="0"/>
        <w:spacing w:after="0" w:line="360" w:lineRule="auto"/>
        <w:rPr>
          <w:rFonts w:ascii="Times New Roman" w:eastAsia="Times New Roman" w:hAnsi="Times New Roman" w:cs="Times New Roman"/>
          <w:sz w:val="24"/>
          <w:szCs w:val="24"/>
        </w:rPr>
      </w:pPr>
    </w:p>
    <w:p w:rsidR="007C3C7E" w:rsidRPr="007C3C7E" w:rsidRDefault="006147C1" w:rsidP="0086097E">
      <w:pPr>
        <w:numPr>
          <w:ilvl w:val="0"/>
          <w:numId w:val="1"/>
        </w:numPr>
        <w:tabs>
          <w:tab w:val="clear" w:pos="2160"/>
          <w:tab w:val="left" w:pos="-2070"/>
          <w:tab w:val="left" w:pos="-1980"/>
          <w:tab w:val="num" w:pos="-300"/>
          <w:tab w:val="num" w:pos="180"/>
        </w:tabs>
        <w:autoSpaceDE w:val="0"/>
        <w:autoSpaceDN w:val="0"/>
        <w:spacing w:after="0" w:line="360" w:lineRule="auto"/>
        <w:ind w:left="0" w:firstLine="1440"/>
        <w:rPr>
          <w:rFonts w:ascii="Times New Roman" w:eastAsia="Times New Roman" w:hAnsi="Times New Roman" w:cs="Times New Roman"/>
          <w:sz w:val="24"/>
          <w:szCs w:val="24"/>
        </w:rPr>
      </w:pPr>
      <w:r w:rsidRPr="007C3C7E">
        <w:rPr>
          <w:rFonts w:ascii="Times New Roman" w:hAnsi="Times New Roman" w:cs="Times New Roman"/>
          <w:sz w:val="24"/>
          <w:szCs w:val="24"/>
        </w:rPr>
        <w:t>PECO is not required to contact the property owner when a customer applies for service.  Tr. 66.</w:t>
      </w:r>
    </w:p>
    <w:p w:rsidR="007C3C7E" w:rsidRDefault="007C3C7E" w:rsidP="0086097E">
      <w:pPr>
        <w:tabs>
          <w:tab w:val="left" w:pos="-2070"/>
          <w:tab w:val="left" w:pos="-1980"/>
          <w:tab w:val="num" w:pos="2160"/>
        </w:tabs>
        <w:autoSpaceDE w:val="0"/>
        <w:autoSpaceDN w:val="0"/>
        <w:spacing w:after="0" w:line="360" w:lineRule="auto"/>
        <w:rPr>
          <w:rFonts w:ascii="Times New Roman" w:eastAsia="Times New Roman" w:hAnsi="Times New Roman" w:cs="Times New Roman"/>
          <w:sz w:val="24"/>
          <w:szCs w:val="24"/>
        </w:rPr>
      </w:pPr>
    </w:p>
    <w:p w:rsidR="007C3C7E" w:rsidRPr="007C3C7E" w:rsidRDefault="006147C1" w:rsidP="0086097E">
      <w:pPr>
        <w:numPr>
          <w:ilvl w:val="0"/>
          <w:numId w:val="1"/>
        </w:numPr>
        <w:tabs>
          <w:tab w:val="clear" w:pos="2160"/>
          <w:tab w:val="left" w:pos="-2070"/>
          <w:tab w:val="left" w:pos="-1980"/>
          <w:tab w:val="num" w:pos="-300"/>
          <w:tab w:val="num" w:pos="180"/>
        </w:tabs>
        <w:autoSpaceDE w:val="0"/>
        <w:autoSpaceDN w:val="0"/>
        <w:spacing w:after="0" w:line="360" w:lineRule="auto"/>
        <w:ind w:left="0" w:firstLine="1440"/>
        <w:rPr>
          <w:rFonts w:ascii="Times New Roman" w:eastAsia="Times New Roman" w:hAnsi="Times New Roman" w:cs="Times New Roman"/>
          <w:sz w:val="24"/>
          <w:szCs w:val="24"/>
        </w:rPr>
      </w:pPr>
      <w:r w:rsidRPr="007C3C7E">
        <w:rPr>
          <w:rFonts w:ascii="Times New Roman" w:hAnsi="Times New Roman" w:cs="Times New Roman"/>
          <w:sz w:val="24"/>
          <w:szCs w:val="24"/>
        </w:rPr>
        <w:t>On August 16, 2011, PECO connected service to the</w:t>
      </w:r>
      <w:r w:rsidR="00EC14C6">
        <w:rPr>
          <w:rFonts w:ascii="Times New Roman" w:hAnsi="Times New Roman" w:cs="Times New Roman"/>
          <w:sz w:val="24"/>
          <w:szCs w:val="24"/>
        </w:rPr>
        <w:t xml:space="preserve"> Service Address and placed the account in Mr. James’ name</w:t>
      </w:r>
      <w:r w:rsidRPr="007C3C7E">
        <w:rPr>
          <w:rFonts w:ascii="Times New Roman" w:hAnsi="Times New Roman" w:cs="Times New Roman"/>
          <w:sz w:val="24"/>
          <w:szCs w:val="24"/>
        </w:rPr>
        <w:t>.  Tr. 67.</w:t>
      </w:r>
    </w:p>
    <w:p w:rsidR="007C3C7E" w:rsidRDefault="007C3C7E" w:rsidP="0086097E">
      <w:pPr>
        <w:tabs>
          <w:tab w:val="left" w:pos="-2070"/>
          <w:tab w:val="left" w:pos="-1980"/>
          <w:tab w:val="num" w:pos="2160"/>
        </w:tabs>
        <w:autoSpaceDE w:val="0"/>
        <w:autoSpaceDN w:val="0"/>
        <w:spacing w:after="0" w:line="360" w:lineRule="auto"/>
        <w:rPr>
          <w:rFonts w:ascii="Times New Roman" w:eastAsia="Times New Roman" w:hAnsi="Times New Roman" w:cs="Times New Roman"/>
          <w:sz w:val="24"/>
          <w:szCs w:val="24"/>
        </w:rPr>
      </w:pPr>
    </w:p>
    <w:p w:rsidR="007C3C7E" w:rsidRPr="007C3C7E" w:rsidRDefault="006147C1" w:rsidP="0086097E">
      <w:pPr>
        <w:numPr>
          <w:ilvl w:val="0"/>
          <w:numId w:val="1"/>
        </w:numPr>
        <w:tabs>
          <w:tab w:val="clear" w:pos="2160"/>
          <w:tab w:val="left" w:pos="-2070"/>
          <w:tab w:val="left" w:pos="-1980"/>
          <w:tab w:val="num" w:pos="-300"/>
          <w:tab w:val="num" w:pos="180"/>
        </w:tabs>
        <w:autoSpaceDE w:val="0"/>
        <w:autoSpaceDN w:val="0"/>
        <w:spacing w:after="0" w:line="360" w:lineRule="auto"/>
        <w:ind w:left="0" w:firstLine="1440"/>
        <w:rPr>
          <w:rFonts w:ascii="Times New Roman" w:eastAsia="Times New Roman" w:hAnsi="Times New Roman" w:cs="Times New Roman"/>
          <w:sz w:val="24"/>
          <w:szCs w:val="24"/>
        </w:rPr>
      </w:pPr>
      <w:r w:rsidRPr="007C3C7E">
        <w:rPr>
          <w:rFonts w:ascii="Times New Roman" w:hAnsi="Times New Roman" w:cs="Times New Roman"/>
          <w:sz w:val="24"/>
          <w:szCs w:val="24"/>
        </w:rPr>
        <w:t>On August 16, 2011, Mr. Chavis went to PECO’s office seeking to confirm whether or not his tenant had applied for service at the</w:t>
      </w:r>
      <w:r w:rsidR="00EC14C6">
        <w:rPr>
          <w:rFonts w:ascii="Times New Roman" w:hAnsi="Times New Roman" w:cs="Times New Roman"/>
          <w:sz w:val="24"/>
          <w:szCs w:val="24"/>
        </w:rPr>
        <w:t xml:space="preserve"> Service Address</w:t>
      </w:r>
      <w:r w:rsidRPr="007C3C7E">
        <w:rPr>
          <w:rFonts w:ascii="Times New Roman" w:hAnsi="Times New Roman" w:cs="Times New Roman"/>
          <w:sz w:val="24"/>
          <w:szCs w:val="24"/>
        </w:rPr>
        <w:t>.  Tr. 34</w:t>
      </w:r>
      <w:r w:rsidR="007C3C7E">
        <w:rPr>
          <w:rFonts w:ascii="Times New Roman" w:hAnsi="Times New Roman" w:cs="Times New Roman"/>
          <w:sz w:val="24"/>
          <w:szCs w:val="24"/>
        </w:rPr>
        <w:t xml:space="preserve">-35, 67, PECO Exhibit 11. </w:t>
      </w:r>
    </w:p>
    <w:p w:rsidR="007C3C7E" w:rsidRDefault="007C3C7E" w:rsidP="0086097E">
      <w:pPr>
        <w:tabs>
          <w:tab w:val="left" w:pos="-2070"/>
          <w:tab w:val="left" w:pos="-1980"/>
          <w:tab w:val="num" w:pos="2160"/>
        </w:tabs>
        <w:autoSpaceDE w:val="0"/>
        <w:autoSpaceDN w:val="0"/>
        <w:spacing w:after="0" w:line="360" w:lineRule="auto"/>
        <w:rPr>
          <w:rFonts w:ascii="Times New Roman" w:eastAsia="Times New Roman" w:hAnsi="Times New Roman" w:cs="Times New Roman"/>
          <w:sz w:val="24"/>
          <w:szCs w:val="24"/>
        </w:rPr>
      </w:pPr>
    </w:p>
    <w:p w:rsidR="006147C1" w:rsidRPr="007C3C7E" w:rsidRDefault="006147C1" w:rsidP="0086097E">
      <w:pPr>
        <w:numPr>
          <w:ilvl w:val="0"/>
          <w:numId w:val="1"/>
        </w:numPr>
        <w:tabs>
          <w:tab w:val="clear" w:pos="2160"/>
          <w:tab w:val="left" w:pos="-2070"/>
          <w:tab w:val="left" w:pos="-1980"/>
          <w:tab w:val="num" w:pos="-300"/>
          <w:tab w:val="num" w:pos="180"/>
        </w:tabs>
        <w:autoSpaceDE w:val="0"/>
        <w:autoSpaceDN w:val="0"/>
        <w:spacing w:after="0" w:line="360" w:lineRule="auto"/>
        <w:ind w:left="0" w:firstLine="1440"/>
        <w:rPr>
          <w:rFonts w:ascii="Times New Roman" w:eastAsia="Times New Roman" w:hAnsi="Times New Roman" w:cs="Times New Roman"/>
          <w:sz w:val="24"/>
          <w:szCs w:val="24"/>
        </w:rPr>
      </w:pPr>
      <w:r w:rsidRPr="007C3C7E">
        <w:rPr>
          <w:rFonts w:ascii="Times New Roman" w:hAnsi="Times New Roman" w:cs="Times New Roman"/>
          <w:sz w:val="24"/>
          <w:szCs w:val="24"/>
        </w:rPr>
        <w:t>On August 19, 2011, and August 23, 2011, Mr. James contacted PECO requesting that his service line be investigated for possible foreign wiring.  Tr. 49, 50, 55, 68, PECO Exhibit 11.</w:t>
      </w:r>
    </w:p>
    <w:p w:rsidR="00B14EA0" w:rsidRPr="007C3C7E" w:rsidRDefault="00B14EA0" w:rsidP="0086097E">
      <w:pPr>
        <w:tabs>
          <w:tab w:val="num" w:pos="180"/>
        </w:tabs>
        <w:autoSpaceDE w:val="0"/>
        <w:autoSpaceDN w:val="0"/>
        <w:spacing w:after="0" w:line="360" w:lineRule="auto"/>
        <w:ind w:firstLine="1440"/>
        <w:rPr>
          <w:rFonts w:ascii="Times New Roman" w:eastAsia="Times New Roman" w:hAnsi="Times New Roman" w:cs="Times New Roman"/>
          <w:sz w:val="24"/>
          <w:szCs w:val="24"/>
        </w:rPr>
      </w:pPr>
    </w:p>
    <w:p w:rsidR="007C3C7E" w:rsidRDefault="00B14EA0" w:rsidP="0086097E">
      <w:pPr>
        <w:numPr>
          <w:ilvl w:val="0"/>
          <w:numId w:val="1"/>
        </w:numPr>
        <w:tabs>
          <w:tab w:val="clear" w:pos="2160"/>
          <w:tab w:val="left" w:pos="-2070"/>
          <w:tab w:val="left" w:pos="-1980"/>
          <w:tab w:val="num" w:pos="-300"/>
          <w:tab w:val="num" w:pos="180"/>
        </w:tabs>
        <w:autoSpaceDE w:val="0"/>
        <w:autoSpaceDN w:val="0"/>
        <w:spacing w:after="0" w:line="360" w:lineRule="auto"/>
        <w:ind w:left="0" w:firstLine="1440"/>
        <w:rPr>
          <w:rFonts w:ascii="Times New Roman" w:eastAsia="Times New Roman" w:hAnsi="Times New Roman" w:cs="Times New Roman"/>
          <w:sz w:val="24"/>
          <w:szCs w:val="24"/>
        </w:rPr>
      </w:pPr>
      <w:r w:rsidRPr="007C3C7E">
        <w:rPr>
          <w:rFonts w:ascii="Times New Roman" w:eastAsia="Times New Roman" w:hAnsi="Times New Roman" w:cs="Times New Roman"/>
          <w:sz w:val="24"/>
          <w:szCs w:val="24"/>
        </w:rPr>
        <w:t xml:space="preserve">On </w:t>
      </w:r>
      <w:r w:rsidR="006147C1" w:rsidRPr="007C3C7E">
        <w:rPr>
          <w:rFonts w:ascii="Times New Roman" w:eastAsia="Times New Roman" w:hAnsi="Times New Roman" w:cs="Times New Roman"/>
          <w:sz w:val="24"/>
          <w:szCs w:val="24"/>
        </w:rPr>
        <w:t>September 1, 2011</w:t>
      </w:r>
      <w:r w:rsidR="006147C1">
        <w:rPr>
          <w:rFonts w:ascii="Times New Roman" w:eastAsia="Times New Roman" w:hAnsi="Times New Roman" w:cs="Times New Roman"/>
          <w:sz w:val="24"/>
          <w:szCs w:val="24"/>
        </w:rPr>
        <w:t xml:space="preserve">, </w:t>
      </w:r>
      <w:r w:rsidRPr="00B14EA0">
        <w:rPr>
          <w:rFonts w:ascii="Times New Roman" w:eastAsia="Times New Roman" w:hAnsi="Times New Roman" w:cs="Times New Roman"/>
          <w:sz w:val="24"/>
          <w:szCs w:val="24"/>
        </w:rPr>
        <w:t xml:space="preserve">PECO sent a technician, </w:t>
      </w:r>
      <w:r w:rsidR="006147C1">
        <w:rPr>
          <w:rFonts w:ascii="Times New Roman" w:eastAsia="Times New Roman" w:hAnsi="Times New Roman" w:cs="Times New Roman"/>
          <w:sz w:val="24"/>
          <w:szCs w:val="24"/>
        </w:rPr>
        <w:t>Mary McQuilkin</w:t>
      </w:r>
      <w:r w:rsidRPr="00B14EA0">
        <w:rPr>
          <w:rFonts w:ascii="Times New Roman" w:eastAsia="Times New Roman" w:hAnsi="Times New Roman" w:cs="Times New Roman"/>
          <w:sz w:val="24"/>
          <w:szCs w:val="24"/>
        </w:rPr>
        <w:t>, to conduct a high bill investigation</w:t>
      </w:r>
      <w:r w:rsidR="006147C1">
        <w:rPr>
          <w:rFonts w:ascii="Times New Roman" w:eastAsia="Times New Roman" w:hAnsi="Times New Roman" w:cs="Times New Roman"/>
          <w:sz w:val="24"/>
          <w:szCs w:val="24"/>
        </w:rPr>
        <w:t xml:space="preserve"> at the Service Address</w:t>
      </w:r>
      <w:r w:rsidRPr="00B14EA0">
        <w:rPr>
          <w:rFonts w:ascii="Times New Roman" w:eastAsia="Times New Roman" w:hAnsi="Times New Roman" w:cs="Times New Roman"/>
          <w:sz w:val="24"/>
          <w:szCs w:val="24"/>
        </w:rPr>
        <w:t xml:space="preserve">.  </w:t>
      </w:r>
      <w:r w:rsidR="006147C1" w:rsidRPr="006147C1">
        <w:rPr>
          <w:rFonts w:ascii="Times New Roman" w:eastAsia="Times New Roman" w:hAnsi="Times New Roman" w:cs="Times New Roman"/>
          <w:sz w:val="24"/>
          <w:szCs w:val="24"/>
        </w:rPr>
        <w:t>Tr. 49-50, PECO Exhibit 2.</w:t>
      </w:r>
    </w:p>
    <w:p w:rsidR="002B6264" w:rsidRDefault="002B6264" w:rsidP="002B6264">
      <w:pPr>
        <w:tabs>
          <w:tab w:val="left" w:pos="-2070"/>
          <w:tab w:val="left" w:pos="-1980"/>
          <w:tab w:val="num" w:pos="2160"/>
        </w:tabs>
        <w:autoSpaceDE w:val="0"/>
        <w:autoSpaceDN w:val="0"/>
        <w:spacing w:after="0" w:line="360" w:lineRule="auto"/>
        <w:rPr>
          <w:rFonts w:ascii="Times New Roman" w:eastAsia="Times New Roman" w:hAnsi="Times New Roman" w:cs="Times New Roman"/>
          <w:sz w:val="24"/>
          <w:szCs w:val="24"/>
        </w:rPr>
      </w:pPr>
    </w:p>
    <w:p w:rsidR="006147C1" w:rsidRPr="007C3C7E" w:rsidRDefault="007C3C7E" w:rsidP="0086097E">
      <w:pPr>
        <w:numPr>
          <w:ilvl w:val="0"/>
          <w:numId w:val="1"/>
        </w:numPr>
        <w:tabs>
          <w:tab w:val="clear" w:pos="2160"/>
          <w:tab w:val="left" w:pos="-2070"/>
          <w:tab w:val="left" w:pos="-1980"/>
          <w:tab w:val="num" w:pos="-300"/>
          <w:tab w:val="num" w:pos="180"/>
        </w:tabs>
        <w:autoSpaceDE w:val="0"/>
        <w:autoSpaceDN w:val="0"/>
        <w:spacing w:after="0" w:line="360" w:lineRule="auto"/>
        <w:ind w:left="0" w:firstLine="1440"/>
        <w:rPr>
          <w:rFonts w:ascii="Times New Roman" w:eastAsia="Times New Roman" w:hAnsi="Times New Roman" w:cs="Times New Roman"/>
          <w:sz w:val="24"/>
          <w:szCs w:val="24"/>
        </w:rPr>
      </w:pPr>
      <w:r w:rsidRPr="007C3C7E">
        <w:rPr>
          <w:rFonts w:ascii="Times New Roman" w:eastAsia="Times New Roman" w:hAnsi="Times New Roman" w:cs="Times New Roman"/>
          <w:sz w:val="24"/>
          <w:szCs w:val="24"/>
        </w:rPr>
        <w:t>During</w:t>
      </w:r>
      <w:r w:rsidR="006147C1" w:rsidRPr="007C3C7E">
        <w:rPr>
          <w:rFonts w:ascii="Times New Roman" w:eastAsia="Times New Roman" w:hAnsi="Times New Roman" w:cs="Times New Roman"/>
          <w:sz w:val="24"/>
          <w:szCs w:val="24"/>
        </w:rPr>
        <w:t xml:space="preserve"> the field investigation, Ms. McQuilkin recorded all the electric appliances found </w:t>
      </w:r>
      <w:r w:rsidR="00EC14C6">
        <w:rPr>
          <w:rFonts w:ascii="Times New Roman" w:eastAsia="Times New Roman" w:hAnsi="Times New Roman" w:cs="Times New Roman"/>
          <w:sz w:val="24"/>
          <w:szCs w:val="24"/>
        </w:rPr>
        <w:t>at the Service Address</w:t>
      </w:r>
      <w:r w:rsidR="006147C1" w:rsidRPr="007C3C7E">
        <w:rPr>
          <w:rFonts w:ascii="Times New Roman" w:eastAsia="Times New Roman" w:hAnsi="Times New Roman" w:cs="Times New Roman"/>
          <w:sz w:val="24"/>
          <w:szCs w:val="24"/>
        </w:rPr>
        <w:t xml:space="preserve">: a top and bottom refrigerator, </w:t>
      </w:r>
      <w:r w:rsidR="00EC14C6">
        <w:rPr>
          <w:rFonts w:ascii="Times New Roman" w:eastAsia="Times New Roman" w:hAnsi="Times New Roman" w:cs="Times New Roman"/>
          <w:sz w:val="24"/>
          <w:szCs w:val="24"/>
        </w:rPr>
        <w:t xml:space="preserve">an </w:t>
      </w:r>
      <w:r w:rsidR="006147C1" w:rsidRPr="007C3C7E">
        <w:rPr>
          <w:rFonts w:ascii="Times New Roman" w:eastAsia="Times New Roman" w:hAnsi="Times New Roman" w:cs="Times New Roman"/>
          <w:sz w:val="24"/>
          <w:szCs w:val="24"/>
        </w:rPr>
        <w:t xml:space="preserve">electric stove, a microwave, baseboard heating, a window air conditioning unit, a large TV screen, and a computer.  </w:t>
      </w:r>
      <w:r w:rsidR="006147C1" w:rsidRPr="007C3C7E">
        <w:rPr>
          <w:rFonts w:ascii="Times New Roman" w:eastAsia="Times New Roman" w:hAnsi="Times New Roman" w:cs="Times New Roman"/>
          <w:i/>
          <w:sz w:val="24"/>
          <w:szCs w:val="24"/>
        </w:rPr>
        <w:t xml:space="preserve">Id. </w:t>
      </w:r>
    </w:p>
    <w:p w:rsidR="00B14EA0" w:rsidRPr="00B14EA0" w:rsidRDefault="00B14EA0" w:rsidP="0086097E">
      <w:pPr>
        <w:tabs>
          <w:tab w:val="num" w:pos="180"/>
        </w:tabs>
        <w:autoSpaceDE w:val="0"/>
        <w:autoSpaceDN w:val="0"/>
        <w:spacing w:after="0" w:line="360" w:lineRule="auto"/>
        <w:ind w:firstLine="1440"/>
        <w:rPr>
          <w:rFonts w:ascii="Times New Roman" w:eastAsia="Times New Roman" w:hAnsi="Times New Roman" w:cs="Times New Roman"/>
          <w:sz w:val="24"/>
          <w:szCs w:val="24"/>
        </w:rPr>
      </w:pPr>
    </w:p>
    <w:p w:rsidR="006147C1" w:rsidRPr="006147C1" w:rsidRDefault="00B14EA0" w:rsidP="0086097E">
      <w:pPr>
        <w:numPr>
          <w:ilvl w:val="0"/>
          <w:numId w:val="1"/>
        </w:numPr>
        <w:tabs>
          <w:tab w:val="clear" w:pos="2160"/>
          <w:tab w:val="left" w:pos="-2070"/>
          <w:tab w:val="left" w:pos="-1980"/>
          <w:tab w:val="num" w:pos="-300"/>
          <w:tab w:val="num" w:pos="180"/>
        </w:tabs>
        <w:autoSpaceDE w:val="0"/>
        <w:autoSpaceDN w:val="0"/>
        <w:spacing w:after="0" w:line="360" w:lineRule="auto"/>
        <w:ind w:left="0" w:firstLine="1440"/>
        <w:rPr>
          <w:rFonts w:ascii="Times New Roman" w:eastAsia="Times New Roman" w:hAnsi="Times New Roman" w:cs="Times New Roman"/>
          <w:sz w:val="24"/>
          <w:szCs w:val="24"/>
        </w:rPr>
      </w:pPr>
      <w:r w:rsidRPr="00B14EA0">
        <w:rPr>
          <w:rFonts w:ascii="Times New Roman" w:eastAsia="Times New Roman" w:hAnsi="Times New Roman" w:cs="Times New Roman"/>
          <w:sz w:val="24"/>
          <w:szCs w:val="24"/>
        </w:rPr>
        <w:t>The investigation found foreign wirin</w:t>
      </w:r>
      <w:r w:rsidR="006147C1">
        <w:rPr>
          <w:rFonts w:ascii="Times New Roman" w:eastAsia="Times New Roman" w:hAnsi="Times New Roman" w:cs="Times New Roman"/>
          <w:sz w:val="24"/>
          <w:szCs w:val="24"/>
        </w:rPr>
        <w:t>g for the first floor apartment;</w:t>
      </w:r>
      <w:r w:rsidRPr="00B14EA0">
        <w:rPr>
          <w:rFonts w:ascii="Times New Roman" w:eastAsia="Times New Roman" w:hAnsi="Times New Roman" w:cs="Times New Roman"/>
          <w:sz w:val="24"/>
          <w:szCs w:val="24"/>
        </w:rPr>
        <w:t xml:space="preserve"> specifically</w:t>
      </w:r>
      <w:r w:rsidR="006147C1">
        <w:rPr>
          <w:rFonts w:ascii="Times New Roman" w:eastAsia="Times New Roman" w:hAnsi="Times New Roman" w:cs="Times New Roman"/>
          <w:sz w:val="24"/>
          <w:szCs w:val="24"/>
        </w:rPr>
        <w:t>,</w:t>
      </w:r>
      <w:r w:rsidRPr="00B14EA0">
        <w:rPr>
          <w:rFonts w:ascii="Times New Roman" w:eastAsia="Times New Roman" w:hAnsi="Times New Roman" w:cs="Times New Roman"/>
          <w:sz w:val="24"/>
          <w:szCs w:val="24"/>
        </w:rPr>
        <w:t xml:space="preserve"> the common area lighting (shared hallway)</w:t>
      </w:r>
      <w:r w:rsidR="006147C1">
        <w:rPr>
          <w:rFonts w:ascii="Times New Roman" w:eastAsia="Times New Roman" w:hAnsi="Times New Roman" w:cs="Times New Roman"/>
          <w:sz w:val="24"/>
          <w:szCs w:val="24"/>
        </w:rPr>
        <w:t xml:space="preserve"> as well as the entire second floor apartment were all connected to the meter serving the Service Address</w:t>
      </w:r>
      <w:r w:rsidRPr="00B14EA0">
        <w:rPr>
          <w:rFonts w:ascii="Times New Roman" w:eastAsia="Times New Roman" w:hAnsi="Times New Roman" w:cs="Times New Roman"/>
          <w:sz w:val="24"/>
          <w:szCs w:val="24"/>
        </w:rPr>
        <w:t xml:space="preserve">.  </w:t>
      </w:r>
      <w:r w:rsidR="006147C1" w:rsidRPr="006147C1">
        <w:rPr>
          <w:rFonts w:ascii="Times New Roman" w:eastAsia="Times New Roman" w:hAnsi="Times New Roman" w:cs="Times New Roman"/>
          <w:sz w:val="24"/>
          <w:szCs w:val="24"/>
        </w:rPr>
        <w:t xml:space="preserve">Tr. 50-51. </w:t>
      </w:r>
    </w:p>
    <w:p w:rsidR="00B14EA0" w:rsidRPr="006147C1" w:rsidRDefault="00B14EA0" w:rsidP="0086097E">
      <w:pPr>
        <w:tabs>
          <w:tab w:val="left" w:pos="-2070"/>
          <w:tab w:val="left" w:pos="-1980"/>
          <w:tab w:val="num" w:pos="180"/>
        </w:tabs>
        <w:autoSpaceDE w:val="0"/>
        <w:autoSpaceDN w:val="0"/>
        <w:spacing w:after="0" w:line="360" w:lineRule="auto"/>
        <w:ind w:left="1440"/>
        <w:rPr>
          <w:rFonts w:ascii="Times New Roman" w:eastAsia="Times New Roman" w:hAnsi="Times New Roman" w:cs="Times New Roman"/>
          <w:sz w:val="24"/>
          <w:szCs w:val="24"/>
        </w:rPr>
      </w:pPr>
    </w:p>
    <w:p w:rsidR="00B14EA0" w:rsidRPr="00B14EA0" w:rsidRDefault="00B14EA0" w:rsidP="0086097E">
      <w:pPr>
        <w:numPr>
          <w:ilvl w:val="0"/>
          <w:numId w:val="1"/>
        </w:numPr>
        <w:tabs>
          <w:tab w:val="clear" w:pos="2160"/>
          <w:tab w:val="left" w:pos="-2070"/>
          <w:tab w:val="left" w:pos="-1980"/>
          <w:tab w:val="num" w:pos="-300"/>
          <w:tab w:val="num" w:pos="180"/>
        </w:tabs>
        <w:autoSpaceDE w:val="0"/>
        <w:autoSpaceDN w:val="0"/>
        <w:spacing w:after="0" w:line="360" w:lineRule="auto"/>
        <w:ind w:left="0" w:firstLine="1440"/>
        <w:rPr>
          <w:rFonts w:ascii="Times New Roman" w:eastAsia="Times New Roman" w:hAnsi="Times New Roman" w:cs="Times New Roman"/>
          <w:sz w:val="24"/>
          <w:szCs w:val="24"/>
        </w:rPr>
      </w:pPr>
      <w:r w:rsidRPr="00B14EA0">
        <w:rPr>
          <w:rFonts w:ascii="Times New Roman" w:eastAsia="Times New Roman" w:hAnsi="Times New Roman" w:cs="Times New Roman"/>
          <w:sz w:val="24"/>
          <w:szCs w:val="24"/>
        </w:rPr>
        <w:t xml:space="preserve">The Company uses tax records to locate the owner of the property at issue and find a mailing address.  </w:t>
      </w:r>
      <w:r w:rsidR="006147C1">
        <w:rPr>
          <w:rFonts w:ascii="Times New Roman" w:eastAsia="Times New Roman" w:hAnsi="Times New Roman" w:cs="Times New Roman"/>
          <w:sz w:val="24"/>
          <w:szCs w:val="24"/>
        </w:rPr>
        <w:t>Tr. 52-53.</w:t>
      </w:r>
    </w:p>
    <w:p w:rsidR="00B14EA0" w:rsidRPr="00B14EA0" w:rsidRDefault="00B14EA0" w:rsidP="0086097E">
      <w:pPr>
        <w:tabs>
          <w:tab w:val="left" w:pos="-2070"/>
          <w:tab w:val="left" w:pos="-1980"/>
          <w:tab w:val="num" w:pos="180"/>
        </w:tabs>
        <w:autoSpaceDE w:val="0"/>
        <w:autoSpaceDN w:val="0"/>
        <w:spacing w:after="0" w:line="360" w:lineRule="auto"/>
        <w:ind w:firstLine="1440"/>
        <w:rPr>
          <w:rFonts w:ascii="Times New Roman" w:eastAsia="Times New Roman" w:hAnsi="Times New Roman" w:cs="Times New Roman"/>
          <w:sz w:val="24"/>
          <w:szCs w:val="24"/>
        </w:rPr>
      </w:pPr>
    </w:p>
    <w:p w:rsidR="00B14EA0" w:rsidRPr="00B14EA0" w:rsidRDefault="00B14EA0" w:rsidP="0086097E">
      <w:pPr>
        <w:numPr>
          <w:ilvl w:val="0"/>
          <w:numId w:val="1"/>
        </w:numPr>
        <w:tabs>
          <w:tab w:val="clear" w:pos="2160"/>
          <w:tab w:val="left" w:pos="-2070"/>
          <w:tab w:val="left" w:pos="-1980"/>
          <w:tab w:val="num" w:pos="0"/>
          <w:tab w:val="num" w:pos="180"/>
        </w:tabs>
        <w:autoSpaceDE w:val="0"/>
        <w:autoSpaceDN w:val="0"/>
        <w:spacing w:after="0" w:line="360" w:lineRule="auto"/>
        <w:ind w:left="0" w:firstLine="1440"/>
        <w:rPr>
          <w:rFonts w:ascii="Times New Roman" w:eastAsia="Times New Roman" w:hAnsi="Times New Roman" w:cs="Times New Roman"/>
          <w:sz w:val="24"/>
          <w:szCs w:val="24"/>
        </w:rPr>
      </w:pPr>
      <w:r w:rsidRPr="00B14EA0">
        <w:rPr>
          <w:rFonts w:ascii="Times New Roman" w:eastAsia="Times New Roman" w:hAnsi="Times New Roman" w:cs="Times New Roman"/>
          <w:sz w:val="24"/>
          <w:szCs w:val="24"/>
        </w:rPr>
        <w:t>In a letter dated</w:t>
      </w:r>
      <w:r w:rsidR="00B13482">
        <w:rPr>
          <w:rFonts w:ascii="Times New Roman" w:eastAsia="Times New Roman" w:hAnsi="Times New Roman" w:cs="Times New Roman"/>
          <w:sz w:val="24"/>
          <w:szCs w:val="24"/>
        </w:rPr>
        <w:t xml:space="preserve"> September 7, 2011</w:t>
      </w:r>
      <w:r w:rsidRPr="00B14EA0">
        <w:rPr>
          <w:rFonts w:ascii="Times New Roman" w:eastAsia="Times New Roman" w:hAnsi="Times New Roman" w:cs="Times New Roman"/>
          <w:sz w:val="24"/>
          <w:szCs w:val="24"/>
        </w:rPr>
        <w:t xml:space="preserve">, the Complainant was informed by PECO that foreign wiring </w:t>
      </w:r>
      <w:r w:rsidR="00EC14C6">
        <w:rPr>
          <w:rFonts w:ascii="Times New Roman" w:eastAsia="Times New Roman" w:hAnsi="Times New Roman" w:cs="Times New Roman"/>
          <w:sz w:val="24"/>
          <w:szCs w:val="24"/>
        </w:rPr>
        <w:t xml:space="preserve">was detected </w:t>
      </w:r>
      <w:r w:rsidRPr="00B14EA0">
        <w:rPr>
          <w:rFonts w:ascii="Times New Roman" w:eastAsia="Times New Roman" w:hAnsi="Times New Roman" w:cs="Times New Roman"/>
          <w:sz w:val="24"/>
          <w:szCs w:val="24"/>
        </w:rPr>
        <w:t xml:space="preserve">at the Service Address.  Tr. </w:t>
      </w:r>
      <w:r w:rsidR="00B13482">
        <w:rPr>
          <w:rFonts w:ascii="Times New Roman" w:eastAsia="Times New Roman" w:hAnsi="Times New Roman" w:cs="Times New Roman"/>
          <w:sz w:val="24"/>
          <w:szCs w:val="24"/>
        </w:rPr>
        <w:t>54, PECO Exhibit 4.</w:t>
      </w:r>
    </w:p>
    <w:p w:rsidR="00B14EA0" w:rsidRPr="00B14EA0" w:rsidRDefault="00B14EA0" w:rsidP="0086097E">
      <w:pPr>
        <w:tabs>
          <w:tab w:val="left" w:pos="-2070"/>
          <w:tab w:val="left" w:pos="-1980"/>
          <w:tab w:val="num" w:pos="180"/>
        </w:tabs>
        <w:autoSpaceDE w:val="0"/>
        <w:autoSpaceDN w:val="0"/>
        <w:spacing w:after="0" w:line="360" w:lineRule="auto"/>
        <w:ind w:firstLine="1440"/>
        <w:rPr>
          <w:rFonts w:ascii="Times New Roman" w:eastAsia="Times New Roman" w:hAnsi="Times New Roman" w:cs="Times New Roman"/>
          <w:sz w:val="24"/>
          <w:szCs w:val="24"/>
        </w:rPr>
      </w:pPr>
    </w:p>
    <w:p w:rsidR="004631B6" w:rsidRDefault="00B14EA0" w:rsidP="0086097E">
      <w:pPr>
        <w:numPr>
          <w:ilvl w:val="0"/>
          <w:numId w:val="1"/>
        </w:numPr>
        <w:tabs>
          <w:tab w:val="clear" w:pos="2160"/>
          <w:tab w:val="left" w:pos="-2070"/>
          <w:tab w:val="left" w:pos="-1980"/>
          <w:tab w:val="num" w:pos="0"/>
          <w:tab w:val="num" w:pos="180"/>
        </w:tabs>
        <w:autoSpaceDE w:val="0"/>
        <w:autoSpaceDN w:val="0"/>
        <w:spacing w:after="0" w:line="360" w:lineRule="auto"/>
        <w:ind w:left="0" w:firstLine="1440"/>
        <w:rPr>
          <w:rFonts w:ascii="Times New Roman" w:eastAsia="Times New Roman" w:hAnsi="Times New Roman" w:cs="Times New Roman"/>
          <w:sz w:val="24"/>
          <w:szCs w:val="24"/>
        </w:rPr>
      </w:pPr>
      <w:r w:rsidRPr="00B14EA0">
        <w:rPr>
          <w:rFonts w:ascii="Times New Roman" w:eastAsia="Times New Roman" w:hAnsi="Times New Roman" w:cs="Times New Roman"/>
          <w:sz w:val="24"/>
          <w:szCs w:val="24"/>
        </w:rPr>
        <w:t xml:space="preserve">The </w:t>
      </w:r>
      <w:r w:rsidR="00EC14C6">
        <w:rPr>
          <w:rFonts w:ascii="Times New Roman" w:eastAsia="Times New Roman" w:hAnsi="Times New Roman" w:cs="Times New Roman"/>
          <w:sz w:val="24"/>
          <w:szCs w:val="24"/>
        </w:rPr>
        <w:t>September 7</w:t>
      </w:r>
      <w:r w:rsidR="00B13482">
        <w:rPr>
          <w:rFonts w:ascii="Times New Roman" w:eastAsia="Times New Roman" w:hAnsi="Times New Roman" w:cs="Times New Roman"/>
          <w:sz w:val="24"/>
          <w:szCs w:val="24"/>
        </w:rPr>
        <w:t xml:space="preserve">, 2011 </w:t>
      </w:r>
      <w:r w:rsidRPr="00B14EA0">
        <w:rPr>
          <w:rFonts w:ascii="Times New Roman" w:eastAsia="Times New Roman" w:hAnsi="Times New Roman" w:cs="Times New Roman"/>
          <w:sz w:val="24"/>
          <w:szCs w:val="24"/>
        </w:rPr>
        <w:t>letter from PECO also notified the Complainant that the tenant</w:t>
      </w:r>
      <w:r w:rsidR="0092451E">
        <w:rPr>
          <w:rFonts w:ascii="Times New Roman" w:eastAsia="Times New Roman" w:hAnsi="Times New Roman" w:cs="Times New Roman"/>
          <w:sz w:val="24"/>
          <w:szCs w:val="24"/>
        </w:rPr>
        <w:t>’s</w:t>
      </w:r>
      <w:r w:rsidRPr="00B14EA0">
        <w:rPr>
          <w:rFonts w:ascii="Times New Roman" w:eastAsia="Times New Roman" w:hAnsi="Times New Roman" w:cs="Times New Roman"/>
          <w:sz w:val="24"/>
          <w:szCs w:val="24"/>
        </w:rPr>
        <w:t xml:space="preserve"> balance would transfer into his name effective immediately.  Tr. </w:t>
      </w:r>
      <w:r w:rsidR="00B13482">
        <w:rPr>
          <w:rFonts w:ascii="Times New Roman" w:eastAsia="Times New Roman" w:hAnsi="Times New Roman" w:cs="Times New Roman"/>
          <w:sz w:val="24"/>
          <w:szCs w:val="24"/>
        </w:rPr>
        <w:t>54</w:t>
      </w:r>
      <w:r w:rsidR="007376C7">
        <w:rPr>
          <w:rFonts w:ascii="Times New Roman" w:eastAsia="Times New Roman" w:hAnsi="Times New Roman" w:cs="Times New Roman"/>
          <w:sz w:val="24"/>
          <w:szCs w:val="24"/>
        </w:rPr>
        <w:t>, PECO Exhibit 5</w:t>
      </w:r>
      <w:r w:rsidR="00B13482">
        <w:rPr>
          <w:rFonts w:ascii="Times New Roman" w:eastAsia="Times New Roman" w:hAnsi="Times New Roman" w:cs="Times New Roman"/>
          <w:sz w:val="24"/>
          <w:szCs w:val="24"/>
        </w:rPr>
        <w:t>.</w:t>
      </w:r>
    </w:p>
    <w:p w:rsidR="004631B6" w:rsidRDefault="004631B6" w:rsidP="0086097E">
      <w:pPr>
        <w:pStyle w:val="ListParagraph"/>
        <w:spacing w:after="0" w:line="360" w:lineRule="auto"/>
        <w:rPr>
          <w:rFonts w:ascii="Times New Roman" w:eastAsia="Times New Roman" w:hAnsi="Times New Roman" w:cs="Times New Roman"/>
          <w:sz w:val="24"/>
          <w:szCs w:val="24"/>
        </w:rPr>
      </w:pPr>
    </w:p>
    <w:p w:rsidR="004631B6" w:rsidRPr="004631B6" w:rsidRDefault="004631B6" w:rsidP="0086097E">
      <w:pPr>
        <w:numPr>
          <w:ilvl w:val="0"/>
          <w:numId w:val="1"/>
        </w:numPr>
        <w:tabs>
          <w:tab w:val="clear" w:pos="2160"/>
          <w:tab w:val="left" w:pos="-2070"/>
          <w:tab w:val="left" w:pos="-1980"/>
          <w:tab w:val="num" w:pos="0"/>
          <w:tab w:val="num" w:pos="180"/>
        </w:tabs>
        <w:autoSpaceDE w:val="0"/>
        <w:autoSpaceDN w:val="0"/>
        <w:spacing w:after="0" w:line="360" w:lineRule="auto"/>
        <w:ind w:left="0" w:firstLine="1440"/>
        <w:rPr>
          <w:rFonts w:ascii="Times New Roman" w:eastAsia="Times New Roman" w:hAnsi="Times New Roman" w:cs="Times New Roman"/>
          <w:sz w:val="24"/>
          <w:szCs w:val="24"/>
        </w:rPr>
      </w:pPr>
      <w:r w:rsidRPr="004631B6">
        <w:rPr>
          <w:rFonts w:ascii="Times New Roman" w:eastAsia="Times New Roman" w:hAnsi="Times New Roman" w:cs="Times New Roman"/>
          <w:sz w:val="24"/>
          <w:szCs w:val="24"/>
        </w:rPr>
        <w:t>As of September 1, 2011, the outstanding balance in Mr. James’ account with PECO was $181.95, which consisted of a $6.00 connection</w:t>
      </w:r>
      <w:r>
        <w:rPr>
          <w:rFonts w:ascii="Times New Roman" w:eastAsia="Times New Roman" w:hAnsi="Times New Roman" w:cs="Times New Roman"/>
          <w:sz w:val="24"/>
          <w:szCs w:val="24"/>
        </w:rPr>
        <w:t xml:space="preserve"> fee, a $50.00 security deposit</w:t>
      </w:r>
      <w:r w:rsidRPr="004631B6">
        <w:rPr>
          <w:rFonts w:ascii="Times New Roman" w:eastAsia="Times New Roman" w:hAnsi="Times New Roman" w:cs="Times New Roman"/>
          <w:sz w:val="24"/>
          <w:szCs w:val="24"/>
        </w:rPr>
        <w:t>, and electric charges billed from August 16, 2011, to Se</w:t>
      </w:r>
      <w:r w:rsidR="0092451E">
        <w:rPr>
          <w:rFonts w:ascii="Times New Roman" w:eastAsia="Times New Roman" w:hAnsi="Times New Roman" w:cs="Times New Roman"/>
          <w:sz w:val="24"/>
          <w:szCs w:val="24"/>
        </w:rPr>
        <w:t>ptember 1, 2011, of</w:t>
      </w:r>
      <w:r>
        <w:rPr>
          <w:rFonts w:ascii="Times New Roman" w:eastAsia="Times New Roman" w:hAnsi="Times New Roman" w:cs="Times New Roman"/>
          <w:sz w:val="24"/>
          <w:szCs w:val="24"/>
        </w:rPr>
        <w:t xml:space="preserve"> $125.95.  T</w:t>
      </w:r>
      <w:r w:rsidRPr="004631B6">
        <w:rPr>
          <w:rFonts w:ascii="Times New Roman" w:eastAsia="Times New Roman" w:hAnsi="Times New Roman" w:cs="Times New Roman"/>
          <w:sz w:val="24"/>
          <w:szCs w:val="24"/>
        </w:rPr>
        <w:t>r. 69, PECO Exhibit 1.</w:t>
      </w:r>
    </w:p>
    <w:p w:rsidR="00B14EA0" w:rsidRPr="00B14EA0" w:rsidRDefault="00B14EA0" w:rsidP="0086097E">
      <w:pPr>
        <w:tabs>
          <w:tab w:val="num" w:pos="180"/>
        </w:tabs>
        <w:autoSpaceDE w:val="0"/>
        <w:autoSpaceDN w:val="0"/>
        <w:spacing w:after="0" w:line="360" w:lineRule="auto"/>
        <w:ind w:firstLine="1440"/>
        <w:rPr>
          <w:rFonts w:ascii="Times New Roman" w:eastAsia="Times New Roman" w:hAnsi="Times New Roman" w:cs="Times New Roman"/>
          <w:sz w:val="24"/>
          <w:szCs w:val="24"/>
        </w:rPr>
      </w:pPr>
    </w:p>
    <w:p w:rsidR="00AA4695" w:rsidRDefault="00AA4695" w:rsidP="0086097E">
      <w:pPr>
        <w:numPr>
          <w:ilvl w:val="0"/>
          <w:numId w:val="1"/>
        </w:numPr>
        <w:tabs>
          <w:tab w:val="clear" w:pos="2160"/>
          <w:tab w:val="left" w:pos="-2070"/>
          <w:tab w:val="left" w:pos="-1980"/>
          <w:tab w:val="num" w:pos="180"/>
        </w:tabs>
        <w:autoSpaceDE w:val="0"/>
        <w:autoSpaceDN w:val="0"/>
        <w:spacing w:after="0" w:line="360" w:lineRule="auto"/>
        <w:ind w:left="0" w:firstLine="1440"/>
        <w:rPr>
          <w:rFonts w:ascii="Times New Roman" w:eastAsia="Times New Roman" w:hAnsi="Times New Roman" w:cs="Times New Roman"/>
          <w:sz w:val="24"/>
          <w:szCs w:val="24"/>
        </w:rPr>
      </w:pPr>
      <w:r w:rsidRPr="00AA4695">
        <w:rPr>
          <w:rFonts w:ascii="Times New Roman" w:eastAsia="Times New Roman" w:hAnsi="Times New Roman" w:cs="Times New Roman"/>
          <w:sz w:val="24"/>
          <w:szCs w:val="24"/>
        </w:rPr>
        <w:t xml:space="preserve">On September 9, 2011, PECO created an account for Mr. Chavis and placed service for </w:t>
      </w:r>
      <w:r>
        <w:rPr>
          <w:rFonts w:ascii="Times New Roman" w:eastAsia="Times New Roman" w:hAnsi="Times New Roman" w:cs="Times New Roman"/>
          <w:sz w:val="24"/>
          <w:szCs w:val="24"/>
        </w:rPr>
        <w:t xml:space="preserve">Service Address </w:t>
      </w:r>
      <w:r w:rsidRPr="00AA4695">
        <w:rPr>
          <w:rFonts w:ascii="Times New Roman" w:eastAsia="Times New Roman" w:hAnsi="Times New Roman" w:cs="Times New Roman"/>
          <w:sz w:val="24"/>
          <w:szCs w:val="24"/>
        </w:rPr>
        <w:t>on that account.  PECO Exhibit 6, Tr. 24, 70-71.</w:t>
      </w:r>
    </w:p>
    <w:p w:rsidR="00AA4695" w:rsidRPr="00AA4695" w:rsidRDefault="00AA4695" w:rsidP="0086097E">
      <w:pPr>
        <w:tabs>
          <w:tab w:val="left" w:pos="-2070"/>
          <w:tab w:val="left" w:pos="-1980"/>
        </w:tabs>
        <w:autoSpaceDE w:val="0"/>
        <w:autoSpaceDN w:val="0"/>
        <w:spacing w:after="0" w:line="360" w:lineRule="auto"/>
        <w:rPr>
          <w:rFonts w:ascii="Times New Roman" w:eastAsia="Times New Roman" w:hAnsi="Times New Roman" w:cs="Times New Roman"/>
          <w:sz w:val="24"/>
          <w:szCs w:val="24"/>
        </w:rPr>
      </w:pPr>
    </w:p>
    <w:p w:rsidR="00B14EA0" w:rsidRDefault="00AA4695" w:rsidP="0086097E">
      <w:pPr>
        <w:numPr>
          <w:ilvl w:val="0"/>
          <w:numId w:val="1"/>
        </w:numPr>
        <w:tabs>
          <w:tab w:val="clear" w:pos="2160"/>
          <w:tab w:val="left" w:pos="-2070"/>
          <w:tab w:val="left" w:pos="-1980"/>
          <w:tab w:val="num" w:pos="180"/>
        </w:tabs>
        <w:autoSpaceDE w:val="0"/>
        <w:autoSpaceDN w:val="0"/>
        <w:spacing w:after="0" w:line="360" w:lineRule="auto"/>
        <w:ind w:left="0" w:firstLine="1440"/>
        <w:rPr>
          <w:rFonts w:ascii="Times New Roman" w:eastAsia="Times New Roman" w:hAnsi="Times New Roman" w:cs="Times New Roman"/>
          <w:sz w:val="24"/>
          <w:szCs w:val="24"/>
        </w:rPr>
      </w:pPr>
      <w:r w:rsidRPr="00AA4695">
        <w:rPr>
          <w:rFonts w:ascii="Times New Roman" w:eastAsia="Times New Roman" w:hAnsi="Times New Roman" w:cs="Times New Roman"/>
          <w:sz w:val="24"/>
          <w:szCs w:val="24"/>
        </w:rPr>
        <w:t xml:space="preserve">On September 9, 2011, </w:t>
      </w:r>
      <w:r w:rsidR="004631B6">
        <w:rPr>
          <w:rFonts w:ascii="Times New Roman" w:eastAsia="Times New Roman" w:hAnsi="Times New Roman" w:cs="Times New Roman"/>
          <w:sz w:val="24"/>
          <w:szCs w:val="24"/>
        </w:rPr>
        <w:t xml:space="preserve">$125.95 from Mr. James’ outstanding balance for the Service Address, </w:t>
      </w:r>
      <w:r>
        <w:rPr>
          <w:rFonts w:ascii="Times New Roman" w:eastAsia="Times New Roman" w:hAnsi="Times New Roman" w:cs="Times New Roman"/>
          <w:sz w:val="24"/>
          <w:szCs w:val="24"/>
        </w:rPr>
        <w:t xml:space="preserve">as well as </w:t>
      </w:r>
      <w:r w:rsidR="004631B6">
        <w:rPr>
          <w:rFonts w:ascii="Times New Roman" w:eastAsia="Times New Roman" w:hAnsi="Times New Roman" w:cs="Times New Roman"/>
          <w:sz w:val="24"/>
          <w:szCs w:val="24"/>
        </w:rPr>
        <w:t>$1,060.60 from a previous</w:t>
      </w:r>
      <w:r w:rsidR="005E111C">
        <w:rPr>
          <w:rFonts w:ascii="Times New Roman" w:eastAsia="Times New Roman" w:hAnsi="Times New Roman" w:cs="Times New Roman"/>
          <w:sz w:val="24"/>
          <w:szCs w:val="24"/>
        </w:rPr>
        <w:t>ly</w:t>
      </w:r>
      <w:r w:rsidR="004631B6">
        <w:rPr>
          <w:rFonts w:ascii="Times New Roman" w:eastAsia="Times New Roman" w:hAnsi="Times New Roman" w:cs="Times New Roman"/>
          <w:sz w:val="24"/>
          <w:szCs w:val="24"/>
        </w:rPr>
        <w:t xml:space="preserve"> finalized account that the Complainant had with PECO concerning service to 4316 Reno Street</w:t>
      </w:r>
      <w:r w:rsidR="00803D96">
        <w:rPr>
          <w:rFonts w:ascii="Times New Roman" w:eastAsia="Times New Roman" w:hAnsi="Times New Roman" w:cs="Times New Roman"/>
          <w:sz w:val="24"/>
          <w:szCs w:val="24"/>
        </w:rPr>
        <w:t>, were transferred to Mr. </w:t>
      </w:r>
      <w:r>
        <w:rPr>
          <w:rFonts w:ascii="Times New Roman" w:eastAsia="Times New Roman" w:hAnsi="Times New Roman" w:cs="Times New Roman"/>
          <w:sz w:val="24"/>
          <w:szCs w:val="24"/>
        </w:rPr>
        <w:t>Chavis’ new account for the Service Address</w:t>
      </w:r>
      <w:r w:rsidR="004631B6">
        <w:rPr>
          <w:rFonts w:ascii="Times New Roman" w:eastAsia="Times New Roman" w:hAnsi="Times New Roman" w:cs="Times New Roman"/>
          <w:sz w:val="24"/>
          <w:szCs w:val="24"/>
        </w:rPr>
        <w:t>.  Tr. 25, 26, 70-71</w:t>
      </w:r>
      <w:r w:rsidR="00B14EA0" w:rsidRPr="00B14EA0">
        <w:rPr>
          <w:rFonts w:ascii="Times New Roman" w:eastAsia="Times New Roman" w:hAnsi="Times New Roman" w:cs="Times New Roman"/>
          <w:sz w:val="24"/>
          <w:szCs w:val="24"/>
        </w:rPr>
        <w:t>; PECO Exh</w:t>
      </w:r>
      <w:r w:rsidR="004631B6">
        <w:rPr>
          <w:rFonts w:ascii="Times New Roman" w:eastAsia="Times New Roman" w:hAnsi="Times New Roman" w:cs="Times New Roman"/>
          <w:sz w:val="24"/>
          <w:szCs w:val="24"/>
        </w:rPr>
        <w:t>ibits</w:t>
      </w:r>
      <w:r w:rsidR="00B14EA0" w:rsidRPr="00B14EA0">
        <w:rPr>
          <w:rFonts w:ascii="Times New Roman" w:eastAsia="Times New Roman" w:hAnsi="Times New Roman" w:cs="Times New Roman"/>
          <w:sz w:val="24"/>
          <w:szCs w:val="24"/>
        </w:rPr>
        <w:t xml:space="preserve"> 6</w:t>
      </w:r>
      <w:r w:rsidR="004631B6">
        <w:rPr>
          <w:rFonts w:ascii="Times New Roman" w:eastAsia="Times New Roman" w:hAnsi="Times New Roman" w:cs="Times New Roman"/>
          <w:sz w:val="24"/>
          <w:szCs w:val="24"/>
        </w:rPr>
        <w:t xml:space="preserve"> and 8</w:t>
      </w:r>
      <w:r w:rsidR="00B14EA0" w:rsidRPr="00B14EA0">
        <w:rPr>
          <w:rFonts w:ascii="Times New Roman" w:eastAsia="Times New Roman" w:hAnsi="Times New Roman" w:cs="Times New Roman"/>
          <w:sz w:val="24"/>
          <w:szCs w:val="24"/>
        </w:rPr>
        <w:t xml:space="preserve">.  </w:t>
      </w:r>
    </w:p>
    <w:p w:rsidR="002B6264" w:rsidRDefault="002B6264" w:rsidP="002B6264">
      <w:pPr>
        <w:tabs>
          <w:tab w:val="left" w:pos="-2070"/>
          <w:tab w:val="left" w:pos="-1980"/>
        </w:tabs>
        <w:autoSpaceDE w:val="0"/>
        <w:autoSpaceDN w:val="0"/>
        <w:spacing w:after="0" w:line="360" w:lineRule="auto"/>
        <w:rPr>
          <w:rFonts w:ascii="Times New Roman" w:eastAsia="Times New Roman" w:hAnsi="Times New Roman" w:cs="Times New Roman"/>
          <w:sz w:val="24"/>
          <w:szCs w:val="24"/>
        </w:rPr>
      </w:pPr>
    </w:p>
    <w:p w:rsidR="00E147E6" w:rsidRDefault="004631B6" w:rsidP="0086097E">
      <w:pPr>
        <w:numPr>
          <w:ilvl w:val="0"/>
          <w:numId w:val="1"/>
        </w:numPr>
        <w:tabs>
          <w:tab w:val="clear" w:pos="2160"/>
          <w:tab w:val="left" w:pos="-2070"/>
          <w:tab w:val="left" w:pos="-1980"/>
          <w:tab w:val="num" w:pos="180"/>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Chavis does not dispute the </w:t>
      </w:r>
      <w:r w:rsidR="00E147E6">
        <w:rPr>
          <w:rFonts w:ascii="Times New Roman" w:eastAsia="Times New Roman" w:hAnsi="Times New Roman" w:cs="Times New Roman"/>
          <w:sz w:val="24"/>
          <w:szCs w:val="24"/>
        </w:rPr>
        <w:t xml:space="preserve">$1,060.60 </w:t>
      </w:r>
      <w:r>
        <w:rPr>
          <w:rFonts w:ascii="Times New Roman" w:eastAsia="Times New Roman" w:hAnsi="Times New Roman" w:cs="Times New Roman"/>
          <w:sz w:val="24"/>
          <w:szCs w:val="24"/>
        </w:rPr>
        <w:t>balance transferred from the 4316 Reno Street account.  Tr. 25.</w:t>
      </w:r>
    </w:p>
    <w:p w:rsidR="00E147E6" w:rsidRDefault="00E147E6" w:rsidP="0086097E">
      <w:pPr>
        <w:pStyle w:val="ListParagraph"/>
        <w:spacing w:after="0" w:line="360" w:lineRule="auto"/>
        <w:rPr>
          <w:rFonts w:ascii="Times New Roman" w:hAnsi="Times New Roman" w:cs="Times New Roman"/>
          <w:sz w:val="24"/>
          <w:szCs w:val="24"/>
        </w:rPr>
      </w:pPr>
    </w:p>
    <w:p w:rsidR="00E147E6" w:rsidRDefault="005E111C" w:rsidP="0086097E">
      <w:pPr>
        <w:numPr>
          <w:ilvl w:val="0"/>
          <w:numId w:val="1"/>
        </w:numPr>
        <w:tabs>
          <w:tab w:val="clear" w:pos="2160"/>
          <w:tab w:val="left" w:pos="-2070"/>
          <w:tab w:val="left" w:pos="-1980"/>
          <w:tab w:val="num" w:pos="180"/>
        </w:tabs>
        <w:autoSpaceDE w:val="0"/>
        <w:autoSpaceDN w:val="0"/>
        <w:spacing w:after="0" w:line="360" w:lineRule="auto"/>
        <w:ind w:left="0" w:firstLine="1440"/>
        <w:rPr>
          <w:rFonts w:ascii="Times New Roman" w:eastAsia="Times New Roman" w:hAnsi="Times New Roman" w:cs="Times New Roman"/>
          <w:sz w:val="24"/>
          <w:szCs w:val="24"/>
        </w:rPr>
      </w:pPr>
      <w:r w:rsidRPr="00E147E6">
        <w:rPr>
          <w:rFonts w:ascii="Times New Roman" w:hAnsi="Times New Roman" w:cs="Times New Roman"/>
          <w:sz w:val="24"/>
          <w:szCs w:val="24"/>
        </w:rPr>
        <w:t xml:space="preserve">On October 29, 2011, Mr. Chavis made a $110.00 payment towards his new account with PECO.  Tr. 26, PECO Exhibit 6.  </w:t>
      </w:r>
    </w:p>
    <w:p w:rsidR="00E147E6" w:rsidRDefault="00E147E6" w:rsidP="0086097E">
      <w:pPr>
        <w:pStyle w:val="ListParagraph"/>
        <w:spacing w:after="0" w:line="360" w:lineRule="auto"/>
        <w:rPr>
          <w:rFonts w:ascii="Times New Roman" w:hAnsi="Times New Roman" w:cs="Times New Roman"/>
          <w:sz w:val="24"/>
          <w:szCs w:val="24"/>
        </w:rPr>
      </w:pPr>
    </w:p>
    <w:p w:rsidR="00E147E6" w:rsidRDefault="005E111C" w:rsidP="0086097E">
      <w:pPr>
        <w:numPr>
          <w:ilvl w:val="0"/>
          <w:numId w:val="1"/>
        </w:numPr>
        <w:tabs>
          <w:tab w:val="clear" w:pos="2160"/>
          <w:tab w:val="left" w:pos="-2070"/>
          <w:tab w:val="left" w:pos="-1980"/>
          <w:tab w:val="num" w:pos="180"/>
        </w:tabs>
        <w:autoSpaceDE w:val="0"/>
        <w:autoSpaceDN w:val="0"/>
        <w:spacing w:after="0" w:line="360" w:lineRule="auto"/>
        <w:ind w:left="0" w:firstLine="1440"/>
        <w:rPr>
          <w:rFonts w:ascii="Times New Roman" w:eastAsia="Times New Roman" w:hAnsi="Times New Roman" w:cs="Times New Roman"/>
          <w:sz w:val="24"/>
          <w:szCs w:val="24"/>
        </w:rPr>
      </w:pPr>
      <w:r w:rsidRPr="0084504D">
        <w:rPr>
          <w:rFonts w:ascii="Times New Roman" w:hAnsi="Times New Roman" w:cs="Times New Roman"/>
          <w:sz w:val="24"/>
          <w:szCs w:val="24"/>
        </w:rPr>
        <w:t xml:space="preserve">On </w:t>
      </w:r>
      <w:r w:rsidR="0084504D" w:rsidRPr="0084504D">
        <w:rPr>
          <w:rFonts w:ascii="Times New Roman" w:hAnsi="Times New Roman" w:cs="Times New Roman"/>
          <w:sz w:val="24"/>
          <w:szCs w:val="24"/>
        </w:rPr>
        <w:t xml:space="preserve">December </w:t>
      </w:r>
      <w:r w:rsidRPr="0084504D">
        <w:rPr>
          <w:rFonts w:ascii="Times New Roman" w:hAnsi="Times New Roman" w:cs="Times New Roman"/>
          <w:sz w:val="24"/>
          <w:szCs w:val="24"/>
        </w:rPr>
        <w:t>20, 2011, Mr. Cha</w:t>
      </w:r>
      <w:r w:rsidR="0092451E">
        <w:rPr>
          <w:rFonts w:ascii="Times New Roman" w:hAnsi="Times New Roman" w:cs="Times New Roman"/>
          <w:sz w:val="24"/>
          <w:szCs w:val="24"/>
        </w:rPr>
        <w:t>vis entered into a payment arrange</w:t>
      </w:r>
      <w:r w:rsidRPr="0084504D">
        <w:rPr>
          <w:rFonts w:ascii="Times New Roman" w:hAnsi="Times New Roman" w:cs="Times New Roman"/>
          <w:sz w:val="24"/>
          <w:szCs w:val="24"/>
        </w:rPr>
        <w:t>ment for the balance in his new account with PECO.</w:t>
      </w:r>
      <w:r w:rsidRPr="00E147E6">
        <w:rPr>
          <w:rFonts w:ascii="Times New Roman" w:hAnsi="Times New Roman" w:cs="Times New Roman"/>
          <w:sz w:val="24"/>
          <w:szCs w:val="24"/>
        </w:rPr>
        <w:t xml:space="preserve"> </w:t>
      </w:r>
      <w:r w:rsidR="00974F2C">
        <w:rPr>
          <w:rFonts w:ascii="Times New Roman" w:hAnsi="Times New Roman" w:cs="Times New Roman"/>
          <w:sz w:val="24"/>
          <w:szCs w:val="24"/>
        </w:rPr>
        <w:t xml:space="preserve"> </w:t>
      </w:r>
      <w:r w:rsidR="0084504D">
        <w:rPr>
          <w:rFonts w:ascii="Times New Roman" w:hAnsi="Times New Roman" w:cs="Times New Roman"/>
          <w:sz w:val="24"/>
          <w:szCs w:val="24"/>
        </w:rPr>
        <w:t xml:space="preserve">Tr. </w:t>
      </w:r>
      <w:r w:rsidRPr="00E147E6">
        <w:rPr>
          <w:rFonts w:ascii="Times New Roman" w:hAnsi="Times New Roman" w:cs="Times New Roman"/>
          <w:sz w:val="24"/>
          <w:szCs w:val="24"/>
        </w:rPr>
        <w:t>73</w:t>
      </w:r>
      <w:r w:rsidR="0084504D">
        <w:rPr>
          <w:rFonts w:ascii="Times New Roman" w:hAnsi="Times New Roman" w:cs="Times New Roman"/>
          <w:sz w:val="24"/>
          <w:szCs w:val="24"/>
        </w:rPr>
        <w:t>, PECO Exhibit 6.</w:t>
      </w:r>
    </w:p>
    <w:p w:rsidR="007C3C7E" w:rsidRDefault="007C3C7E" w:rsidP="0086097E">
      <w:pPr>
        <w:tabs>
          <w:tab w:val="left" w:pos="-2070"/>
          <w:tab w:val="left" w:pos="-1980"/>
        </w:tabs>
        <w:autoSpaceDE w:val="0"/>
        <w:autoSpaceDN w:val="0"/>
        <w:spacing w:after="0" w:line="360" w:lineRule="auto"/>
        <w:rPr>
          <w:rFonts w:ascii="Times New Roman" w:eastAsia="Times New Roman" w:hAnsi="Times New Roman" w:cs="Times New Roman"/>
          <w:sz w:val="24"/>
          <w:szCs w:val="24"/>
        </w:rPr>
      </w:pPr>
    </w:p>
    <w:p w:rsidR="007C3C7E" w:rsidRDefault="005E111C" w:rsidP="0086097E">
      <w:pPr>
        <w:numPr>
          <w:ilvl w:val="0"/>
          <w:numId w:val="1"/>
        </w:numPr>
        <w:tabs>
          <w:tab w:val="clear" w:pos="2160"/>
          <w:tab w:val="left" w:pos="-2070"/>
          <w:tab w:val="left" w:pos="-1980"/>
          <w:tab w:val="num" w:pos="180"/>
        </w:tabs>
        <w:autoSpaceDE w:val="0"/>
        <w:autoSpaceDN w:val="0"/>
        <w:spacing w:after="0" w:line="360" w:lineRule="auto"/>
        <w:ind w:left="0" w:firstLine="1440"/>
        <w:rPr>
          <w:rFonts w:ascii="Times New Roman" w:eastAsia="Times New Roman" w:hAnsi="Times New Roman" w:cs="Times New Roman"/>
          <w:sz w:val="24"/>
          <w:szCs w:val="24"/>
        </w:rPr>
      </w:pPr>
      <w:r w:rsidRPr="00E147E6">
        <w:rPr>
          <w:rFonts w:ascii="Times New Roman" w:hAnsi="Times New Roman" w:cs="Times New Roman"/>
          <w:sz w:val="24"/>
          <w:szCs w:val="24"/>
        </w:rPr>
        <w:t>On November 11, 2011, Mr. Chavis enrolled in PECO’s Customer Assistance Program (CAP), Tier D, for the new account.  Tr. 27, 71, PECO Exhibit 10.</w:t>
      </w:r>
    </w:p>
    <w:p w:rsidR="007C3C7E" w:rsidRDefault="007C3C7E" w:rsidP="0086097E">
      <w:pPr>
        <w:tabs>
          <w:tab w:val="left" w:pos="-2070"/>
          <w:tab w:val="left" w:pos="-1980"/>
        </w:tabs>
        <w:autoSpaceDE w:val="0"/>
        <w:autoSpaceDN w:val="0"/>
        <w:spacing w:after="0" w:line="360" w:lineRule="auto"/>
        <w:ind w:left="1440"/>
        <w:rPr>
          <w:rFonts w:ascii="Times New Roman" w:eastAsia="Times New Roman" w:hAnsi="Times New Roman" w:cs="Times New Roman"/>
          <w:sz w:val="24"/>
          <w:szCs w:val="24"/>
        </w:rPr>
      </w:pPr>
    </w:p>
    <w:p w:rsidR="007C3C7E" w:rsidRDefault="005E111C" w:rsidP="0092451E">
      <w:pPr>
        <w:numPr>
          <w:ilvl w:val="0"/>
          <w:numId w:val="1"/>
        </w:numPr>
        <w:tabs>
          <w:tab w:val="clear" w:pos="2160"/>
          <w:tab w:val="left" w:pos="-2070"/>
          <w:tab w:val="left" w:pos="-1980"/>
          <w:tab w:val="num" w:pos="180"/>
        </w:tabs>
        <w:autoSpaceDE w:val="0"/>
        <w:autoSpaceDN w:val="0"/>
        <w:spacing w:after="0" w:line="360" w:lineRule="auto"/>
        <w:ind w:left="0" w:firstLine="1440"/>
        <w:rPr>
          <w:rFonts w:ascii="Times New Roman" w:eastAsia="Times New Roman" w:hAnsi="Times New Roman" w:cs="Times New Roman"/>
          <w:sz w:val="24"/>
          <w:szCs w:val="24"/>
        </w:rPr>
      </w:pPr>
      <w:r w:rsidRPr="007C3C7E">
        <w:rPr>
          <w:rFonts w:ascii="Times New Roman" w:hAnsi="Times New Roman" w:cs="Times New Roman"/>
          <w:sz w:val="24"/>
          <w:szCs w:val="24"/>
        </w:rPr>
        <w:t>At the time of Mr. Chavis’ enrollment in the CAP program, his pre-program arrears of $1,416.51 were set aside for possible forgiveness over 12 months</w:t>
      </w:r>
      <w:r w:rsidR="00EC14C6">
        <w:rPr>
          <w:rFonts w:ascii="Times New Roman" w:hAnsi="Times New Roman" w:cs="Times New Roman"/>
          <w:sz w:val="24"/>
          <w:szCs w:val="24"/>
        </w:rPr>
        <w:t>,</w:t>
      </w:r>
      <w:r w:rsidR="00E147E6" w:rsidRPr="007C3C7E">
        <w:rPr>
          <w:rFonts w:ascii="Times New Roman" w:hAnsi="Times New Roman" w:cs="Times New Roman"/>
          <w:sz w:val="24"/>
          <w:szCs w:val="24"/>
        </w:rPr>
        <w:t xml:space="preserve"> upon the condition that</w:t>
      </w:r>
      <w:r w:rsidRPr="007C3C7E">
        <w:rPr>
          <w:rFonts w:ascii="Times New Roman" w:hAnsi="Times New Roman" w:cs="Times New Roman"/>
          <w:sz w:val="24"/>
          <w:szCs w:val="24"/>
        </w:rPr>
        <w:t xml:space="preserve"> the bills were paid in full and on time.  Tr. 72.</w:t>
      </w:r>
    </w:p>
    <w:p w:rsidR="007C3C7E" w:rsidRDefault="007C3C7E" w:rsidP="0092451E">
      <w:pPr>
        <w:pStyle w:val="ListParagraph"/>
        <w:spacing w:after="0" w:line="360" w:lineRule="auto"/>
        <w:rPr>
          <w:rFonts w:ascii="Times New Roman" w:hAnsi="Times New Roman" w:cs="Times New Roman"/>
          <w:sz w:val="24"/>
          <w:szCs w:val="24"/>
        </w:rPr>
      </w:pPr>
    </w:p>
    <w:p w:rsidR="007C3C7E" w:rsidRPr="0092451E" w:rsidRDefault="005E111C" w:rsidP="0092451E">
      <w:pPr>
        <w:numPr>
          <w:ilvl w:val="0"/>
          <w:numId w:val="1"/>
        </w:numPr>
        <w:tabs>
          <w:tab w:val="clear" w:pos="2160"/>
          <w:tab w:val="left" w:pos="-2070"/>
          <w:tab w:val="left" w:pos="-1980"/>
          <w:tab w:val="num" w:pos="180"/>
        </w:tabs>
        <w:autoSpaceDE w:val="0"/>
        <w:autoSpaceDN w:val="0"/>
        <w:spacing w:after="0" w:line="360" w:lineRule="auto"/>
        <w:ind w:left="0" w:firstLine="1440"/>
        <w:rPr>
          <w:rFonts w:ascii="Times New Roman" w:eastAsia="Times New Roman" w:hAnsi="Times New Roman" w:cs="Times New Roman"/>
          <w:sz w:val="24"/>
          <w:szCs w:val="24"/>
        </w:rPr>
      </w:pPr>
      <w:r w:rsidRPr="007C3C7E">
        <w:rPr>
          <w:rFonts w:ascii="Times New Roman" w:hAnsi="Times New Roman" w:cs="Times New Roman"/>
          <w:sz w:val="24"/>
          <w:szCs w:val="24"/>
        </w:rPr>
        <w:t>The $1,416.51 balance included Michael James’ $125.95 balance.  Tr. 72.</w:t>
      </w:r>
    </w:p>
    <w:p w:rsidR="0092451E" w:rsidRDefault="0092451E" w:rsidP="0092451E">
      <w:pPr>
        <w:pStyle w:val="ListParagraph"/>
        <w:spacing w:after="0" w:line="360" w:lineRule="auto"/>
        <w:rPr>
          <w:rFonts w:ascii="Times New Roman" w:eastAsia="Times New Roman" w:hAnsi="Times New Roman" w:cs="Times New Roman"/>
          <w:sz w:val="24"/>
          <w:szCs w:val="24"/>
        </w:rPr>
      </w:pPr>
    </w:p>
    <w:p w:rsidR="0092451E" w:rsidRPr="0092451E" w:rsidRDefault="0092451E" w:rsidP="0092451E">
      <w:pPr>
        <w:pStyle w:val="ListParagraph"/>
        <w:numPr>
          <w:ilvl w:val="0"/>
          <w:numId w:val="1"/>
        </w:numPr>
        <w:tabs>
          <w:tab w:val="clear" w:pos="2160"/>
        </w:tabs>
        <w:spacing w:after="0" w:line="360" w:lineRule="auto"/>
        <w:ind w:left="0" w:firstLine="1440"/>
        <w:rPr>
          <w:rFonts w:ascii="Times New Roman" w:eastAsia="Times New Roman" w:hAnsi="Times New Roman" w:cs="Times New Roman"/>
          <w:sz w:val="24"/>
          <w:szCs w:val="24"/>
        </w:rPr>
      </w:pPr>
      <w:r w:rsidRPr="0092451E">
        <w:rPr>
          <w:rFonts w:ascii="Times New Roman" w:eastAsia="Times New Roman" w:hAnsi="Times New Roman" w:cs="Times New Roman"/>
          <w:sz w:val="24"/>
          <w:szCs w:val="24"/>
        </w:rPr>
        <w:t xml:space="preserve">By June 6, 2012, Mr. </w:t>
      </w:r>
      <w:proofErr w:type="spellStart"/>
      <w:r w:rsidRPr="0092451E">
        <w:rPr>
          <w:rFonts w:ascii="Times New Roman" w:eastAsia="Times New Roman" w:hAnsi="Times New Roman" w:cs="Times New Roman"/>
          <w:sz w:val="24"/>
          <w:szCs w:val="24"/>
        </w:rPr>
        <w:t>Chavis</w:t>
      </w:r>
      <w:proofErr w:type="spellEnd"/>
      <w:r w:rsidRPr="0092451E">
        <w:rPr>
          <w:rFonts w:ascii="Times New Roman" w:eastAsia="Times New Roman" w:hAnsi="Times New Roman" w:cs="Times New Roman"/>
          <w:sz w:val="24"/>
          <w:szCs w:val="24"/>
        </w:rPr>
        <w:t xml:space="preserve"> had defaulted on the payment arrangement.  Tr. 73-74.</w:t>
      </w:r>
    </w:p>
    <w:p w:rsidR="007C3C7E" w:rsidRDefault="007C3C7E" w:rsidP="0092451E">
      <w:pPr>
        <w:pStyle w:val="ListParagraph"/>
        <w:spacing w:after="0" w:line="360" w:lineRule="auto"/>
        <w:rPr>
          <w:rFonts w:ascii="Times New Roman" w:hAnsi="Times New Roman" w:cs="Times New Roman"/>
          <w:sz w:val="24"/>
          <w:szCs w:val="24"/>
        </w:rPr>
      </w:pPr>
    </w:p>
    <w:p w:rsidR="007C3C7E" w:rsidRDefault="005E111C" w:rsidP="0092451E">
      <w:pPr>
        <w:numPr>
          <w:ilvl w:val="0"/>
          <w:numId w:val="1"/>
        </w:numPr>
        <w:tabs>
          <w:tab w:val="clear" w:pos="2160"/>
          <w:tab w:val="left" w:pos="-2070"/>
          <w:tab w:val="left" w:pos="-1980"/>
          <w:tab w:val="num" w:pos="180"/>
        </w:tabs>
        <w:autoSpaceDE w:val="0"/>
        <w:autoSpaceDN w:val="0"/>
        <w:spacing w:after="0" w:line="360" w:lineRule="auto"/>
        <w:ind w:left="0" w:firstLine="1440"/>
        <w:rPr>
          <w:rFonts w:ascii="Times New Roman" w:eastAsia="Times New Roman" w:hAnsi="Times New Roman" w:cs="Times New Roman"/>
          <w:sz w:val="24"/>
          <w:szCs w:val="24"/>
        </w:rPr>
      </w:pPr>
      <w:r w:rsidRPr="007C3C7E">
        <w:rPr>
          <w:rFonts w:ascii="Times New Roman" w:hAnsi="Times New Roman" w:cs="Times New Roman"/>
          <w:sz w:val="24"/>
          <w:szCs w:val="24"/>
        </w:rPr>
        <w:t>Mr. Chavis was removed from PECO’s CAP program on February 8, 2013</w:t>
      </w:r>
      <w:r w:rsidR="00AE1923" w:rsidRPr="007C3C7E">
        <w:rPr>
          <w:rFonts w:ascii="Times New Roman" w:hAnsi="Times New Roman" w:cs="Times New Roman"/>
          <w:sz w:val="24"/>
          <w:szCs w:val="24"/>
        </w:rPr>
        <w:t>,</w:t>
      </w:r>
      <w:r w:rsidRPr="007C3C7E">
        <w:rPr>
          <w:rFonts w:ascii="Times New Roman" w:hAnsi="Times New Roman" w:cs="Times New Roman"/>
          <w:sz w:val="24"/>
          <w:szCs w:val="24"/>
        </w:rPr>
        <w:t xml:space="preserve"> because his income exceeded the program guidelines.  Tr. 72, PECO Exhibit 10.</w:t>
      </w:r>
    </w:p>
    <w:p w:rsidR="007C3C7E" w:rsidRDefault="007C3C7E" w:rsidP="0092451E">
      <w:pPr>
        <w:pStyle w:val="ListParagraph"/>
        <w:spacing w:after="0" w:line="360" w:lineRule="auto"/>
        <w:rPr>
          <w:rFonts w:ascii="Times New Roman" w:hAnsi="Times New Roman" w:cs="Times New Roman"/>
          <w:sz w:val="24"/>
          <w:szCs w:val="24"/>
        </w:rPr>
      </w:pPr>
    </w:p>
    <w:p w:rsidR="007C3C7E" w:rsidRDefault="005E111C" w:rsidP="0092451E">
      <w:pPr>
        <w:numPr>
          <w:ilvl w:val="0"/>
          <w:numId w:val="1"/>
        </w:numPr>
        <w:tabs>
          <w:tab w:val="clear" w:pos="2160"/>
          <w:tab w:val="left" w:pos="-2070"/>
          <w:tab w:val="left" w:pos="-1980"/>
          <w:tab w:val="num" w:pos="180"/>
        </w:tabs>
        <w:autoSpaceDE w:val="0"/>
        <w:autoSpaceDN w:val="0"/>
        <w:spacing w:after="0" w:line="360" w:lineRule="auto"/>
        <w:ind w:left="0" w:firstLine="1440"/>
        <w:rPr>
          <w:rFonts w:ascii="Times New Roman" w:eastAsia="Times New Roman" w:hAnsi="Times New Roman" w:cs="Times New Roman"/>
          <w:sz w:val="24"/>
          <w:szCs w:val="24"/>
        </w:rPr>
      </w:pPr>
      <w:r w:rsidRPr="007C3C7E">
        <w:rPr>
          <w:rFonts w:ascii="Times New Roman" w:hAnsi="Times New Roman" w:cs="Times New Roman"/>
          <w:sz w:val="24"/>
          <w:szCs w:val="24"/>
        </w:rPr>
        <w:t>At the time</w:t>
      </w:r>
      <w:r w:rsidR="00E147E6" w:rsidRPr="007C3C7E">
        <w:rPr>
          <w:rFonts w:ascii="Times New Roman" w:hAnsi="Times New Roman" w:cs="Times New Roman"/>
          <w:sz w:val="24"/>
          <w:szCs w:val="24"/>
        </w:rPr>
        <w:t xml:space="preserve"> Mr. Chavis’ account </w:t>
      </w:r>
      <w:r w:rsidRPr="007C3C7E">
        <w:rPr>
          <w:rFonts w:ascii="Times New Roman" w:hAnsi="Times New Roman" w:cs="Times New Roman"/>
          <w:sz w:val="24"/>
          <w:szCs w:val="24"/>
        </w:rPr>
        <w:t>was removed from CAP, there was $826.31 remaining of the original $1,41</w:t>
      </w:r>
      <w:r w:rsidR="00B52334">
        <w:rPr>
          <w:rFonts w:ascii="Times New Roman" w:hAnsi="Times New Roman" w:cs="Times New Roman"/>
          <w:sz w:val="24"/>
          <w:szCs w:val="24"/>
        </w:rPr>
        <w:t xml:space="preserve">6.51 that had been set aside.  </w:t>
      </w:r>
      <w:r w:rsidRPr="007C3C7E">
        <w:rPr>
          <w:rFonts w:ascii="Times New Roman" w:hAnsi="Times New Roman" w:cs="Times New Roman"/>
          <w:sz w:val="24"/>
          <w:szCs w:val="24"/>
        </w:rPr>
        <w:t>Tr. 72-73, PECO Exhibit 10.</w:t>
      </w:r>
    </w:p>
    <w:p w:rsidR="007C3C7E" w:rsidRDefault="007C3C7E" w:rsidP="0086097E">
      <w:pPr>
        <w:pStyle w:val="ListParagraph"/>
        <w:spacing w:after="0" w:line="360" w:lineRule="auto"/>
        <w:rPr>
          <w:rFonts w:ascii="Times New Roman" w:hAnsi="Times New Roman" w:cs="Times New Roman"/>
          <w:sz w:val="24"/>
          <w:szCs w:val="24"/>
        </w:rPr>
      </w:pPr>
    </w:p>
    <w:p w:rsidR="007C3C7E" w:rsidRDefault="009F3170" w:rsidP="0086097E">
      <w:pPr>
        <w:numPr>
          <w:ilvl w:val="0"/>
          <w:numId w:val="1"/>
        </w:numPr>
        <w:tabs>
          <w:tab w:val="clear" w:pos="2160"/>
          <w:tab w:val="left" w:pos="-2070"/>
          <w:tab w:val="left" w:pos="-1980"/>
          <w:tab w:val="num" w:pos="180"/>
        </w:tabs>
        <w:autoSpaceDE w:val="0"/>
        <w:autoSpaceDN w:val="0"/>
        <w:spacing w:after="0" w:line="360" w:lineRule="auto"/>
        <w:ind w:left="0" w:firstLine="1440"/>
        <w:rPr>
          <w:rFonts w:ascii="Times New Roman" w:eastAsia="Times New Roman" w:hAnsi="Times New Roman" w:cs="Times New Roman"/>
          <w:sz w:val="24"/>
          <w:szCs w:val="24"/>
        </w:rPr>
      </w:pPr>
      <w:r w:rsidRPr="007C3C7E">
        <w:rPr>
          <w:rFonts w:ascii="Times New Roman" w:hAnsi="Times New Roman" w:cs="Times New Roman"/>
          <w:sz w:val="24"/>
          <w:szCs w:val="24"/>
        </w:rPr>
        <w:t xml:space="preserve">In addition to the October 29, 2011 payment, Mr. Chavis made payments towards his new account with PECO in January 2012, February 2012, March 2012, September 2012, April 2013, and May 2013. </w:t>
      </w:r>
      <w:r w:rsidR="005E111C" w:rsidRPr="007C3C7E">
        <w:rPr>
          <w:rFonts w:ascii="Times New Roman" w:hAnsi="Times New Roman" w:cs="Times New Roman"/>
          <w:sz w:val="24"/>
          <w:szCs w:val="24"/>
        </w:rPr>
        <w:t>Tr. 29</w:t>
      </w:r>
      <w:r w:rsidRPr="007C3C7E">
        <w:rPr>
          <w:rFonts w:ascii="Times New Roman" w:hAnsi="Times New Roman" w:cs="Times New Roman"/>
          <w:sz w:val="24"/>
          <w:szCs w:val="24"/>
        </w:rPr>
        <w:t xml:space="preserve">, 30, </w:t>
      </w:r>
      <w:r w:rsidR="005E111C" w:rsidRPr="007C3C7E">
        <w:rPr>
          <w:rFonts w:ascii="Times New Roman" w:hAnsi="Times New Roman" w:cs="Times New Roman"/>
          <w:sz w:val="24"/>
          <w:szCs w:val="24"/>
        </w:rPr>
        <w:t>73-75</w:t>
      </w:r>
      <w:r w:rsidR="000C2A54">
        <w:rPr>
          <w:rFonts w:ascii="Times New Roman" w:hAnsi="Times New Roman" w:cs="Times New Roman"/>
          <w:sz w:val="24"/>
          <w:szCs w:val="24"/>
        </w:rPr>
        <w:t>,</w:t>
      </w:r>
      <w:r w:rsidRPr="007C3C7E">
        <w:rPr>
          <w:rFonts w:ascii="Times New Roman" w:hAnsi="Times New Roman" w:cs="Times New Roman"/>
          <w:sz w:val="24"/>
          <w:szCs w:val="24"/>
        </w:rPr>
        <w:t xml:space="preserve"> PECO Exhibit 6.   </w:t>
      </w:r>
    </w:p>
    <w:p w:rsidR="007C3C7E" w:rsidRDefault="00AA4695" w:rsidP="0086097E">
      <w:pPr>
        <w:numPr>
          <w:ilvl w:val="0"/>
          <w:numId w:val="1"/>
        </w:numPr>
        <w:tabs>
          <w:tab w:val="clear" w:pos="2160"/>
          <w:tab w:val="left" w:pos="-2070"/>
          <w:tab w:val="left" w:pos="-1980"/>
          <w:tab w:val="num" w:pos="180"/>
        </w:tabs>
        <w:autoSpaceDE w:val="0"/>
        <w:autoSpaceDN w:val="0"/>
        <w:spacing w:after="0" w:line="360" w:lineRule="auto"/>
        <w:ind w:left="0" w:firstLine="1440"/>
        <w:rPr>
          <w:rFonts w:ascii="Times New Roman" w:eastAsia="Times New Roman" w:hAnsi="Times New Roman" w:cs="Times New Roman"/>
          <w:sz w:val="24"/>
          <w:szCs w:val="24"/>
        </w:rPr>
      </w:pPr>
      <w:r w:rsidRPr="007C3C7E">
        <w:rPr>
          <w:rFonts w:ascii="Times New Roman" w:hAnsi="Times New Roman" w:cs="Times New Roman"/>
          <w:sz w:val="24"/>
          <w:szCs w:val="24"/>
        </w:rPr>
        <w:t xml:space="preserve">On May 10, 2013, Mr. Chavis </w:t>
      </w:r>
      <w:r w:rsidR="00E147E6" w:rsidRPr="007C3C7E">
        <w:rPr>
          <w:rFonts w:ascii="Times New Roman" w:hAnsi="Times New Roman" w:cs="Times New Roman"/>
          <w:sz w:val="24"/>
          <w:szCs w:val="24"/>
        </w:rPr>
        <w:t xml:space="preserve">contacted PECO inquiring why the bill was so high and requesting that the Company terminate service at the Service Address. </w:t>
      </w:r>
      <w:r w:rsidRPr="007C3C7E">
        <w:rPr>
          <w:rFonts w:ascii="Times New Roman" w:hAnsi="Times New Roman" w:cs="Times New Roman"/>
          <w:sz w:val="24"/>
          <w:szCs w:val="24"/>
        </w:rPr>
        <w:t>PECO Exhibit 12.</w:t>
      </w:r>
    </w:p>
    <w:p w:rsidR="007C3C7E" w:rsidRPr="00EC14C6" w:rsidRDefault="007C3C7E" w:rsidP="0086097E">
      <w:pPr>
        <w:spacing w:after="0" w:line="360" w:lineRule="auto"/>
        <w:rPr>
          <w:rFonts w:ascii="Times New Roman" w:hAnsi="Times New Roman" w:cs="Times New Roman"/>
          <w:sz w:val="24"/>
          <w:szCs w:val="24"/>
        </w:rPr>
      </w:pPr>
    </w:p>
    <w:p w:rsidR="007C3C7E" w:rsidRDefault="00AA4695" w:rsidP="0086097E">
      <w:pPr>
        <w:numPr>
          <w:ilvl w:val="0"/>
          <w:numId w:val="1"/>
        </w:numPr>
        <w:tabs>
          <w:tab w:val="clear" w:pos="2160"/>
          <w:tab w:val="left" w:pos="-2070"/>
          <w:tab w:val="left" w:pos="-1980"/>
          <w:tab w:val="num" w:pos="180"/>
        </w:tabs>
        <w:autoSpaceDE w:val="0"/>
        <w:autoSpaceDN w:val="0"/>
        <w:spacing w:after="0" w:line="360" w:lineRule="auto"/>
        <w:ind w:left="0" w:firstLine="1440"/>
        <w:rPr>
          <w:rFonts w:ascii="Times New Roman" w:eastAsia="Times New Roman" w:hAnsi="Times New Roman" w:cs="Times New Roman"/>
          <w:sz w:val="24"/>
          <w:szCs w:val="24"/>
        </w:rPr>
      </w:pPr>
      <w:r w:rsidRPr="007C3C7E">
        <w:rPr>
          <w:rFonts w:ascii="Times New Roman" w:hAnsi="Times New Roman" w:cs="Times New Roman"/>
          <w:sz w:val="24"/>
          <w:szCs w:val="24"/>
        </w:rPr>
        <w:t>In order to shut off electric service at the Service Address, PECO would need to verify that either the foreign wiring was repaired or that the property was vacant.  Tr. 77.</w:t>
      </w:r>
    </w:p>
    <w:p w:rsidR="007C3C7E" w:rsidRDefault="007C3C7E" w:rsidP="0086097E">
      <w:pPr>
        <w:pStyle w:val="ListParagraph"/>
        <w:spacing w:after="0" w:line="360" w:lineRule="auto"/>
        <w:rPr>
          <w:rFonts w:ascii="Times New Roman" w:eastAsia="Times New Roman" w:hAnsi="Times New Roman" w:cs="Times New Roman"/>
          <w:sz w:val="24"/>
          <w:szCs w:val="24"/>
        </w:rPr>
      </w:pPr>
    </w:p>
    <w:p w:rsidR="007C3C7E" w:rsidRDefault="009F3170" w:rsidP="0086097E">
      <w:pPr>
        <w:numPr>
          <w:ilvl w:val="0"/>
          <w:numId w:val="1"/>
        </w:numPr>
        <w:tabs>
          <w:tab w:val="clear" w:pos="2160"/>
          <w:tab w:val="left" w:pos="-2070"/>
          <w:tab w:val="left" w:pos="-1980"/>
          <w:tab w:val="num" w:pos="180"/>
        </w:tabs>
        <w:autoSpaceDE w:val="0"/>
        <w:autoSpaceDN w:val="0"/>
        <w:spacing w:after="0" w:line="360" w:lineRule="auto"/>
        <w:ind w:left="0" w:firstLine="1440"/>
        <w:rPr>
          <w:rFonts w:ascii="Times New Roman" w:eastAsia="Times New Roman" w:hAnsi="Times New Roman" w:cs="Times New Roman"/>
          <w:sz w:val="24"/>
          <w:szCs w:val="24"/>
        </w:rPr>
      </w:pPr>
      <w:r w:rsidRPr="007C3C7E">
        <w:rPr>
          <w:rFonts w:ascii="Times New Roman" w:eastAsia="Times New Roman" w:hAnsi="Times New Roman" w:cs="Times New Roman"/>
          <w:sz w:val="24"/>
          <w:szCs w:val="24"/>
        </w:rPr>
        <w:t>The Complainant never corrected the foreign wiring issue at the Service Address.</w:t>
      </w:r>
      <w:r w:rsidR="00AA4695" w:rsidRPr="007C3C7E">
        <w:rPr>
          <w:rFonts w:ascii="Times New Roman" w:eastAsia="Times New Roman" w:hAnsi="Times New Roman" w:cs="Times New Roman"/>
          <w:sz w:val="24"/>
          <w:szCs w:val="24"/>
        </w:rPr>
        <w:t xml:space="preserve">  Tr. </w:t>
      </w:r>
      <w:r w:rsidR="00B52334">
        <w:rPr>
          <w:rFonts w:ascii="Times New Roman" w:eastAsia="Times New Roman" w:hAnsi="Times New Roman" w:cs="Times New Roman"/>
          <w:sz w:val="24"/>
          <w:szCs w:val="24"/>
        </w:rPr>
        <w:t xml:space="preserve">20-21, </w:t>
      </w:r>
      <w:r w:rsidR="00AA4695" w:rsidRPr="007C3C7E">
        <w:rPr>
          <w:rFonts w:ascii="Times New Roman" w:eastAsia="Times New Roman" w:hAnsi="Times New Roman" w:cs="Times New Roman"/>
          <w:sz w:val="24"/>
          <w:szCs w:val="24"/>
        </w:rPr>
        <w:t>30.</w:t>
      </w:r>
    </w:p>
    <w:p w:rsidR="0083004F" w:rsidRDefault="0083004F" w:rsidP="0086097E">
      <w:pPr>
        <w:pStyle w:val="ListParagraph"/>
        <w:spacing w:after="0" w:line="360" w:lineRule="auto"/>
        <w:rPr>
          <w:rFonts w:ascii="Times New Roman" w:eastAsia="Times New Roman" w:hAnsi="Times New Roman" w:cs="Times New Roman"/>
          <w:sz w:val="24"/>
          <w:szCs w:val="24"/>
        </w:rPr>
      </w:pPr>
    </w:p>
    <w:p w:rsidR="0083004F" w:rsidRDefault="0083004F" w:rsidP="0086097E">
      <w:pPr>
        <w:numPr>
          <w:ilvl w:val="0"/>
          <w:numId w:val="1"/>
        </w:numPr>
        <w:tabs>
          <w:tab w:val="clear" w:pos="2160"/>
          <w:tab w:val="left" w:pos="-2070"/>
          <w:tab w:val="left" w:pos="-1980"/>
          <w:tab w:val="num" w:pos="180"/>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Between September 9, 2011 and July 21, 2015, Mr. Chavis </w:t>
      </w:r>
      <w:r w:rsidRPr="00F05E1F">
        <w:rPr>
          <w:rFonts w:ascii="Times New Roman" w:eastAsia="Times New Roman" w:hAnsi="Times New Roman" w:cs="Times New Roman"/>
          <w:sz w:val="24"/>
          <w:szCs w:val="24"/>
        </w:rPr>
        <w:t xml:space="preserve">received </w:t>
      </w:r>
      <w:r>
        <w:rPr>
          <w:rFonts w:ascii="Times New Roman" w:eastAsia="Times New Roman" w:hAnsi="Times New Roman" w:cs="Times New Roman"/>
          <w:sz w:val="24"/>
          <w:szCs w:val="24"/>
        </w:rPr>
        <w:t xml:space="preserve">47 </w:t>
      </w:r>
      <w:r w:rsidRPr="00F05E1F">
        <w:rPr>
          <w:rFonts w:ascii="Times New Roman" w:eastAsia="Times New Roman" w:hAnsi="Times New Roman" w:cs="Times New Roman"/>
          <w:sz w:val="24"/>
          <w:szCs w:val="24"/>
        </w:rPr>
        <w:t>monthly bills from PECO for electric service rendered to the Service Address</w:t>
      </w:r>
      <w:r>
        <w:rPr>
          <w:rFonts w:ascii="Times New Roman" w:eastAsia="Times New Roman" w:hAnsi="Times New Roman" w:cs="Times New Roman"/>
          <w:sz w:val="24"/>
          <w:szCs w:val="24"/>
        </w:rPr>
        <w:t>.</w:t>
      </w:r>
      <w:r w:rsidR="0084504D">
        <w:rPr>
          <w:rFonts w:ascii="Times New Roman" w:eastAsia="Times New Roman" w:hAnsi="Times New Roman" w:cs="Times New Roman"/>
          <w:sz w:val="24"/>
          <w:szCs w:val="24"/>
        </w:rPr>
        <w:t xml:space="preserve">  PECO Exhibit 6</w:t>
      </w:r>
      <w:r>
        <w:rPr>
          <w:rFonts w:ascii="Times New Roman" w:eastAsia="Times New Roman" w:hAnsi="Times New Roman" w:cs="Times New Roman"/>
          <w:sz w:val="24"/>
          <w:szCs w:val="24"/>
        </w:rPr>
        <w:t>.</w:t>
      </w:r>
    </w:p>
    <w:p w:rsidR="0083004F" w:rsidRDefault="0083004F" w:rsidP="0086097E">
      <w:pPr>
        <w:pStyle w:val="ListParagraph"/>
        <w:spacing w:after="0" w:line="360" w:lineRule="auto"/>
        <w:rPr>
          <w:rFonts w:ascii="Times New Roman" w:eastAsia="Times New Roman" w:hAnsi="Times New Roman" w:cs="Times New Roman"/>
          <w:sz w:val="24"/>
          <w:szCs w:val="24"/>
        </w:rPr>
      </w:pPr>
    </w:p>
    <w:p w:rsidR="0083004F" w:rsidRPr="0083004F" w:rsidRDefault="0083004F" w:rsidP="0086097E">
      <w:pPr>
        <w:numPr>
          <w:ilvl w:val="0"/>
          <w:numId w:val="1"/>
        </w:numPr>
        <w:tabs>
          <w:tab w:val="clear" w:pos="2160"/>
          <w:tab w:val="left" w:pos="-2070"/>
          <w:tab w:val="left" w:pos="-1980"/>
          <w:tab w:val="num" w:pos="180"/>
        </w:tabs>
        <w:autoSpaceDE w:val="0"/>
        <w:autoSpaceDN w:val="0"/>
        <w:spacing w:after="0" w:line="360" w:lineRule="auto"/>
        <w:ind w:left="0" w:firstLine="1440"/>
        <w:rPr>
          <w:rFonts w:ascii="Times New Roman" w:eastAsia="Times New Roman" w:hAnsi="Times New Roman" w:cs="Times New Roman"/>
          <w:sz w:val="24"/>
          <w:szCs w:val="24"/>
        </w:rPr>
      </w:pPr>
      <w:r w:rsidRPr="00F05E1F">
        <w:rPr>
          <w:rFonts w:ascii="Times New Roman" w:eastAsia="Times New Roman" w:hAnsi="Times New Roman" w:cs="Times New Roman"/>
          <w:sz w:val="24"/>
          <w:szCs w:val="24"/>
        </w:rPr>
        <w:t xml:space="preserve"> </w:t>
      </w:r>
      <w:r w:rsidRPr="0083004F">
        <w:rPr>
          <w:rFonts w:ascii="Times New Roman" w:eastAsia="Times New Roman" w:hAnsi="Times New Roman" w:cs="Times New Roman"/>
          <w:sz w:val="24"/>
          <w:szCs w:val="24"/>
        </w:rPr>
        <w:t>Each of 47 bills indicated that electricity was being used at the Service Address at a range between 505 kWh/month and 4252 kWh/month.</w:t>
      </w:r>
      <w:r w:rsidR="0084504D">
        <w:rPr>
          <w:rFonts w:ascii="Times New Roman" w:eastAsia="Times New Roman" w:hAnsi="Times New Roman" w:cs="Times New Roman"/>
          <w:sz w:val="24"/>
          <w:szCs w:val="24"/>
        </w:rPr>
        <w:t xml:space="preserve">  </w:t>
      </w:r>
      <w:r w:rsidR="006B1BEE">
        <w:rPr>
          <w:rFonts w:ascii="Times New Roman" w:eastAsia="Times New Roman" w:hAnsi="Times New Roman" w:cs="Times New Roman"/>
          <w:sz w:val="24"/>
          <w:szCs w:val="24"/>
        </w:rPr>
        <w:t xml:space="preserve">Tr. 32, </w:t>
      </w:r>
      <w:r w:rsidR="0084504D">
        <w:rPr>
          <w:rFonts w:ascii="Times New Roman" w:eastAsia="Times New Roman" w:hAnsi="Times New Roman" w:cs="Times New Roman"/>
          <w:sz w:val="24"/>
          <w:szCs w:val="24"/>
        </w:rPr>
        <w:t>PECO Exhibit 6</w:t>
      </w:r>
      <w:r>
        <w:rPr>
          <w:rFonts w:ascii="Times New Roman" w:eastAsia="Times New Roman" w:hAnsi="Times New Roman" w:cs="Times New Roman"/>
          <w:sz w:val="24"/>
          <w:szCs w:val="24"/>
        </w:rPr>
        <w:t>.</w:t>
      </w:r>
    </w:p>
    <w:p w:rsidR="007C3C7E" w:rsidRDefault="007C3C7E" w:rsidP="0086097E">
      <w:pPr>
        <w:pStyle w:val="ListParagraph"/>
        <w:spacing w:after="0" w:line="360" w:lineRule="auto"/>
        <w:rPr>
          <w:rFonts w:ascii="Times New Roman" w:hAnsi="Times New Roman" w:cs="Times New Roman"/>
          <w:sz w:val="24"/>
          <w:szCs w:val="24"/>
        </w:rPr>
      </w:pPr>
    </w:p>
    <w:p w:rsidR="009F3170" w:rsidRPr="007C3C7E" w:rsidRDefault="009F3170" w:rsidP="0086097E">
      <w:pPr>
        <w:numPr>
          <w:ilvl w:val="0"/>
          <w:numId w:val="1"/>
        </w:numPr>
        <w:tabs>
          <w:tab w:val="clear" w:pos="2160"/>
          <w:tab w:val="left" w:pos="-2070"/>
          <w:tab w:val="left" w:pos="-1980"/>
          <w:tab w:val="num" w:pos="180"/>
        </w:tabs>
        <w:autoSpaceDE w:val="0"/>
        <w:autoSpaceDN w:val="0"/>
        <w:spacing w:after="0" w:line="360" w:lineRule="auto"/>
        <w:ind w:left="0" w:firstLine="1440"/>
        <w:rPr>
          <w:rFonts w:ascii="Times New Roman" w:eastAsia="Times New Roman" w:hAnsi="Times New Roman" w:cs="Times New Roman"/>
          <w:sz w:val="24"/>
          <w:szCs w:val="24"/>
        </w:rPr>
      </w:pPr>
      <w:r w:rsidRPr="007C3C7E">
        <w:rPr>
          <w:rFonts w:ascii="Times New Roman" w:hAnsi="Times New Roman" w:cs="Times New Roman"/>
          <w:sz w:val="24"/>
          <w:szCs w:val="24"/>
        </w:rPr>
        <w:t>As of the day of the hearing the outstanding balance in Mr. Chavis’ account with PECO is</w:t>
      </w:r>
      <w:r w:rsidR="00741128">
        <w:rPr>
          <w:rFonts w:ascii="Times New Roman" w:hAnsi="Times New Roman" w:cs="Times New Roman"/>
          <w:sz w:val="24"/>
          <w:szCs w:val="24"/>
        </w:rPr>
        <w:t xml:space="preserve"> </w:t>
      </w:r>
      <w:r w:rsidR="00741128" w:rsidRPr="00F05E1F">
        <w:rPr>
          <w:rFonts w:ascii="Times New Roman" w:eastAsia="Times New Roman" w:hAnsi="Times New Roman" w:cs="Times New Roman"/>
          <w:sz w:val="24"/>
          <w:szCs w:val="24"/>
        </w:rPr>
        <w:t>$12,918.89</w:t>
      </w:r>
      <w:r w:rsidRPr="007C3C7E">
        <w:rPr>
          <w:rFonts w:ascii="Times New Roman" w:hAnsi="Times New Roman" w:cs="Times New Roman"/>
          <w:sz w:val="24"/>
          <w:szCs w:val="24"/>
        </w:rPr>
        <w:t>.  PECO Exhibit 6.</w:t>
      </w:r>
    </w:p>
    <w:p w:rsidR="009F3170" w:rsidRPr="005E111C" w:rsidRDefault="009F3170" w:rsidP="0086097E">
      <w:pPr>
        <w:spacing w:after="0" w:line="360" w:lineRule="auto"/>
      </w:pPr>
    </w:p>
    <w:p w:rsidR="00B14EA0" w:rsidRPr="00B14EA0" w:rsidRDefault="00B14EA0" w:rsidP="0086097E">
      <w:pPr>
        <w:tabs>
          <w:tab w:val="left" w:pos="-2070"/>
          <w:tab w:val="left" w:pos="-1980"/>
        </w:tabs>
        <w:autoSpaceDE w:val="0"/>
        <w:autoSpaceDN w:val="0"/>
        <w:spacing w:after="0" w:line="360" w:lineRule="auto"/>
        <w:rPr>
          <w:rFonts w:ascii="Times New Roman" w:eastAsia="Times New Roman" w:hAnsi="Times New Roman" w:cs="Times New Roman"/>
          <w:sz w:val="24"/>
          <w:szCs w:val="24"/>
        </w:rPr>
      </w:pPr>
    </w:p>
    <w:p w:rsidR="00B14EA0" w:rsidRPr="00B14EA0" w:rsidRDefault="00B14EA0" w:rsidP="0086097E">
      <w:pPr>
        <w:tabs>
          <w:tab w:val="left" w:pos="-2070"/>
          <w:tab w:val="left" w:pos="-1980"/>
        </w:tabs>
        <w:autoSpaceDE w:val="0"/>
        <w:autoSpaceDN w:val="0"/>
        <w:spacing w:after="0" w:line="360" w:lineRule="auto"/>
        <w:jc w:val="center"/>
        <w:rPr>
          <w:rFonts w:ascii="Times New Roman" w:eastAsia="Times New Roman" w:hAnsi="Times New Roman" w:cs="Times New Roman"/>
          <w:sz w:val="24"/>
          <w:szCs w:val="24"/>
          <w:u w:val="single"/>
        </w:rPr>
      </w:pPr>
      <w:r w:rsidRPr="00B14EA0">
        <w:rPr>
          <w:rFonts w:ascii="Times New Roman" w:eastAsia="Times New Roman" w:hAnsi="Times New Roman" w:cs="Times New Roman"/>
          <w:sz w:val="24"/>
          <w:szCs w:val="24"/>
          <w:u w:val="single"/>
        </w:rPr>
        <w:t>DISCUSSION</w:t>
      </w:r>
    </w:p>
    <w:p w:rsidR="00B14EA0" w:rsidRPr="00B14EA0" w:rsidRDefault="00B14EA0" w:rsidP="0086097E">
      <w:pPr>
        <w:autoSpaceDE w:val="0"/>
        <w:autoSpaceDN w:val="0"/>
        <w:spacing w:after="0" w:line="360" w:lineRule="auto"/>
        <w:rPr>
          <w:rFonts w:ascii="Times New Roman" w:eastAsia="Times New Roman" w:hAnsi="Times New Roman" w:cs="Times New Roman"/>
          <w:sz w:val="24"/>
          <w:szCs w:val="24"/>
        </w:rPr>
      </w:pPr>
      <w:r w:rsidRPr="00B14EA0">
        <w:rPr>
          <w:rFonts w:ascii="Times New Roman" w:eastAsia="Times New Roman" w:hAnsi="Times New Roman" w:cs="Times New Roman"/>
          <w:sz w:val="24"/>
          <w:szCs w:val="24"/>
        </w:rPr>
        <w:tab/>
      </w:r>
    </w:p>
    <w:p w:rsidR="00EA6D2F" w:rsidRPr="007869E4" w:rsidRDefault="00EA6D2F" w:rsidP="0086097E">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EA6D2F">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his</w:t>
      </w:r>
      <w:r w:rsidRPr="00EA6D2F">
        <w:rPr>
          <w:rFonts w:ascii="Times New Roman" w:eastAsia="Times New Roman" w:hAnsi="Times New Roman" w:cs="Times New Roman"/>
          <w:sz w:val="24"/>
          <w:szCs w:val="24"/>
        </w:rPr>
        <w:t xml:space="preserve"> form</w:t>
      </w:r>
      <w:r>
        <w:rPr>
          <w:rFonts w:ascii="Times New Roman" w:eastAsia="Times New Roman" w:hAnsi="Times New Roman" w:cs="Times New Roman"/>
          <w:sz w:val="24"/>
          <w:szCs w:val="24"/>
        </w:rPr>
        <w:t>al Complaint, Mr. Chavis alleged that</w:t>
      </w:r>
      <w:r w:rsidRPr="00EA6D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there a</w:t>
      </w:r>
      <w:r w:rsidRPr="00B14EA0">
        <w:rPr>
          <w:rFonts w:ascii="Times New Roman" w:eastAsia="Times New Roman" w:hAnsi="Times New Roman" w:cs="Times New Roman"/>
          <w:sz w:val="24"/>
          <w:szCs w:val="24"/>
        </w:rPr>
        <w:t>re</w:t>
      </w:r>
      <w:r>
        <w:rPr>
          <w:rFonts w:ascii="Times New Roman" w:eastAsia="Times New Roman" w:hAnsi="Times New Roman" w:cs="Times New Roman"/>
          <w:sz w:val="24"/>
          <w:szCs w:val="24"/>
        </w:rPr>
        <w:t xml:space="preserve"> incorrect charges on his bill </w:t>
      </w:r>
      <w:r w:rsidRPr="00B14EA0">
        <w:rPr>
          <w:rFonts w:ascii="Times New Roman" w:eastAsia="Times New Roman" w:hAnsi="Times New Roman" w:cs="Times New Roman"/>
          <w:sz w:val="24"/>
          <w:szCs w:val="24"/>
        </w:rPr>
        <w:t>related to tenant balances that had been transferred to his account after foreign wiring was discovered at the Service</w:t>
      </w:r>
      <w:r>
        <w:rPr>
          <w:rFonts w:ascii="Times New Roman" w:eastAsia="Times New Roman" w:hAnsi="Times New Roman" w:cs="Times New Roman"/>
          <w:sz w:val="24"/>
          <w:szCs w:val="24"/>
        </w:rPr>
        <w:t xml:space="preserve"> Address owned by the Complainant.  As relief, Mr. Chavis requested that PECO issu</w:t>
      </w:r>
      <w:r w:rsidRPr="007869E4">
        <w:rPr>
          <w:rFonts w:ascii="Times New Roman" w:eastAsia="Times New Roman" w:hAnsi="Times New Roman" w:cs="Times New Roman"/>
          <w:sz w:val="24"/>
          <w:szCs w:val="24"/>
        </w:rPr>
        <w:t xml:space="preserve">e a corrected bill without the charges accrued by his tenant.  </w:t>
      </w:r>
    </w:p>
    <w:p w:rsidR="00EA6D2F" w:rsidRPr="007869E4" w:rsidRDefault="00EA6D2F" w:rsidP="0086097E">
      <w:pPr>
        <w:spacing w:after="0" w:line="360" w:lineRule="auto"/>
        <w:ind w:firstLine="1440"/>
        <w:rPr>
          <w:rFonts w:ascii="Times New Roman" w:eastAsia="Times New Roman" w:hAnsi="Times New Roman" w:cs="Times New Roman"/>
          <w:sz w:val="24"/>
          <w:szCs w:val="24"/>
        </w:rPr>
      </w:pPr>
    </w:p>
    <w:p w:rsidR="00EA6D2F" w:rsidRPr="007869E4" w:rsidRDefault="00EA6D2F" w:rsidP="0086097E">
      <w:pPr>
        <w:spacing w:after="0" w:line="360" w:lineRule="auto"/>
        <w:ind w:firstLine="1440"/>
        <w:rPr>
          <w:rFonts w:ascii="Times New Roman" w:eastAsia="Times New Roman" w:hAnsi="Times New Roman" w:cs="Times New Roman"/>
          <w:sz w:val="24"/>
          <w:szCs w:val="24"/>
        </w:rPr>
      </w:pPr>
      <w:r w:rsidRPr="007869E4">
        <w:rPr>
          <w:rFonts w:ascii="Times New Roman" w:eastAsia="Times New Roman" w:hAnsi="Times New Roman" w:cs="Times New Roman"/>
          <w:sz w:val="24"/>
          <w:szCs w:val="24"/>
        </w:rPr>
        <w:t xml:space="preserve">As the proponent of a rule or order, the Complainant in this proceeding bears the burden of proof pursuant to Section 332(a) of the Public Utility Code (Code), 66 Pa.C.S.A. § 332(a).  In </w:t>
      </w:r>
      <w:r w:rsidRPr="007869E4">
        <w:rPr>
          <w:rFonts w:ascii="Times New Roman" w:eastAsia="Times New Roman" w:hAnsi="Times New Roman" w:cs="Times New Roman"/>
          <w:i/>
          <w:sz w:val="24"/>
          <w:szCs w:val="24"/>
        </w:rPr>
        <w:t>Waldron v. Philadelphia Electric Company</w:t>
      </w:r>
      <w:r w:rsidRPr="007869E4">
        <w:rPr>
          <w:rFonts w:ascii="Times New Roman" w:eastAsia="Times New Roman" w:hAnsi="Times New Roman" w:cs="Times New Roman"/>
          <w:sz w:val="24"/>
          <w:szCs w:val="24"/>
        </w:rPr>
        <w:t>, 54 Pa. PUC 98 (1980) (</w:t>
      </w:r>
      <w:r w:rsidRPr="007869E4">
        <w:rPr>
          <w:rFonts w:ascii="Times New Roman" w:eastAsia="Times New Roman" w:hAnsi="Times New Roman" w:cs="Times New Roman"/>
          <w:i/>
          <w:sz w:val="24"/>
          <w:szCs w:val="24"/>
        </w:rPr>
        <w:t>Waldron</w:t>
      </w:r>
      <w:r w:rsidRPr="007869E4">
        <w:rPr>
          <w:rFonts w:ascii="Times New Roman" w:eastAsia="Times New Roman" w:hAnsi="Times New Roman" w:cs="Times New Roman"/>
          <w:sz w:val="24"/>
          <w:szCs w:val="24"/>
        </w:rPr>
        <w:t xml:space="preserve">), the Commission explained the process for initially meeting the burden of proof.  A complainant must first establish a </w:t>
      </w:r>
      <w:r w:rsidRPr="007869E4">
        <w:rPr>
          <w:rFonts w:ascii="Times New Roman" w:eastAsia="Times New Roman" w:hAnsi="Times New Roman" w:cs="Times New Roman"/>
          <w:bCs/>
          <w:i/>
          <w:sz w:val="24"/>
          <w:szCs w:val="24"/>
        </w:rPr>
        <w:t>prima facie</w:t>
      </w:r>
      <w:r w:rsidRPr="007869E4">
        <w:rPr>
          <w:rFonts w:ascii="Times New Roman" w:eastAsia="Times New Roman" w:hAnsi="Times New Roman" w:cs="Times New Roman"/>
          <w:sz w:val="24"/>
          <w:szCs w:val="24"/>
        </w:rPr>
        <w:t xml:space="preserve"> case, showing that the utility breached some duty owed to the complainant, in that the utility violated the Public Utility Code or a regulation or order of the Commission.  </w:t>
      </w:r>
      <w:hyperlink r:id="rId9" w:history="1">
        <w:r w:rsidRPr="007869E4">
          <w:rPr>
            <w:rFonts w:ascii="Times New Roman" w:eastAsia="Times New Roman" w:hAnsi="Times New Roman" w:cs="Times New Roman"/>
            <w:sz w:val="24"/>
            <w:szCs w:val="24"/>
          </w:rPr>
          <w:t>66 Pa.C.S.A. § 701</w:t>
        </w:r>
      </w:hyperlink>
      <w:r w:rsidRPr="007869E4">
        <w:rPr>
          <w:rFonts w:ascii="Times New Roman" w:eastAsia="Times New Roman" w:hAnsi="Times New Roman" w:cs="Times New Roman"/>
          <w:sz w:val="24"/>
          <w:szCs w:val="24"/>
        </w:rPr>
        <w:t xml:space="preserve">.  If the complainant establishes a </w:t>
      </w:r>
      <w:r w:rsidRPr="007869E4">
        <w:rPr>
          <w:rFonts w:ascii="Times New Roman" w:eastAsia="Times New Roman" w:hAnsi="Times New Roman" w:cs="Times New Roman"/>
          <w:bCs/>
          <w:i/>
          <w:sz w:val="24"/>
          <w:szCs w:val="24"/>
        </w:rPr>
        <w:t>prima facie</w:t>
      </w:r>
      <w:r w:rsidRPr="007869E4">
        <w:rPr>
          <w:rFonts w:ascii="Times New Roman" w:eastAsia="Times New Roman" w:hAnsi="Times New Roman" w:cs="Times New Roman"/>
          <w:sz w:val="24"/>
          <w:szCs w:val="24"/>
        </w:rPr>
        <w:t xml:space="preserve"> case, then the burden of going forward with the evidence, but not the ultimate burden of proof, shifts to the utility to rebut the </w:t>
      </w:r>
      <w:r w:rsidRPr="007869E4">
        <w:rPr>
          <w:rFonts w:ascii="Times New Roman" w:eastAsia="Times New Roman" w:hAnsi="Times New Roman" w:cs="Times New Roman"/>
          <w:bCs/>
          <w:i/>
          <w:sz w:val="24"/>
          <w:szCs w:val="24"/>
        </w:rPr>
        <w:t>prima facie</w:t>
      </w:r>
      <w:r w:rsidRPr="007869E4">
        <w:rPr>
          <w:rFonts w:ascii="Times New Roman" w:eastAsia="Times New Roman" w:hAnsi="Times New Roman" w:cs="Times New Roman"/>
          <w:sz w:val="24"/>
          <w:szCs w:val="24"/>
        </w:rPr>
        <w:t xml:space="preserve"> case with evidence which is at least co-equal.  If the utility presents co-equal evidence, the burden of going forward shifts back to the complainant, to rebut the utility’s case by a preponderance of the evidence.  </w:t>
      </w:r>
      <w:hyperlink r:id="rId10" w:history="1">
        <w:r w:rsidRPr="007869E4">
          <w:rPr>
            <w:rFonts w:ascii="Times New Roman" w:eastAsia="Times New Roman" w:hAnsi="Times New Roman" w:cs="Times New Roman"/>
            <w:i/>
            <w:sz w:val="24"/>
            <w:szCs w:val="24"/>
          </w:rPr>
          <w:t>Poorbaugh v. West Penn Power Company</w:t>
        </w:r>
        <w:r w:rsidRPr="007869E4">
          <w:rPr>
            <w:rFonts w:ascii="Times New Roman" w:eastAsia="Times New Roman" w:hAnsi="Times New Roman" w:cs="Times New Roman"/>
            <w:sz w:val="24"/>
            <w:szCs w:val="24"/>
          </w:rPr>
          <w:t>, 1994 Pa. PUC LEXIS 95</w:t>
        </w:r>
      </w:hyperlink>
      <w:r w:rsidRPr="007869E4">
        <w:rPr>
          <w:rFonts w:ascii="Times New Roman" w:eastAsia="Times New Roman" w:hAnsi="Times New Roman" w:cs="Times New Roman"/>
          <w:sz w:val="24"/>
          <w:szCs w:val="24"/>
        </w:rPr>
        <w:t xml:space="preserve"> (</w:t>
      </w:r>
      <w:r w:rsidRPr="007869E4">
        <w:rPr>
          <w:rFonts w:ascii="Times New Roman" w:eastAsia="Times New Roman" w:hAnsi="Times New Roman" w:cs="Times New Roman"/>
          <w:i/>
          <w:sz w:val="24"/>
          <w:szCs w:val="24"/>
        </w:rPr>
        <w:t>Poorbaugh</w:t>
      </w:r>
      <w:r w:rsidRPr="007869E4">
        <w:rPr>
          <w:rFonts w:ascii="Times New Roman" w:eastAsia="Times New Roman" w:hAnsi="Times New Roman" w:cs="Times New Roman"/>
          <w:sz w:val="24"/>
          <w:szCs w:val="24"/>
        </w:rPr>
        <w:t xml:space="preserve">).  Preponderance of the evidence means that the party with the burden of proof has presented evidence that is more convincing than that presented by the other party.  </w:t>
      </w:r>
      <w:r w:rsidRPr="007869E4">
        <w:rPr>
          <w:rFonts w:ascii="Times New Roman" w:eastAsia="Times New Roman" w:hAnsi="Times New Roman" w:cs="Times New Roman"/>
          <w:i/>
          <w:iCs/>
          <w:sz w:val="24"/>
          <w:szCs w:val="24"/>
        </w:rPr>
        <w:t>Samuel J. Lansberry, Inc. v. Pa. Pub. Util. Comm’n,</w:t>
      </w:r>
      <w:r w:rsidR="00C12556">
        <w:rPr>
          <w:rFonts w:ascii="Times New Roman" w:eastAsia="Times New Roman" w:hAnsi="Times New Roman" w:cs="Times New Roman"/>
          <w:sz w:val="24"/>
          <w:szCs w:val="24"/>
        </w:rPr>
        <w:t xml:space="preserve"> 578 A.2d 600 (Pa.</w:t>
      </w:r>
      <w:r w:rsidRPr="007869E4">
        <w:rPr>
          <w:rFonts w:ascii="Times New Roman" w:eastAsia="Times New Roman" w:hAnsi="Times New Roman" w:cs="Times New Roman"/>
          <w:sz w:val="24"/>
          <w:szCs w:val="24"/>
        </w:rPr>
        <w:t xml:space="preserve">Cmwlth. 1990) </w:t>
      </w:r>
      <w:r w:rsidRPr="007869E4">
        <w:rPr>
          <w:rFonts w:ascii="Times New Roman" w:eastAsia="Times New Roman" w:hAnsi="Times New Roman" w:cs="Times New Roman"/>
          <w:i/>
          <w:iCs/>
          <w:sz w:val="24"/>
          <w:szCs w:val="24"/>
        </w:rPr>
        <w:t>alloc. den.</w:t>
      </w:r>
      <w:r w:rsidRPr="007869E4">
        <w:rPr>
          <w:rFonts w:ascii="Times New Roman" w:eastAsia="Times New Roman" w:hAnsi="Times New Roman" w:cs="Times New Roman"/>
          <w:sz w:val="24"/>
          <w:szCs w:val="24"/>
        </w:rPr>
        <w:t xml:space="preserve">, 529 Pa. 654, 602 A.2d 863 (1992).  In addition, the Commission’s decision must be supported by “substantial evidence,” which consists of evidence that a reasonable mind might accept as adequate to support a conclusion.  A mere “trace of evidence or a suspicion of the existence of a fact” is insufficient.  </w:t>
      </w:r>
      <w:r w:rsidRPr="007869E4">
        <w:rPr>
          <w:rFonts w:ascii="Times New Roman" w:eastAsia="Times New Roman" w:hAnsi="Times New Roman" w:cs="Times New Roman"/>
          <w:i/>
          <w:iCs/>
          <w:sz w:val="24"/>
          <w:szCs w:val="24"/>
        </w:rPr>
        <w:t>Norfolk and Western Railway Co. v. Pa. Pub. Util. Comm’n</w:t>
      </w:r>
      <w:r w:rsidRPr="007869E4">
        <w:rPr>
          <w:rFonts w:ascii="Times New Roman" w:eastAsia="Times New Roman" w:hAnsi="Times New Roman" w:cs="Times New Roman"/>
          <w:sz w:val="24"/>
          <w:szCs w:val="24"/>
        </w:rPr>
        <w:t>, 489 Pa. 109, 413 A.2d 1037 (1980).</w:t>
      </w:r>
    </w:p>
    <w:p w:rsidR="00EA6D2F" w:rsidRPr="007869E4" w:rsidRDefault="00EA6D2F" w:rsidP="0086097E">
      <w:pPr>
        <w:spacing w:after="0" w:line="360" w:lineRule="auto"/>
        <w:ind w:firstLine="1440"/>
        <w:rPr>
          <w:rFonts w:ascii="Times New Roman" w:eastAsia="Times New Roman" w:hAnsi="Times New Roman" w:cs="Times New Roman"/>
          <w:sz w:val="24"/>
          <w:szCs w:val="24"/>
        </w:rPr>
      </w:pPr>
    </w:p>
    <w:p w:rsidR="00EA6D2F" w:rsidRPr="007869E4" w:rsidRDefault="00EA6D2F" w:rsidP="0086097E">
      <w:pPr>
        <w:spacing w:after="0" w:line="360" w:lineRule="auto"/>
        <w:ind w:firstLine="1440"/>
        <w:rPr>
          <w:rFonts w:ascii="Times New Roman" w:eastAsia="Times New Roman" w:hAnsi="Times New Roman" w:cs="Times New Roman"/>
          <w:sz w:val="24"/>
          <w:szCs w:val="24"/>
        </w:rPr>
      </w:pPr>
      <w:r w:rsidRPr="007869E4">
        <w:rPr>
          <w:rFonts w:ascii="Times New Roman" w:eastAsia="Times New Roman" w:hAnsi="Times New Roman" w:cs="Times New Roman"/>
          <w:sz w:val="24"/>
          <w:szCs w:val="24"/>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her burden of proof.  The complainant would be required to provide additional evidence to rebut the evidence of the respondent.  </w:t>
      </w:r>
      <w:r w:rsidRPr="007869E4">
        <w:rPr>
          <w:rFonts w:ascii="Times New Roman" w:eastAsia="Times New Roman" w:hAnsi="Times New Roman" w:cs="Times New Roman"/>
          <w:i/>
          <w:iCs/>
          <w:sz w:val="24"/>
          <w:szCs w:val="24"/>
        </w:rPr>
        <w:t>Burleson v. Pa. Pub. Util. Comm’n</w:t>
      </w:r>
      <w:r w:rsidR="00803D96">
        <w:rPr>
          <w:rFonts w:ascii="Times New Roman" w:eastAsia="Times New Roman" w:hAnsi="Times New Roman" w:cs="Times New Roman"/>
          <w:sz w:val="24"/>
          <w:szCs w:val="24"/>
        </w:rPr>
        <w:t>, 443 A.2d 1373 (Pa.</w:t>
      </w:r>
      <w:r w:rsidRPr="007869E4">
        <w:rPr>
          <w:rFonts w:ascii="Times New Roman" w:eastAsia="Times New Roman" w:hAnsi="Times New Roman" w:cs="Times New Roman"/>
          <w:sz w:val="24"/>
          <w:szCs w:val="24"/>
        </w:rPr>
        <w:t xml:space="preserve">Cmwlth. 1982), </w:t>
      </w:r>
      <w:r w:rsidRPr="007869E4">
        <w:rPr>
          <w:rFonts w:ascii="Times New Roman" w:eastAsia="Times New Roman" w:hAnsi="Times New Roman" w:cs="Times New Roman"/>
          <w:i/>
          <w:iCs/>
          <w:sz w:val="24"/>
          <w:szCs w:val="24"/>
        </w:rPr>
        <w:t>aff'd</w:t>
      </w:r>
      <w:r w:rsidRPr="007869E4">
        <w:rPr>
          <w:rFonts w:ascii="Times New Roman" w:eastAsia="Times New Roman" w:hAnsi="Times New Roman" w:cs="Times New Roman"/>
          <w:sz w:val="24"/>
          <w:szCs w:val="24"/>
        </w:rPr>
        <w:t>, 501 Pa. 433, 461 A.2d 1234 (1983). </w:t>
      </w:r>
    </w:p>
    <w:p w:rsidR="00EA6D2F" w:rsidRPr="007869E4" w:rsidRDefault="00EA6D2F" w:rsidP="0086097E">
      <w:pPr>
        <w:spacing w:after="0" w:line="360" w:lineRule="auto"/>
        <w:ind w:firstLine="1440"/>
        <w:rPr>
          <w:rFonts w:ascii="Times New Roman" w:eastAsia="Times New Roman" w:hAnsi="Times New Roman" w:cs="Times New Roman"/>
          <w:sz w:val="24"/>
          <w:szCs w:val="24"/>
        </w:rPr>
      </w:pPr>
    </w:p>
    <w:p w:rsidR="00EA6D2F" w:rsidRPr="007869E4" w:rsidRDefault="00EA6D2F" w:rsidP="0086097E">
      <w:pPr>
        <w:spacing w:after="0" w:line="360" w:lineRule="auto"/>
        <w:ind w:firstLine="1440"/>
        <w:rPr>
          <w:rFonts w:ascii="Times New Roman" w:eastAsia="Times New Roman" w:hAnsi="Times New Roman" w:cs="Times New Roman"/>
          <w:sz w:val="24"/>
          <w:szCs w:val="24"/>
        </w:rPr>
      </w:pPr>
      <w:r w:rsidRPr="007869E4">
        <w:rPr>
          <w:rFonts w:ascii="Times New Roman" w:eastAsia="Times New Roman" w:hAnsi="Times New Roman" w:cs="Times New Roman"/>
          <w:sz w:val="24"/>
          <w:szCs w:val="24"/>
        </w:rPr>
        <w:t xml:space="preserve">While the </w:t>
      </w:r>
      <w:r w:rsidRPr="007869E4">
        <w:rPr>
          <w:rFonts w:ascii="Times New Roman" w:eastAsia="Times New Roman" w:hAnsi="Times New Roman" w:cs="Times New Roman"/>
          <w:bCs/>
          <w:sz w:val="24"/>
          <w:szCs w:val="24"/>
        </w:rPr>
        <w:t>burden of persuasion</w:t>
      </w:r>
      <w:r w:rsidRPr="007869E4">
        <w:rPr>
          <w:rFonts w:ascii="Times New Roman" w:eastAsia="Times New Roman" w:hAnsi="Times New Roman" w:cs="Times New Roman"/>
          <w:sz w:val="24"/>
          <w:szCs w:val="24"/>
        </w:rPr>
        <w:t xml:space="preserve"> may shift back and forth during a proceeding, the burden of proof never shifts.  The burden of proof always remains on the party seeking affirmative relief from the Commission.  </w:t>
      </w:r>
      <w:r w:rsidRPr="007869E4">
        <w:rPr>
          <w:rFonts w:ascii="Times New Roman" w:eastAsia="Times New Roman" w:hAnsi="Times New Roman" w:cs="Times New Roman"/>
          <w:i/>
          <w:iCs/>
          <w:sz w:val="24"/>
          <w:szCs w:val="24"/>
        </w:rPr>
        <w:t>Milkie v. Pa. Pub. Util. Comm’n</w:t>
      </w:r>
      <w:r w:rsidR="00803D96">
        <w:rPr>
          <w:rFonts w:ascii="Times New Roman" w:eastAsia="Times New Roman" w:hAnsi="Times New Roman" w:cs="Times New Roman"/>
          <w:sz w:val="24"/>
          <w:szCs w:val="24"/>
        </w:rPr>
        <w:t>, 768 A.2d 1217 (Pa.</w:t>
      </w:r>
      <w:r w:rsidRPr="007869E4">
        <w:rPr>
          <w:rFonts w:ascii="Times New Roman" w:eastAsia="Times New Roman" w:hAnsi="Times New Roman" w:cs="Times New Roman"/>
          <w:sz w:val="24"/>
          <w:szCs w:val="24"/>
        </w:rPr>
        <w:t>Cmwlth. 2001).</w:t>
      </w:r>
    </w:p>
    <w:p w:rsidR="00EA6D2F" w:rsidRPr="007869E4" w:rsidRDefault="00EA6D2F" w:rsidP="0086097E">
      <w:pPr>
        <w:spacing w:after="0" w:line="360" w:lineRule="auto"/>
        <w:ind w:firstLine="1440"/>
        <w:rPr>
          <w:rFonts w:ascii="Times New Roman" w:eastAsia="Times New Roman" w:hAnsi="Times New Roman" w:cs="Times New Roman"/>
          <w:sz w:val="24"/>
          <w:szCs w:val="24"/>
        </w:rPr>
      </w:pPr>
    </w:p>
    <w:p w:rsidR="009E5A94" w:rsidRPr="007869E4" w:rsidRDefault="00EA6D2F" w:rsidP="0086097E">
      <w:pPr>
        <w:spacing w:after="0" w:line="360" w:lineRule="auto"/>
        <w:ind w:firstLine="1440"/>
        <w:rPr>
          <w:rFonts w:ascii="Times New Roman" w:eastAsia="Times New Roman" w:hAnsi="Times New Roman" w:cs="Times New Roman"/>
          <w:sz w:val="24"/>
          <w:szCs w:val="24"/>
        </w:rPr>
      </w:pPr>
      <w:r w:rsidRPr="007869E4">
        <w:rPr>
          <w:rFonts w:ascii="Times New Roman" w:eastAsia="Times New Roman" w:hAnsi="Times New Roman" w:cs="Times New Roman"/>
          <w:sz w:val="24"/>
          <w:szCs w:val="24"/>
        </w:rPr>
        <w:t xml:space="preserve">At the hearing, Mr. Chavis testified that he is the owner of </w:t>
      </w:r>
      <w:r w:rsidR="00373264" w:rsidRPr="007869E4">
        <w:rPr>
          <w:rFonts w:ascii="Times New Roman" w:hAnsi="Times New Roman" w:cs="Times New Roman"/>
          <w:sz w:val="24"/>
          <w:szCs w:val="24"/>
        </w:rPr>
        <w:t xml:space="preserve">property </w:t>
      </w:r>
      <w:r w:rsidRPr="007869E4">
        <w:rPr>
          <w:rFonts w:ascii="Times New Roman" w:hAnsi="Times New Roman" w:cs="Times New Roman"/>
          <w:sz w:val="24"/>
          <w:szCs w:val="24"/>
        </w:rPr>
        <w:t>at 924 North Fallon Street, Philadelphia, PA 19131</w:t>
      </w:r>
      <w:r w:rsidR="00373264" w:rsidRPr="007869E4">
        <w:rPr>
          <w:rFonts w:ascii="Times New Roman" w:hAnsi="Times New Roman" w:cs="Times New Roman"/>
          <w:sz w:val="24"/>
          <w:szCs w:val="24"/>
        </w:rPr>
        <w:t>, which consists of a 1</w:t>
      </w:r>
      <w:r w:rsidR="00373264" w:rsidRPr="007869E4">
        <w:rPr>
          <w:rFonts w:ascii="Times New Roman" w:hAnsi="Times New Roman" w:cs="Times New Roman"/>
          <w:sz w:val="24"/>
          <w:szCs w:val="24"/>
          <w:vertAlign w:val="superscript"/>
        </w:rPr>
        <w:t>st</w:t>
      </w:r>
      <w:r w:rsidR="00373264" w:rsidRPr="007869E4">
        <w:rPr>
          <w:rFonts w:ascii="Times New Roman" w:hAnsi="Times New Roman" w:cs="Times New Roman"/>
          <w:sz w:val="24"/>
          <w:szCs w:val="24"/>
        </w:rPr>
        <w:t xml:space="preserve"> floor and a 2</w:t>
      </w:r>
      <w:r w:rsidR="00373264" w:rsidRPr="007869E4">
        <w:rPr>
          <w:rFonts w:ascii="Times New Roman" w:hAnsi="Times New Roman" w:cs="Times New Roman"/>
          <w:sz w:val="24"/>
          <w:szCs w:val="24"/>
          <w:vertAlign w:val="superscript"/>
        </w:rPr>
        <w:t>nd</w:t>
      </w:r>
      <w:r w:rsidR="00373264" w:rsidRPr="007869E4">
        <w:rPr>
          <w:rFonts w:ascii="Times New Roman" w:hAnsi="Times New Roman" w:cs="Times New Roman"/>
          <w:sz w:val="24"/>
          <w:szCs w:val="24"/>
        </w:rPr>
        <w:t xml:space="preserve"> floor apartment.  </w:t>
      </w:r>
      <w:r w:rsidR="00373264" w:rsidRPr="007869E4">
        <w:rPr>
          <w:rFonts w:ascii="Times New Roman" w:eastAsia="Times New Roman" w:hAnsi="Times New Roman" w:cs="Times New Roman"/>
          <w:sz w:val="24"/>
          <w:szCs w:val="24"/>
        </w:rPr>
        <w:t>Mr. Chavis explained that s</w:t>
      </w:r>
      <w:r w:rsidRPr="007869E4">
        <w:rPr>
          <w:rFonts w:ascii="Times New Roman" w:eastAsia="Times New Roman" w:hAnsi="Times New Roman" w:cs="Times New Roman"/>
          <w:sz w:val="24"/>
          <w:szCs w:val="24"/>
        </w:rPr>
        <w:t>ometime in 2011 Michael</w:t>
      </w:r>
      <w:r w:rsidR="00373264" w:rsidRPr="007869E4">
        <w:rPr>
          <w:rFonts w:ascii="Times New Roman" w:eastAsia="Times New Roman" w:hAnsi="Times New Roman" w:cs="Times New Roman"/>
          <w:sz w:val="24"/>
          <w:szCs w:val="24"/>
        </w:rPr>
        <w:t xml:space="preserve"> James began residing in the 1</w:t>
      </w:r>
      <w:r w:rsidR="00373264" w:rsidRPr="007869E4">
        <w:rPr>
          <w:rFonts w:ascii="Times New Roman" w:eastAsia="Times New Roman" w:hAnsi="Times New Roman" w:cs="Times New Roman"/>
          <w:sz w:val="24"/>
          <w:szCs w:val="24"/>
          <w:vertAlign w:val="superscript"/>
        </w:rPr>
        <w:t>st</w:t>
      </w:r>
      <w:r w:rsidR="00373264" w:rsidRPr="007869E4">
        <w:rPr>
          <w:rFonts w:ascii="Times New Roman" w:eastAsia="Times New Roman" w:hAnsi="Times New Roman" w:cs="Times New Roman"/>
          <w:sz w:val="24"/>
          <w:szCs w:val="24"/>
        </w:rPr>
        <w:t xml:space="preserve"> floor apartment (Service Address) without the Complainant’s</w:t>
      </w:r>
      <w:r w:rsidRPr="007869E4">
        <w:rPr>
          <w:rFonts w:ascii="Times New Roman" w:eastAsia="Times New Roman" w:hAnsi="Times New Roman" w:cs="Times New Roman"/>
          <w:sz w:val="24"/>
          <w:szCs w:val="24"/>
        </w:rPr>
        <w:t xml:space="preserve"> knowledge or approval.</w:t>
      </w:r>
      <w:r w:rsidR="00373264" w:rsidRPr="007869E4">
        <w:rPr>
          <w:rFonts w:ascii="Times New Roman" w:eastAsia="Times New Roman" w:hAnsi="Times New Roman" w:cs="Times New Roman"/>
          <w:sz w:val="24"/>
          <w:szCs w:val="24"/>
        </w:rPr>
        <w:t xml:space="preserve">  </w:t>
      </w:r>
      <w:r w:rsidR="00741128" w:rsidRPr="007869E4">
        <w:rPr>
          <w:rFonts w:ascii="Times New Roman" w:eastAsia="Times New Roman" w:hAnsi="Times New Roman" w:cs="Times New Roman"/>
          <w:sz w:val="24"/>
          <w:szCs w:val="24"/>
        </w:rPr>
        <w:t>Tr.</w:t>
      </w:r>
      <w:r w:rsidR="006B1BEE" w:rsidRPr="007869E4">
        <w:rPr>
          <w:rFonts w:ascii="Times New Roman" w:eastAsia="Times New Roman" w:hAnsi="Times New Roman" w:cs="Times New Roman"/>
          <w:sz w:val="24"/>
          <w:szCs w:val="24"/>
        </w:rPr>
        <w:t xml:space="preserve"> 13-14, 22. </w:t>
      </w:r>
      <w:r w:rsidR="00741128" w:rsidRPr="007869E4">
        <w:rPr>
          <w:rFonts w:ascii="Times New Roman" w:eastAsia="Times New Roman" w:hAnsi="Times New Roman" w:cs="Times New Roman"/>
          <w:sz w:val="24"/>
          <w:szCs w:val="24"/>
        </w:rPr>
        <w:t xml:space="preserve"> </w:t>
      </w:r>
      <w:r w:rsidR="00373264" w:rsidRPr="007869E4">
        <w:rPr>
          <w:rFonts w:ascii="Times New Roman" w:eastAsia="Times New Roman" w:hAnsi="Times New Roman" w:cs="Times New Roman"/>
          <w:sz w:val="24"/>
          <w:szCs w:val="24"/>
        </w:rPr>
        <w:t xml:space="preserve">In </w:t>
      </w:r>
      <w:r w:rsidR="006B1BEE" w:rsidRPr="007869E4">
        <w:rPr>
          <w:rFonts w:ascii="Times New Roman" w:eastAsia="Times New Roman" w:hAnsi="Times New Roman" w:cs="Times New Roman"/>
          <w:sz w:val="24"/>
          <w:szCs w:val="24"/>
        </w:rPr>
        <w:t xml:space="preserve">September </w:t>
      </w:r>
      <w:r w:rsidR="00373264" w:rsidRPr="007869E4">
        <w:rPr>
          <w:rFonts w:ascii="Times New Roman" w:eastAsia="Times New Roman" w:hAnsi="Times New Roman" w:cs="Times New Roman"/>
          <w:sz w:val="24"/>
          <w:szCs w:val="24"/>
        </w:rPr>
        <w:t>of 2011, the Complainant received a letter from PECO informing him that foreign wiring was detected on the 1</w:t>
      </w:r>
      <w:r w:rsidR="00373264" w:rsidRPr="007869E4">
        <w:rPr>
          <w:rFonts w:ascii="Times New Roman" w:eastAsia="Times New Roman" w:hAnsi="Times New Roman" w:cs="Times New Roman"/>
          <w:sz w:val="24"/>
          <w:szCs w:val="24"/>
          <w:vertAlign w:val="superscript"/>
        </w:rPr>
        <w:t>st</w:t>
      </w:r>
      <w:r w:rsidR="00373264" w:rsidRPr="007869E4">
        <w:rPr>
          <w:rFonts w:ascii="Times New Roman" w:eastAsia="Times New Roman" w:hAnsi="Times New Roman" w:cs="Times New Roman"/>
          <w:sz w:val="24"/>
          <w:szCs w:val="24"/>
        </w:rPr>
        <w:t xml:space="preserve"> floor apartment and that PECO was going to transfer Mr. James’ balance into Mr. Chavis’ name until the Complainant corrected the foreign load situation.  </w:t>
      </w:r>
      <w:r w:rsidR="006B1BEE" w:rsidRPr="007869E4">
        <w:rPr>
          <w:rFonts w:ascii="Times New Roman" w:eastAsia="Times New Roman" w:hAnsi="Times New Roman" w:cs="Times New Roman"/>
          <w:sz w:val="24"/>
          <w:szCs w:val="24"/>
        </w:rPr>
        <w:t>Tr. 13, 14, 23, 20, 23.</w:t>
      </w:r>
    </w:p>
    <w:p w:rsidR="009E5A94" w:rsidRPr="007869E4" w:rsidRDefault="009E5A94" w:rsidP="0086097E">
      <w:pPr>
        <w:spacing w:after="0" w:line="360" w:lineRule="auto"/>
        <w:ind w:firstLine="1440"/>
        <w:rPr>
          <w:rFonts w:ascii="Times New Roman" w:eastAsia="Times New Roman" w:hAnsi="Times New Roman" w:cs="Times New Roman"/>
          <w:sz w:val="24"/>
          <w:szCs w:val="24"/>
        </w:rPr>
      </w:pPr>
    </w:p>
    <w:p w:rsidR="006B1BEE" w:rsidRPr="007869E4" w:rsidRDefault="00373264" w:rsidP="00C005E4">
      <w:pPr>
        <w:spacing w:after="0" w:line="360" w:lineRule="auto"/>
        <w:ind w:firstLine="1440"/>
      </w:pPr>
      <w:r w:rsidRPr="007869E4">
        <w:rPr>
          <w:rFonts w:ascii="Times New Roman" w:eastAsia="Times New Roman" w:hAnsi="Times New Roman" w:cs="Times New Roman"/>
          <w:sz w:val="24"/>
          <w:szCs w:val="24"/>
        </w:rPr>
        <w:t xml:space="preserve">Mr. Chavis testified that he did not correct the foreign load situation after PECO alerted him to its existence.  </w:t>
      </w:r>
      <w:r w:rsidR="009E5A94" w:rsidRPr="007869E4">
        <w:rPr>
          <w:rFonts w:ascii="Times New Roman" w:eastAsia="Times New Roman" w:hAnsi="Times New Roman" w:cs="Times New Roman"/>
          <w:sz w:val="24"/>
          <w:szCs w:val="24"/>
        </w:rPr>
        <w:t xml:space="preserve">He stated </w:t>
      </w:r>
      <w:r w:rsidRPr="007869E4">
        <w:rPr>
          <w:rFonts w:ascii="Times New Roman" w:eastAsia="Times New Roman" w:hAnsi="Times New Roman" w:cs="Times New Roman"/>
          <w:sz w:val="24"/>
          <w:szCs w:val="24"/>
        </w:rPr>
        <w:t xml:space="preserve">that he did not have the financial means to hire an electrician to rectify the foreign load situation at the Service Address and that </w:t>
      </w:r>
      <w:r w:rsidR="009E5A94" w:rsidRPr="007869E4">
        <w:rPr>
          <w:rFonts w:ascii="Times New Roman" w:eastAsia="Times New Roman" w:hAnsi="Times New Roman" w:cs="Times New Roman"/>
          <w:sz w:val="24"/>
          <w:szCs w:val="24"/>
        </w:rPr>
        <w:t xml:space="preserve">he should not be required to fix the problem because he considers Mr. James to be a squatter at the Service Address and not a tenant. </w:t>
      </w:r>
      <w:r w:rsidR="006B1BEE" w:rsidRPr="007869E4">
        <w:rPr>
          <w:rFonts w:ascii="Times New Roman" w:eastAsia="Times New Roman" w:hAnsi="Times New Roman" w:cs="Times New Roman"/>
          <w:sz w:val="24"/>
          <w:szCs w:val="24"/>
        </w:rPr>
        <w:t xml:space="preserve"> Tr. 18-19, 21-23. </w:t>
      </w:r>
      <w:r w:rsidR="009E5A94" w:rsidRPr="007869E4">
        <w:rPr>
          <w:rFonts w:ascii="Times New Roman" w:eastAsia="Times New Roman" w:hAnsi="Times New Roman" w:cs="Times New Roman"/>
          <w:sz w:val="24"/>
          <w:szCs w:val="24"/>
        </w:rPr>
        <w:t xml:space="preserve"> Mr. Chavis argued that the Respondent acted improperly in connecting service in Mr. James’ name without first demanding that he produce a copy of the lease for the Service Address.</w:t>
      </w:r>
      <w:r w:rsidR="006B1BEE" w:rsidRPr="007869E4">
        <w:rPr>
          <w:rFonts w:ascii="Times New Roman" w:hAnsi="Times New Roman" w:cs="Times New Roman"/>
          <w:sz w:val="24"/>
          <w:szCs w:val="24"/>
        </w:rPr>
        <w:t xml:space="preserve">  </w:t>
      </w:r>
      <w:r w:rsidR="00317C02" w:rsidRPr="007869E4">
        <w:rPr>
          <w:rFonts w:ascii="Times New Roman" w:hAnsi="Times New Roman" w:cs="Times New Roman"/>
          <w:sz w:val="24"/>
          <w:szCs w:val="24"/>
        </w:rPr>
        <w:t xml:space="preserve">Tr. 12, 23.  </w:t>
      </w:r>
      <w:r w:rsidR="006B1BEE" w:rsidRPr="007869E4">
        <w:rPr>
          <w:rFonts w:ascii="Times New Roman" w:hAnsi="Times New Roman" w:cs="Times New Roman"/>
          <w:sz w:val="24"/>
          <w:szCs w:val="24"/>
        </w:rPr>
        <w:t>As of the day of the hearing, Mr. James still resided on the 1</w:t>
      </w:r>
      <w:r w:rsidR="006B1BEE" w:rsidRPr="007869E4">
        <w:rPr>
          <w:rFonts w:ascii="Times New Roman" w:hAnsi="Times New Roman" w:cs="Times New Roman"/>
          <w:sz w:val="24"/>
          <w:szCs w:val="24"/>
          <w:vertAlign w:val="superscript"/>
        </w:rPr>
        <w:t>st</w:t>
      </w:r>
      <w:r w:rsidR="006B1BEE" w:rsidRPr="007869E4">
        <w:rPr>
          <w:rFonts w:ascii="Times New Roman" w:hAnsi="Times New Roman" w:cs="Times New Roman"/>
          <w:sz w:val="24"/>
          <w:szCs w:val="24"/>
        </w:rPr>
        <w:t xml:space="preserve"> Floor of the Service Address.  </w:t>
      </w:r>
      <w:proofErr w:type="gramStart"/>
      <w:r w:rsidR="006B1BEE" w:rsidRPr="007869E4">
        <w:rPr>
          <w:rFonts w:ascii="Times New Roman" w:hAnsi="Times New Roman" w:cs="Times New Roman"/>
          <w:sz w:val="24"/>
          <w:szCs w:val="24"/>
        </w:rPr>
        <w:t>Tr. 19.</w:t>
      </w:r>
      <w:proofErr w:type="gramEnd"/>
    </w:p>
    <w:p w:rsidR="009E5A94" w:rsidRPr="007869E4" w:rsidRDefault="009E5A94" w:rsidP="0086097E">
      <w:pPr>
        <w:spacing w:after="0" w:line="360" w:lineRule="auto"/>
        <w:rPr>
          <w:rFonts w:ascii="Times New Roman" w:eastAsia="Times New Roman" w:hAnsi="Times New Roman" w:cs="Times New Roman"/>
          <w:sz w:val="24"/>
          <w:szCs w:val="24"/>
        </w:rPr>
      </w:pPr>
    </w:p>
    <w:p w:rsidR="009E5A94" w:rsidRPr="007869E4" w:rsidRDefault="00BD38F9" w:rsidP="0086097E">
      <w:pPr>
        <w:spacing w:after="0" w:line="360" w:lineRule="auto"/>
        <w:ind w:firstLine="1440"/>
        <w:rPr>
          <w:rFonts w:ascii="Times New Roman" w:eastAsia="Times New Roman" w:hAnsi="Times New Roman" w:cs="Times New Roman"/>
          <w:sz w:val="24"/>
          <w:szCs w:val="24"/>
        </w:rPr>
      </w:pPr>
      <w:r w:rsidRPr="007869E4">
        <w:rPr>
          <w:rFonts w:ascii="Times New Roman" w:eastAsia="Times New Roman" w:hAnsi="Times New Roman" w:cs="Times New Roman"/>
          <w:sz w:val="24"/>
          <w:szCs w:val="24"/>
        </w:rPr>
        <w:t>During cross-</w:t>
      </w:r>
      <w:r w:rsidR="009E5A94" w:rsidRPr="007869E4">
        <w:rPr>
          <w:rFonts w:ascii="Times New Roman" w:eastAsia="Times New Roman" w:hAnsi="Times New Roman" w:cs="Times New Roman"/>
          <w:sz w:val="24"/>
          <w:szCs w:val="24"/>
        </w:rPr>
        <w:t xml:space="preserve">examination, Mr. Chavis admitted that he made several payments to the new account that PECO set up for him after the foreign load was detected at the Service Address.  </w:t>
      </w:r>
      <w:r w:rsidR="00317C02" w:rsidRPr="007869E4">
        <w:rPr>
          <w:rFonts w:ascii="Times New Roman" w:eastAsia="Times New Roman" w:hAnsi="Times New Roman" w:cs="Times New Roman"/>
          <w:sz w:val="24"/>
          <w:szCs w:val="24"/>
        </w:rPr>
        <w:t xml:space="preserve">Tr. 30.  </w:t>
      </w:r>
      <w:r w:rsidR="009E5A94" w:rsidRPr="007869E4">
        <w:rPr>
          <w:rFonts w:ascii="Times New Roman" w:eastAsia="Times New Roman" w:hAnsi="Times New Roman" w:cs="Times New Roman"/>
          <w:sz w:val="24"/>
          <w:szCs w:val="24"/>
        </w:rPr>
        <w:t xml:space="preserve">He also admitted that </w:t>
      </w:r>
      <w:r w:rsidR="00974F2C" w:rsidRPr="007869E4">
        <w:rPr>
          <w:rFonts w:ascii="Times New Roman" w:eastAsia="Times New Roman" w:hAnsi="Times New Roman" w:cs="Times New Roman"/>
          <w:sz w:val="24"/>
          <w:szCs w:val="24"/>
        </w:rPr>
        <w:t xml:space="preserve">he </w:t>
      </w:r>
      <w:r w:rsidR="009E5A94" w:rsidRPr="007869E4">
        <w:rPr>
          <w:rFonts w:ascii="Times New Roman" w:eastAsia="Times New Roman" w:hAnsi="Times New Roman" w:cs="Times New Roman"/>
          <w:sz w:val="24"/>
          <w:szCs w:val="24"/>
        </w:rPr>
        <w:t>enrolled in PECO’s CAP program and even entered into a payment arrangement</w:t>
      </w:r>
      <w:r w:rsidR="00974F2C" w:rsidRPr="007869E4">
        <w:rPr>
          <w:rFonts w:ascii="Times New Roman" w:eastAsia="Times New Roman" w:hAnsi="Times New Roman" w:cs="Times New Roman"/>
          <w:sz w:val="24"/>
          <w:szCs w:val="24"/>
        </w:rPr>
        <w:t xml:space="preserve">, </w:t>
      </w:r>
      <w:r w:rsidR="009E5A94" w:rsidRPr="007869E4">
        <w:rPr>
          <w:rFonts w:ascii="Times New Roman" w:eastAsia="Times New Roman" w:hAnsi="Times New Roman" w:cs="Times New Roman"/>
          <w:sz w:val="24"/>
          <w:szCs w:val="24"/>
        </w:rPr>
        <w:t xml:space="preserve">all in connection with his new account for the Service Address.  </w:t>
      </w:r>
      <w:r w:rsidR="00D20CBF">
        <w:rPr>
          <w:rFonts w:ascii="Times New Roman" w:eastAsia="Times New Roman" w:hAnsi="Times New Roman" w:cs="Times New Roman"/>
          <w:sz w:val="24"/>
          <w:szCs w:val="24"/>
        </w:rPr>
        <w:t>Tr. </w:t>
      </w:r>
      <w:r w:rsidR="00317C02" w:rsidRPr="007869E4">
        <w:rPr>
          <w:rFonts w:ascii="Times New Roman" w:eastAsia="Times New Roman" w:hAnsi="Times New Roman" w:cs="Times New Roman"/>
          <w:sz w:val="24"/>
          <w:szCs w:val="24"/>
        </w:rPr>
        <w:t xml:space="preserve">27.  </w:t>
      </w:r>
      <w:r w:rsidR="009E5A94" w:rsidRPr="007869E4">
        <w:rPr>
          <w:rFonts w:ascii="Times New Roman" w:eastAsia="Times New Roman" w:hAnsi="Times New Roman" w:cs="Times New Roman"/>
          <w:sz w:val="24"/>
          <w:szCs w:val="24"/>
        </w:rPr>
        <w:t xml:space="preserve">However, he maintained that he was paying towards a $1,060.60 balance transferred to </w:t>
      </w:r>
      <w:r w:rsidR="00974F2C" w:rsidRPr="007869E4">
        <w:rPr>
          <w:rFonts w:ascii="Times New Roman" w:eastAsia="Times New Roman" w:hAnsi="Times New Roman" w:cs="Times New Roman"/>
          <w:sz w:val="24"/>
          <w:szCs w:val="24"/>
        </w:rPr>
        <w:t>his new PECO account from an old account for service at 4316 Reno Street and not towards the balance accrued for service at the Service Address.</w:t>
      </w:r>
      <w:r w:rsidR="00317C02" w:rsidRPr="007869E4">
        <w:rPr>
          <w:rFonts w:ascii="Times New Roman" w:eastAsia="Times New Roman" w:hAnsi="Times New Roman" w:cs="Times New Roman"/>
          <w:sz w:val="24"/>
          <w:szCs w:val="24"/>
        </w:rPr>
        <w:t xml:space="preserve">  Tr. 26, 31-32.</w:t>
      </w:r>
    </w:p>
    <w:p w:rsidR="00BD38F9" w:rsidRPr="007869E4" w:rsidRDefault="00BD38F9" w:rsidP="0086097E">
      <w:pPr>
        <w:spacing w:after="0" w:line="360" w:lineRule="auto"/>
        <w:ind w:firstLine="1440"/>
        <w:rPr>
          <w:rFonts w:ascii="Times New Roman" w:eastAsia="Times New Roman" w:hAnsi="Times New Roman" w:cs="Times New Roman"/>
          <w:sz w:val="24"/>
          <w:szCs w:val="24"/>
        </w:rPr>
      </w:pPr>
    </w:p>
    <w:p w:rsidR="00BD38F9" w:rsidRPr="009E4731" w:rsidRDefault="00BD38F9" w:rsidP="0086097E">
      <w:pPr>
        <w:tabs>
          <w:tab w:val="left" w:pos="-1440"/>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7869E4">
        <w:rPr>
          <w:rFonts w:ascii="Times New Roman" w:eastAsia="Times New Roman" w:hAnsi="Times New Roman" w:cs="Times New Roman"/>
          <w:spacing w:val="-3"/>
          <w:sz w:val="24"/>
          <w:szCs w:val="24"/>
        </w:rPr>
        <w:t>In response to Mr</w:t>
      </w:r>
      <w:r w:rsidR="0084504D" w:rsidRPr="007869E4">
        <w:rPr>
          <w:rFonts w:ascii="Times New Roman" w:eastAsia="Times New Roman" w:hAnsi="Times New Roman" w:cs="Times New Roman"/>
          <w:spacing w:val="-3"/>
          <w:sz w:val="24"/>
          <w:szCs w:val="24"/>
        </w:rPr>
        <w:t>. Chavis’</w:t>
      </w:r>
      <w:r w:rsidRPr="007869E4">
        <w:rPr>
          <w:rFonts w:ascii="Times New Roman" w:eastAsia="Times New Roman" w:hAnsi="Times New Roman" w:cs="Times New Roman"/>
          <w:spacing w:val="-3"/>
          <w:sz w:val="24"/>
          <w:szCs w:val="24"/>
        </w:rPr>
        <w:t xml:space="preserve"> testimony, PECO’s witness, Mary McQuilkin, testified that on August 19, 2011,</w:t>
      </w:r>
      <w:r w:rsidRPr="00BD38F9">
        <w:rPr>
          <w:rFonts w:ascii="Times New Roman" w:eastAsia="Times New Roman" w:hAnsi="Times New Roman" w:cs="Times New Roman"/>
          <w:spacing w:val="-3"/>
          <w:sz w:val="24"/>
          <w:szCs w:val="24"/>
        </w:rPr>
        <w:t xml:space="preserve"> </w:t>
      </w:r>
      <w:r w:rsidR="009E4731">
        <w:rPr>
          <w:rFonts w:ascii="Times New Roman" w:eastAsia="Times New Roman" w:hAnsi="Times New Roman" w:cs="Times New Roman"/>
          <w:spacing w:val="-3"/>
          <w:sz w:val="24"/>
          <w:szCs w:val="24"/>
        </w:rPr>
        <w:t xml:space="preserve">the customer of record for the Service Address, Michael </w:t>
      </w:r>
      <w:r w:rsidRPr="00BD38F9">
        <w:rPr>
          <w:rFonts w:ascii="Times New Roman" w:eastAsia="Times New Roman" w:hAnsi="Times New Roman" w:cs="Times New Roman"/>
          <w:spacing w:val="-3"/>
          <w:sz w:val="24"/>
          <w:szCs w:val="24"/>
        </w:rPr>
        <w:t>James</w:t>
      </w:r>
      <w:r w:rsidR="009E4731">
        <w:rPr>
          <w:rFonts w:ascii="Times New Roman" w:eastAsia="Times New Roman" w:hAnsi="Times New Roman" w:cs="Times New Roman"/>
          <w:spacing w:val="-3"/>
          <w:sz w:val="24"/>
          <w:szCs w:val="24"/>
        </w:rPr>
        <w:t>,</w:t>
      </w:r>
      <w:r w:rsidRPr="00BD38F9">
        <w:rPr>
          <w:rFonts w:ascii="Times New Roman" w:eastAsia="Times New Roman" w:hAnsi="Times New Roman" w:cs="Times New Roman"/>
          <w:spacing w:val="-3"/>
          <w:sz w:val="24"/>
          <w:szCs w:val="24"/>
        </w:rPr>
        <w:t xml:space="preserve"> contacted PECO requesting that his service line be investigated for possible foreign wiring.  On September 1, 2011, </w:t>
      </w:r>
      <w:r>
        <w:rPr>
          <w:rFonts w:ascii="Times New Roman" w:eastAsia="Times New Roman" w:hAnsi="Times New Roman" w:cs="Times New Roman"/>
          <w:spacing w:val="-3"/>
          <w:sz w:val="24"/>
          <w:szCs w:val="24"/>
        </w:rPr>
        <w:t>she was sent by PECO</w:t>
      </w:r>
      <w:r w:rsidRPr="00BD38F9">
        <w:rPr>
          <w:rFonts w:ascii="Times New Roman" w:eastAsia="Times New Roman" w:hAnsi="Times New Roman" w:cs="Times New Roman"/>
          <w:spacing w:val="-3"/>
          <w:sz w:val="24"/>
          <w:szCs w:val="24"/>
        </w:rPr>
        <w:t xml:space="preserve"> to conduct a high bill investigation at the Service Address.  During the field investigation, Ms. McQuilkin recorded </w:t>
      </w:r>
      <w:r>
        <w:rPr>
          <w:rFonts w:ascii="Times New Roman" w:eastAsia="Times New Roman" w:hAnsi="Times New Roman" w:cs="Times New Roman"/>
          <w:spacing w:val="-3"/>
          <w:sz w:val="24"/>
          <w:szCs w:val="24"/>
        </w:rPr>
        <w:t xml:space="preserve">several </w:t>
      </w:r>
      <w:r w:rsidRPr="00BD38F9">
        <w:rPr>
          <w:rFonts w:ascii="Times New Roman" w:eastAsia="Times New Roman" w:hAnsi="Times New Roman" w:cs="Times New Roman"/>
          <w:spacing w:val="-3"/>
          <w:sz w:val="24"/>
          <w:szCs w:val="24"/>
        </w:rPr>
        <w:t xml:space="preserve">electric </w:t>
      </w:r>
      <w:r w:rsidRPr="00C83A43">
        <w:rPr>
          <w:rFonts w:ascii="Times New Roman" w:eastAsia="Times New Roman" w:hAnsi="Times New Roman" w:cs="Times New Roman"/>
          <w:spacing w:val="-3"/>
          <w:sz w:val="24"/>
          <w:szCs w:val="24"/>
        </w:rPr>
        <w:t xml:space="preserve">appliances found </w:t>
      </w:r>
      <w:r w:rsidR="009E4731">
        <w:rPr>
          <w:rFonts w:ascii="Times New Roman" w:eastAsia="Times New Roman" w:hAnsi="Times New Roman" w:cs="Times New Roman"/>
          <w:spacing w:val="-3"/>
          <w:sz w:val="24"/>
          <w:szCs w:val="24"/>
        </w:rPr>
        <w:t>at the Service Address</w:t>
      </w:r>
      <w:r w:rsidRPr="00C83A43">
        <w:rPr>
          <w:rFonts w:ascii="Times New Roman" w:eastAsia="Times New Roman" w:hAnsi="Times New Roman" w:cs="Times New Roman"/>
          <w:spacing w:val="-3"/>
          <w:sz w:val="24"/>
          <w:szCs w:val="24"/>
        </w:rPr>
        <w:t xml:space="preserve">: a top and bottom refrigerator, </w:t>
      </w:r>
      <w:r w:rsidR="00741128">
        <w:rPr>
          <w:rFonts w:ascii="Times New Roman" w:eastAsia="Times New Roman" w:hAnsi="Times New Roman" w:cs="Times New Roman"/>
          <w:spacing w:val="-3"/>
          <w:sz w:val="24"/>
          <w:szCs w:val="24"/>
        </w:rPr>
        <w:t xml:space="preserve">an </w:t>
      </w:r>
      <w:r w:rsidRPr="00C83A43">
        <w:rPr>
          <w:rFonts w:ascii="Times New Roman" w:eastAsia="Times New Roman" w:hAnsi="Times New Roman" w:cs="Times New Roman"/>
          <w:spacing w:val="-3"/>
          <w:sz w:val="24"/>
          <w:szCs w:val="24"/>
        </w:rPr>
        <w:t xml:space="preserve">electric stove, a microwave, baseboard heating, a window air conditioning unit, a large TV screen, and a computer.  </w:t>
      </w:r>
      <w:r w:rsidR="00C83A43" w:rsidRPr="00C83A43">
        <w:rPr>
          <w:rFonts w:ascii="Times New Roman" w:eastAsia="Times New Roman" w:hAnsi="Times New Roman" w:cs="Times New Roman"/>
          <w:spacing w:val="-3"/>
          <w:sz w:val="24"/>
          <w:szCs w:val="24"/>
        </w:rPr>
        <w:t>Ms. McQuilkin testified that during the field investigation she detected foreign load on the service line for the first floor apartment.  S</w:t>
      </w:r>
      <w:r w:rsidRPr="00C83A43">
        <w:rPr>
          <w:rFonts w:ascii="Times New Roman" w:eastAsia="Times New Roman" w:hAnsi="Times New Roman" w:cs="Times New Roman"/>
          <w:spacing w:val="-3"/>
          <w:sz w:val="24"/>
          <w:szCs w:val="24"/>
        </w:rPr>
        <w:t xml:space="preserve">pecifically, the common area lighting (shared hallway) as well as the entire second </w:t>
      </w:r>
      <w:r w:rsidRPr="009E4731">
        <w:rPr>
          <w:rFonts w:ascii="Times New Roman" w:eastAsia="Times New Roman" w:hAnsi="Times New Roman" w:cs="Times New Roman"/>
          <w:spacing w:val="-3"/>
          <w:sz w:val="24"/>
          <w:szCs w:val="24"/>
        </w:rPr>
        <w:t xml:space="preserve">floor apartment were all connected to the meter serving the Service Address.  </w:t>
      </w:r>
      <w:r w:rsidR="00C83A43" w:rsidRPr="009E4731">
        <w:rPr>
          <w:rFonts w:ascii="Times New Roman" w:eastAsia="Times New Roman" w:hAnsi="Times New Roman" w:cs="Times New Roman"/>
          <w:spacing w:val="-3"/>
          <w:sz w:val="24"/>
          <w:szCs w:val="24"/>
        </w:rPr>
        <w:t>Ms. McQuil</w:t>
      </w:r>
      <w:r w:rsidR="0084504D">
        <w:rPr>
          <w:rFonts w:ascii="Times New Roman" w:eastAsia="Times New Roman" w:hAnsi="Times New Roman" w:cs="Times New Roman"/>
          <w:spacing w:val="-3"/>
          <w:sz w:val="24"/>
          <w:szCs w:val="24"/>
        </w:rPr>
        <w:t>kin</w:t>
      </w:r>
      <w:r w:rsidR="00C83A43" w:rsidRPr="009E4731">
        <w:rPr>
          <w:rFonts w:ascii="Times New Roman" w:eastAsia="Times New Roman" w:hAnsi="Times New Roman" w:cs="Times New Roman"/>
          <w:spacing w:val="-3"/>
          <w:sz w:val="24"/>
          <w:szCs w:val="24"/>
        </w:rPr>
        <w:t xml:space="preserve"> testified that </w:t>
      </w:r>
      <w:r w:rsidR="00C83A43" w:rsidRPr="009E4731">
        <w:rPr>
          <w:rFonts w:ascii="Times New Roman" w:hAnsi="Times New Roman" w:cs="Times New Roman"/>
          <w:sz w:val="24"/>
          <w:szCs w:val="24"/>
        </w:rPr>
        <w:t xml:space="preserve">she used the </w:t>
      </w:r>
      <w:r w:rsidR="009E4731" w:rsidRPr="009E4731">
        <w:rPr>
          <w:rFonts w:ascii="Times New Roman" w:hAnsi="Times New Roman" w:cs="Times New Roman"/>
          <w:sz w:val="24"/>
          <w:szCs w:val="24"/>
        </w:rPr>
        <w:t>website</w:t>
      </w:r>
      <w:r w:rsidR="00C83A43" w:rsidRPr="009E4731">
        <w:rPr>
          <w:rFonts w:ascii="Times New Roman" w:hAnsi="Times New Roman" w:cs="Times New Roman"/>
          <w:sz w:val="24"/>
          <w:szCs w:val="24"/>
        </w:rPr>
        <w:t xml:space="preserve"> for the City of Philadelphia Office of Property Assessment in order to find out that Darius Chavis was the owner of the Service Address, and that his mailing address was 1657 North Felton Street, Philadelphia, PA 19151. </w:t>
      </w:r>
      <w:r w:rsidR="00C83A43" w:rsidRPr="009E4731">
        <w:rPr>
          <w:rFonts w:ascii="Times New Roman" w:eastAsia="Times New Roman" w:hAnsi="Times New Roman" w:cs="Times New Roman"/>
          <w:spacing w:val="-3"/>
          <w:sz w:val="24"/>
          <w:szCs w:val="24"/>
        </w:rPr>
        <w:t xml:space="preserve"> Tr. 52-53.  </w:t>
      </w:r>
      <w:r w:rsidR="009E4731">
        <w:rPr>
          <w:rFonts w:ascii="Times New Roman" w:hAnsi="Times New Roman" w:cs="Times New Roman"/>
          <w:sz w:val="24"/>
          <w:szCs w:val="24"/>
        </w:rPr>
        <w:t xml:space="preserve">By </w:t>
      </w:r>
      <w:r w:rsidR="00C83A43" w:rsidRPr="009E4731">
        <w:rPr>
          <w:rFonts w:ascii="Times New Roman" w:eastAsia="Times New Roman" w:hAnsi="Times New Roman" w:cs="Times New Roman"/>
          <w:spacing w:val="-3"/>
          <w:sz w:val="24"/>
          <w:szCs w:val="24"/>
        </w:rPr>
        <w:t>letter</w:t>
      </w:r>
      <w:r w:rsidRPr="009E4731">
        <w:rPr>
          <w:rFonts w:ascii="Times New Roman" w:eastAsia="Times New Roman" w:hAnsi="Times New Roman" w:cs="Times New Roman"/>
          <w:spacing w:val="-3"/>
          <w:sz w:val="24"/>
          <w:szCs w:val="24"/>
        </w:rPr>
        <w:t xml:space="preserve"> dated September 7, 2011, </w:t>
      </w:r>
      <w:r w:rsidR="00C83A43" w:rsidRPr="009E4731">
        <w:rPr>
          <w:rFonts w:ascii="Times New Roman" w:eastAsia="Times New Roman" w:hAnsi="Times New Roman" w:cs="Times New Roman"/>
          <w:spacing w:val="-3"/>
          <w:sz w:val="24"/>
          <w:szCs w:val="24"/>
        </w:rPr>
        <w:t xml:space="preserve">PECO informed </w:t>
      </w:r>
      <w:r w:rsidRPr="009E4731">
        <w:rPr>
          <w:rFonts w:ascii="Times New Roman" w:eastAsia="Times New Roman" w:hAnsi="Times New Roman" w:cs="Times New Roman"/>
          <w:spacing w:val="-3"/>
          <w:sz w:val="24"/>
          <w:szCs w:val="24"/>
        </w:rPr>
        <w:t>the Complainant</w:t>
      </w:r>
      <w:r w:rsidR="009E4731">
        <w:rPr>
          <w:rFonts w:ascii="Times New Roman" w:eastAsia="Times New Roman" w:hAnsi="Times New Roman" w:cs="Times New Roman"/>
          <w:spacing w:val="-3"/>
          <w:sz w:val="24"/>
          <w:szCs w:val="24"/>
        </w:rPr>
        <w:t xml:space="preserve"> of the results of the filed investigation conducted by Ms. McQuilkin</w:t>
      </w:r>
      <w:r w:rsidRPr="009E4731">
        <w:rPr>
          <w:rFonts w:ascii="Times New Roman" w:eastAsia="Times New Roman" w:hAnsi="Times New Roman" w:cs="Times New Roman"/>
          <w:spacing w:val="-3"/>
          <w:sz w:val="24"/>
          <w:szCs w:val="24"/>
        </w:rPr>
        <w:t xml:space="preserve">.  </w:t>
      </w:r>
      <w:r w:rsidR="009E4731">
        <w:rPr>
          <w:rFonts w:ascii="Times New Roman" w:eastAsia="Times New Roman" w:hAnsi="Times New Roman" w:cs="Times New Roman"/>
          <w:spacing w:val="-3"/>
          <w:sz w:val="24"/>
          <w:szCs w:val="24"/>
        </w:rPr>
        <w:t xml:space="preserve">Through the same letter </w:t>
      </w:r>
      <w:r w:rsidRPr="009E4731">
        <w:rPr>
          <w:rFonts w:ascii="Times New Roman" w:eastAsia="Times New Roman" w:hAnsi="Times New Roman" w:cs="Times New Roman"/>
          <w:spacing w:val="-3"/>
          <w:sz w:val="24"/>
          <w:szCs w:val="24"/>
        </w:rPr>
        <w:t>PECO also notified the Complainant that the tenant</w:t>
      </w:r>
      <w:r w:rsidR="00741128">
        <w:rPr>
          <w:rFonts w:ascii="Times New Roman" w:eastAsia="Times New Roman" w:hAnsi="Times New Roman" w:cs="Times New Roman"/>
          <w:spacing w:val="-3"/>
          <w:sz w:val="24"/>
          <w:szCs w:val="24"/>
        </w:rPr>
        <w:t>’s</w:t>
      </w:r>
      <w:r w:rsidRPr="009E4731">
        <w:rPr>
          <w:rFonts w:ascii="Times New Roman" w:eastAsia="Times New Roman" w:hAnsi="Times New Roman" w:cs="Times New Roman"/>
          <w:spacing w:val="-3"/>
          <w:sz w:val="24"/>
          <w:szCs w:val="24"/>
        </w:rPr>
        <w:t xml:space="preserve"> balance would transfer into his name effective immediately.  </w:t>
      </w:r>
    </w:p>
    <w:p w:rsidR="00EA6D2F" w:rsidRPr="009E4731" w:rsidRDefault="00EA6D2F" w:rsidP="0086097E">
      <w:pPr>
        <w:autoSpaceDE w:val="0"/>
        <w:autoSpaceDN w:val="0"/>
        <w:spacing w:after="0" w:line="360" w:lineRule="auto"/>
        <w:rPr>
          <w:rFonts w:ascii="Times New Roman" w:eastAsia="Times New Roman" w:hAnsi="Times New Roman" w:cs="Times New Roman"/>
          <w:b/>
          <w:sz w:val="24"/>
          <w:szCs w:val="24"/>
          <w:u w:val="single"/>
        </w:rPr>
      </w:pPr>
    </w:p>
    <w:p w:rsidR="00945121" w:rsidRDefault="00974F2C" w:rsidP="0086097E">
      <w:pPr>
        <w:spacing w:after="0" w:line="360" w:lineRule="auto"/>
        <w:ind w:firstLine="1440"/>
        <w:rPr>
          <w:rFonts w:ascii="Times New Roman" w:hAnsi="Times New Roman" w:cs="Times New Roman"/>
          <w:sz w:val="24"/>
          <w:szCs w:val="24"/>
        </w:rPr>
      </w:pPr>
      <w:r w:rsidRPr="009E4731">
        <w:rPr>
          <w:rFonts w:ascii="Times New Roman" w:eastAsia="Times New Roman" w:hAnsi="Times New Roman" w:cs="Times New Roman"/>
          <w:spacing w:val="-3"/>
          <w:sz w:val="24"/>
          <w:szCs w:val="24"/>
        </w:rPr>
        <w:t xml:space="preserve">PECO’s </w:t>
      </w:r>
      <w:r w:rsidR="00BD38F9" w:rsidRPr="009E4731">
        <w:rPr>
          <w:rFonts w:ascii="Times New Roman" w:eastAsia="Times New Roman" w:hAnsi="Times New Roman" w:cs="Times New Roman"/>
          <w:spacing w:val="-3"/>
          <w:sz w:val="24"/>
          <w:szCs w:val="24"/>
        </w:rPr>
        <w:t xml:space="preserve">second </w:t>
      </w:r>
      <w:r w:rsidRPr="009E4731">
        <w:rPr>
          <w:rFonts w:ascii="Times New Roman" w:eastAsia="Times New Roman" w:hAnsi="Times New Roman" w:cs="Times New Roman"/>
          <w:spacing w:val="-3"/>
          <w:sz w:val="24"/>
          <w:szCs w:val="24"/>
        </w:rPr>
        <w:t>witness, Michael Begley</w:t>
      </w:r>
      <w:r w:rsidR="00B52334" w:rsidRPr="009E4731">
        <w:rPr>
          <w:rFonts w:ascii="Times New Roman" w:eastAsia="Times New Roman" w:hAnsi="Times New Roman" w:cs="Times New Roman"/>
          <w:spacing w:val="-3"/>
          <w:sz w:val="24"/>
          <w:szCs w:val="24"/>
        </w:rPr>
        <w:t>,</w:t>
      </w:r>
      <w:r w:rsidRPr="009E4731">
        <w:rPr>
          <w:rFonts w:ascii="Times New Roman" w:eastAsia="Times New Roman" w:hAnsi="Times New Roman" w:cs="Times New Roman"/>
          <w:spacing w:val="-3"/>
          <w:sz w:val="24"/>
          <w:szCs w:val="24"/>
        </w:rPr>
        <w:t xml:space="preserve"> testified that on August 15, 2011, Michael James visited a PECO office and applied to have electric service for the Service Address connected and placed in his name.  </w:t>
      </w:r>
      <w:r w:rsidR="00286C6E" w:rsidRPr="009E4731">
        <w:rPr>
          <w:rFonts w:ascii="Times New Roman" w:eastAsia="Times New Roman" w:hAnsi="Times New Roman" w:cs="Times New Roman"/>
          <w:spacing w:val="-3"/>
          <w:sz w:val="24"/>
          <w:szCs w:val="24"/>
        </w:rPr>
        <w:t>Mr. Begley e</w:t>
      </w:r>
      <w:r w:rsidRPr="009E4731">
        <w:rPr>
          <w:rFonts w:ascii="Times New Roman" w:eastAsia="Times New Roman" w:hAnsi="Times New Roman" w:cs="Times New Roman"/>
          <w:spacing w:val="-3"/>
          <w:sz w:val="24"/>
          <w:szCs w:val="24"/>
        </w:rPr>
        <w:t xml:space="preserve">xplained that </w:t>
      </w:r>
      <w:r w:rsidR="00286C6E" w:rsidRPr="009E4731">
        <w:rPr>
          <w:rFonts w:ascii="Times New Roman" w:eastAsia="Times New Roman" w:hAnsi="Times New Roman" w:cs="Times New Roman"/>
          <w:spacing w:val="-3"/>
          <w:sz w:val="24"/>
          <w:szCs w:val="24"/>
        </w:rPr>
        <w:t xml:space="preserve">PECO requires applicants to </w:t>
      </w:r>
      <w:r w:rsidR="00B52334" w:rsidRPr="009E4731">
        <w:rPr>
          <w:rFonts w:ascii="Times New Roman" w:eastAsia="Times New Roman" w:hAnsi="Times New Roman" w:cs="Times New Roman"/>
          <w:spacing w:val="-3"/>
          <w:sz w:val="24"/>
          <w:szCs w:val="24"/>
        </w:rPr>
        <w:t>present two forms of ID</w:t>
      </w:r>
      <w:r w:rsidR="00286C6E" w:rsidRPr="009E4731">
        <w:rPr>
          <w:rFonts w:ascii="Times New Roman" w:eastAsia="Times New Roman" w:hAnsi="Times New Roman" w:cs="Times New Roman"/>
          <w:spacing w:val="-3"/>
          <w:sz w:val="24"/>
          <w:szCs w:val="24"/>
        </w:rPr>
        <w:t xml:space="preserve">, one of which must be a photo ID. </w:t>
      </w:r>
      <w:r w:rsidR="00B52334" w:rsidRPr="009E4731">
        <w:rPr>
          <w:rFonts w:ascii="Times New Roman" w:eastAsia="Times New Roman" w:hAnsi="Times New Roman" w:cs="Times New Roman"/>
          <w:spacing w:val="-3"/>
          <w:sz w:val="24"/>
          <w:szCs w:val="24"/>
        </w:rPr>
        <w:t xml:space="preserve"> Unless there is a large</w:t>
      </w:r>
      <w:r w:rsidR="00B52334" w:rsidRPr="00974F2C">
        <w:rPr>
          <w:rFonts w:ascii="Times New Roman" w:eastAsia="Times New Roman" w:hAnsi="Times New Roman" w:cs="Times New Roman"/>
          <w:spacing w:val="-3"/>
          <w:sz w:val="24"/>
          <w:szCs w:val="24"/>
        </w:rPr>
        <w:t xml:space="preserve"> balance on the account that an individual is applying for, PECO does not require that a lease agreement or a deed to a property be presented when an applicant applies for service.  </w:t>
      </w:r>
      <w:r w:rsidR="00B52334">
        <w:rPr>
          <w:rFonts w:ascii="Times New Roman" w:eastAsia="Times New Roman" w:hAnsi="Times New Roman" w:cs="Times New Roman"/>
          <w:spacing w:val="-3"/>
          <w:sz w:val="24"/>
          <w:szCs w:val="24"/>
        </w:rPr>
        <w:t xml:space="preserve">In addition, </w:t>
      </w:r>
      <w:r w:rsidR="00B52334" w:rsidRPr="00974F2C">
        <w:rPr>
          <w:rFonts w:ascii="Times New Roman" w:eastAsia="Times New Roman" w:hAnsi="Times New Roman" w:cs="Times New Roman"/>
          <w:spacing w:val="-3"/>
          <w:sz w:val="24"/>
          <w:szCs w:val="24"/>
        </w:rPr>
        <w:t>PECO is not required to contact the property owner when a</w:t>
      </w:r>
      <w:r w:rsidR="00B52334">
        <w:rPr>
          <w:rFonts w:ascii="Times New Roman" w:eastAsia="Times New Roman" w:hAnsi="Times New Roman" w:cs="Times New Roman"/>
          <w:spacing w:val="-3"/>
          <w:sz w:val="24"/>
          <w:szCs w:val="24"/>
        </w:rPr>
        <w:t>n applicant</w:t>
      </w:r>
      <w:r w:rsidR="00B52334" w:rsidRPr="00974F2C">
        <w:rPr>
          <w:rFonts w:ascii="Times New Roman" w:eastAsia="Times New Roman" w:hAnsi="Times New Roman" w:cs="Times New Roman"/>
          <w:spacing w:val="-3"/>
          <w:sz w:val="24"/>
          <w:szCs w:val="24"/>
        </w:rPr>
        <w:t xml:space="preserve"> applies for service.  </w:t>
      </w:r>
      <w:r w:rsidR="00B52334">
        <w:rPr>
          <w:rFonts w:ascii="Times New Roman" w:eastAsia="Times New Roman" w:hAnsi="Times New Roman" w:cs="Times New Roman"/>
          <w:spacing w:val="-3"/>
          <w:sz w:val="24"/>
          <w:szCs w:val="24"/>
        </w:rPr>
        <w:t xml:space="preserve">On August 15, 2011, </w:t>
      </w:r>
      <w:r w:rsidRPr="00974F2C">
        <w:rPr>
          <w:rFonts w:ascii="Times New Roman" w:eastAsia="Times New Roman" w:hAnsi="Times New Roman" w:cs="Times New Roman"/>
          <w:spacing w:val="-3"/>
          <w:sz w:val="24"/>
          <w:szCs w:val="24"/>
        </w:rPr>
        <w:t>Mr.</w:t>
      </w:r>
      <w:r w:rsidR="00B52334">
        <w:rPr>
          <w:rFonts w:ascii="Times New Roman" w:eastAsia="Times New Roman" w:hAnsi="Times New Roman" w:cs="Times New Roman"/>
          <w:spacing w:val="-3"/>
          <w:sz w:val="24"/>
          <w:szCs w:val="24"/>
        </w:rPr>
        <w:t xml:space="preserve"> James was able to establish service at the Service Address in his name by presenting a </w:t>
      </w:r>
      <w:r w:rsidRPr="00974F2C">
        <w:rPr>
          <w:rFonts w:ascii="Times New Roman" w:eastAsia="Times New Roman" w:hAnsi="Times New Roman" w:cs="Times New Roman"/>
          <w:spacing w:val="-3"/>
          <w:sz w:val="24"/>
          <w:szCs w:val="24"/>
        </w:rPr>
        <w:t>Pennsylvania ID and a Social Security Card to PECO representatives.  On August 16, 2011, PECO connected service to the</w:t>
      </w:r>
      <w:r w:rsidR="00BD38F9">
        <w:rPr>
          <w:rFonts w:ascii="Times New Roman" w:eastAsia="Times New Roman" w:hAnsi="Times New Roman" w:cs="Times New Roman"/>
          <w:spacing w:val="-3"/>
          <w:sz w:val="24"/>
          <w:szCs w:val="24"/>
        </w:rPr>
        <w:t xml:space="preserve"> Service Address</w:t>
      </w:r>
      <w:r w:rsidRPr="00974F2C">
        <w:rPr>
          <w:rFonts w:ascii="Times New Roman" w:eastAsia="Times New Roman" w:hAnsi="Times New Roman" w:cs="Times New Roman"/>
          <w:spacing w:val="-3"/>
          <w:sz w:val="24"/>
          <w:szCs w:val="24"/>
        </w:rPr>
        <w:t xml:space="preserve">.  </w:t>
      </w:r>
      <w:r w:rsidR="00B52334">
        <w:rPr>
          <w:rFonts w:ascii="Times New Roman" w:eastAsia="Times New Roman" w:hAnsi="Times New Roman" w:cs="Times New Roman"/>
          <w:spacing w:val="-3"/>
          <w:sz w:val="24"/>
          <w:szCs w:val="24"/>
        </w:rPr>
        <w:t>On the same day, PECO’s record</w:t>
      </w:r>
      <w:r w:rsidR="00BD38F9">
        <w:rPr>
          <w:rFonts w:ascii="Times New Roman" w:eastAsia="Times New Roman" w:hAnsi="Times New Roman" w:cs="Times New Roman"/>
          <w:spacing w:val="-3"/>
          <w:sz w:val="24"/>
          <w:szCs w:val="24"/>
        </w:rPr>
        <w:t>s</w:t>
      </w:r>
      <w:r w:rsidR="00B52334">
        <w:rPr>
          <w:rFonts w:ascii="Times New Roman" w:eastAsia="Times New Roman" w:hAnsi="Times New Roman" w:cs="Times New Roman"/>
          <w:spacing w:val="-3"/>
          <w:sz w:val="24"/>
          <w:szCs w:val="24"/>
        </w:rPr>
        <w:t xml:space="preserve"> indicate that </w:t>
      </w:r>
      <w:r w:rsidRPr="00974F2C">
        <w:rPr>
          <w:rFonts w:ascii="Times New Roman" w:eastAsia="Times New Roman" w:hAnsi="Times New Roman" w:cs="Times New Roman"/>
          <w:spacing w:val="-3"/>
          <w:sz w:val="24"/>
          <w:szCs w:val="24"/>
        </w:rPr>
        <w:t>Mr. Chavis went to PECO’s office seeking to confirm whether or not his tenant had applied for service at the</w:t>
      </w:r>
      <w:r w:rsidR="00B52334">
        <w:rPr>
          <w:rFonts w:ascii="Times New Roman" w:eastAsia="Times New Roman" w:hAnsi="Times New Roman" w:cs="Times New Roman"/>
          <w:spacing w:val="-3"/>
          <w:sz w:val="24"/>
          <w:szCs w:val="24"/>
        </w:rPr>
        <w:t xml:space="preserve"> Service Address</w:t>
      </w:r>
      <w:r w:rsidRPr="00974F2C">
        <w:rPr>
          <w:rFonts w:ascii="Times New Roman" w:eastAsia="Times New Roman" w:hAnsi="Times New Roman" w:cs="Times New Roman"/>
          <w:spacing w:val="-3"/>
          <w:sz w:val="24"/>
          <w:szCs w:val="24"/>
        </w:rPr>
        <w:t>.  On August 19, 2011, and August 23, 2011, Mr. James contacted PEC</w:t>
      </w:r>
      <w:r w:rsidRPr="00BD38F9">
        <w:rPr>
          <w:rFonts w:ascii="Times New Roman" w:eastAsia="Times New Roman" w:hAnsi="Times New Roman" w:cs="Times New Roman"/>
          <w:spacing w:val="-3"/>
          <w:sz w:val="24"/>
          <w:szCs w:val="24"/>
        </w:rPr>
        <w:t xml:space="preserve">O </w:t>
      </w:r>
      <w:r w:rsidR="00BD38F9" w:rsidRPr="00BD38F9">
        <w:rPr>
          <w:rFonts w:ascii="Times New Roman" w:hAnsi="Times New Roman" w:cs="Times New Roman"/>
          <w:sz w:val="24"/>
          <w:szCs w:val="24"/>
        </w:rPr>
        <w:t>stating that he suspected that the second floor tenant was on his meter.  Tr. 68, PECO Exhibit 11.</w:t>
      </w:r>
    </w:p>
    <w:p w:rsidR="00945121" w:rsidRDefault="00945121" w:rsidP="0086097E">
      <w:pPr>
        <w:spacing w:after="0" w:line="360" w:lineRule="auto"/>
        <w:ind w:firstLine="1440"/>
        <w:rPr>
          <w:rFonts w:ascii="Times New Roman" w:hAnsi="Times New Roman" w:cs="Times New Roman"/>
          <w:sz w:val="24"/>
          <w:szCs w:val="24"/>
        </w:rPr>
      </w:pPr>
    </w:p>
    <w:p w:rsidR="00F05E1F" w:rsidRPr="00F05E1F" w:rsidRDefault="006F4638" w:rsidP="0086097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Mr. Begley testified that, following the detection of the foreign load at the Service Address,</w:t>
      </w:r>
      <w:r w:rsidR="00BD38F9" w:rsidRPr="00BD38F9">
        <w:rPr>
          <w:rFonts w:ascii="Times New Roman" w:hAnsi="Times New Roman" w:cs="Times New Roman"/>
          <w:sz w:val="24"/>
          <w:szCs w:val="24"/>
        </w:rPr>
        <w:t xml:space="preserve"> PECO created an account for Mr. Chavis and placed service for </w:t>
      </w:r>
      <w:r>
        <w:rPr>
          <w:rFonts w:ascii="Times New Roman" w:hAnsi="Times New Roman" w:cs="Times New Roman"/>
          <w:sz w:val="24"/>
          <w:szCs w:val="24"/>
        </w:rPr>
        <w:t xml:space="preserve">the </w:t>
      </w:r>
      <w:r w:rsidR="00BD38F9" w:rsidRPr="00BD38F9">
        <w:rPr>
          <w:rFonts w:ascii="Times New Roman" w:hAnsi="Times New Roman" w:cs="Times New Roman"/>
          <w:sz w:val="24"/>
          <w:szCs w:val="24"/>
        </w:rPr>
        <w:t xml:space="preserve">Service Address on that account. </w:t>
      </w:r>
      <w:r w:rsidR="009E4731">
        <w:rPr>
          <w:rFonts w:ascii="Times New Roman" w:hAnsi="Times New Roman" w:cs="Times New Roman"/>
          <w:sz w:val="24"/>
          <w:szCs w:val="24"/>
        </w:rPr>
        <w:t xml:space="preserve"> </w:t>
      </w:r>
      <w:r w:rsidR="00BD38F9" w:rsidRPr="00BD38F9">
        <w:rPr>
          <w:rFonts w:ascii="Times New Roman" w:hAnsi="Times New Roman" w:cs="Times New Roman"/>
          <w:sz w:val="24"/>
          <w:szCs w:val="24"/>
        </w:rPr>
        <w:t xml:space="preserve">On September 9, 2011, $125.95 from Mr. James’ outstanding balance for the Service Address, as well as $1,060.60 from a previously finalized account that the Complainant had with PECO concerning service to 4316 Reno Street, were transferred to Mr. Chavis’ new account for the Service Address. </w:t>
      </w:r>
      <w:r>
        <w:rPr>
          <w:rFonts w:ascii="Times New Roman" w:hAnsi="Times New Roman" w:cs="Times New Roman"/>
          <w:sz w:val="24"/>
          <w:szCs w:val="24"/>
        </w:rPr>
        <w:t xml:space="preserve"> Between October 2011 and May 2013, Mr. Chavis made several payments to his new account for the Service Address.  He even enrolled in PECO’s CAP program</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and entered into a payment arrangement with the Company</w:t>
      </w:r>
      <w:r w:rsidR="00741128">
        <w:rPr>
          <w:rFonts w:ascii="Times New Roman" w:hAnsi="Times New Roman" w:cs="Times New Roman"/>
          <w:sz w:val="24"/>
          <w:szCs w:val="24"/>
        </w:rPr>
        <w:t>,</w:t>
      </w:r>
      <w:r>
        <w:rPr>
          <w:rFonts w:ascii="Times New Roman" w:hAnsi="Times New Roman" w:cs="Times New Roman"/>
          <w:sz w:val="24"/>
          <w:szCs w:val="24"/>
        </w:rPr>
        <w:t xml:space="preserve"> all for the purpose of retiring the outstanding balance in this account.  </w:t>
      </w:r>
      <w:r w:rsidR="00F05E1F">
        <w:rPr>
          <w:rFonts w:ascii="Times New Roman" w:hAnsi="Times New Roman" w:cs="Times New Roman"/>
          <w:sz w:val="24"/>
          <w:szCs w:val="24"/>
        </w:rPr>
        <w:t>Mr. Begley testified that, i</w:t>
      </w:r>
      <w:r w:rsidR="00F05E1F" w:rsidRPr="00F05E1F">
        <w:rPr>
          <w:rFonts w:ascii="Times New Roman" w:hAnsi="Times New Roman" w:cs="Times New Roman"/>
          <w:sz w:val="24"/>
          <w:szCs w:val="24"/>
        </w:rPr>
        <w:t>n order to shut off electric service at the Service Address,</w:t>
      </w:r>
      <w:r w:rsidR="00F05E1F">
        <w:rPr>
          <w:rFonts w:ascii="Times New Roman" w:hAnsi="Times New Roman" w:cs="Times New Roman"/>
          <w:sz w:val="24"/>
          <w:szCs w:val="24"/>
        </w:rPr>
        <w:t xml:space="preserve"> </w:t>
      </w:r>
      <w:r w:rsidR="00F05E1F" w:rsidRPr="00F05E1F">
        <w:rPr>
          <w:rFonts w:ascii="Times New Roman" w:hAnsi="Times New Roman" w:cs="Times New Roman"/>
          <w:sz w:val="24"/>
          <w:szCs w:val="24"/>
        </w:rPr>
        <w:t xml:space="preserve">PECO would need to verify that either the foreign wiring was repaired or that the property was vacant.  </w:t>
      </w:r>
    </w:p>
    <w:p w:rsidR="006F4638" w:rsidRDefault="006F4638" w:rsidP="0086097E">
      <w:pPr>
        <w:spacing w:after="0" w:line="360" w:lineRule="auto"/>
        <w:rPr>
          <w:rFonts w:ascii="Times New Roman" w:hAnsi="Times New Roman" w:cs="Times New Roman"/>
          <w:sz w:val="24"/>
          <w:szCs w:val="24"/>
        </w:rPr>
      </w:pPr>
    </w:p>
    <w:p w:rsidR="00F522C9" w:rsidRPr="00B14EA0" w:rsidRDefault="00F522C9" w:rsidP="0086097E">
      <w:pPr>
        <w:autoSpaceDE w:val="0"/>
        <w:autoSpaceDN w:val="0"/>
        <w:spacing w:after="0" w:line="360" w:lineRule="auto"/>
        <w:ind w:firstLine="1440"/>
        <w:rPr>
          <w:rFonts w:ascii="Times New Roman" w:eastAsia="Times New Roman" w:hAnsi="Times New Roman" w:cs="Times New Roman"/>
          <w:sz w:val="24"/>
          <w:szCs w:val="24"/>
        </w:rPr>
      </w:pPr>
      <w:r w:rsidRPr="00B14EA0">
        <w:rPr>
          <w:rFonts w:ascii="Times New Roman" w:eastAsia="Times New Roman" w:hAnsi="Times New Roman" w:cs="Times New Roman"/>
          <w:sz w:val="24"/>
          <w:szCs w:val="24"/>
        </w:rPr>
        <w:t>Section 1529.1(b) of the Public Utili</w:t>
      </w:r>
      <w:r>
        <w:rPr>
          <w:rFonts w:ascii="Times New Roman" w:eastAsia="Times New Roman" w:hAnsi="Times New Roman" w:cs="Times New Roman"/>
          <w:sz w:val="24"/>
          <w:szCs w:val="24"/>
        </w:rPr>
        <w:t>ty Code, 66 Pa.C.S. § 1529.1(b),</w:t>
      </w:r>
      <w:r w:rsidRPr="00B14EA0">
        <w:rPr>
          <w:rFonts w:ascii="Times New Roman" w:eastAsia="Times New Roman" w:hAnsi="Times New Roman" w:cs="Times New Roman"/>
          <w:sz w:val="24"/>
          <w:szCs w:val="24"/>
        </w:rPr>
        <w:t xml:space="preserve"> provides in pertinent part that, “if the mobile home or residential building contains one or more dwelling units not individually metered, an affected public utility shall </w:t>
      </w:r>
      <w:r w:rsidRPr="00B14EA0">
        <w:rPr>
          <w:rFonts w:ascii="Times New Roman" w:eastAsia="Times New Roman" w:hAnsi="Times New Roman" w:cs="Times New Roman"/>
          <w:sz w:val="24"/>
          <w:szCs w:val="24"/>
          <w:u w:val="single"/>
        </w:rPr>
        <w:t>forthwith</w:t>
      </w:r>
      <w:r w:rsidRPr="00B14EA0">
        <w:rPr>
          <w:rFonts w:ascii="Times New Roman" w:eastAsia="Times New Roman" w:hAnsi="Times New Roman" w:cs="Times New Roman"/>
          <w:sz w:val="24"/>
          <w:szCs w:val="24"/>
        </w:rPr>
        <w:t xml:space="preserve"> list the account for the premises in question in the name of the owner, and the owner shall thereafter be responsible for the payment for the utility services rendered thereunto.”  (Emphasis added).  See also, </w:t>
      </w:r>
      <w:r w:rsidRPr="00B14EA0">
        <w:rPr>
          <w:rFonts w:ascii="Times New Roman" w:eastAsia="Times New Roman" w:hAnsi="Times New Roman" w:cs="Times New Roman"/>
          <w:i/>
          <w:sz w:val="24"/>
          <w:szCs w:val="24"/>
        </w:rPr>
        <w:t>Del Vecchio v. PPL Electric Utilities Corp</w:t>
      </w:r>
      <w:r w:rsidRPr="00B14EA0">
        <w:rPr>
          <w:rFonts w:ascii="Times New Roman" w:eastAsia="Times New Roman" w:hAnsi="Times New Roman" w:cs="Times New Roman"/>
          <w:sz w:val="24"/>
          <w:szCs w:val="24"/>
        </w:rPr>
        <w:t xml:space="preserve">., Docket No. Z-01464793 (Order entered September 13, 2005).  In </w:t>
      </w:r>
      <w:r w:rsidRPr="00B14EA0">
        <w:rPr>
          <w:rFonts w:ascii="Times New Roman" w:eastAsia="Times New Roman" w:hAnsi="Times New Roman" w:cs="Times New Roman"/>
          <w:i/>
          <w:sz w:val="24"/>
          <w:szCs w:val="24"/>
        </w:rPr>
        <w:t>Del Vecchio</w:t>
      </w:r>
      <w:r w:rsidRPr="00B14EA0">
        <w:rPr>
          <w:rFonts w:ascii="Times New Roman" w:eastAsia="Times New Roman" w:hAnsi="Times New Roman" w:cs="Times New Roman"/>
          <w:sz w:val="24"/>
          <w:szCs w:val="24"/>
        </w:rPr>
        <w:t>, the Commission found the utility violated 66 Pa.C.S. § 1529.1, because it failed to transfer complainant’s electric account to the landlord when it found foreign load on complainant’s meter.</w:t>
      </w:r>
    </w:p>
    <w:p w:rsidR="00F522C9" w:rsidRPr="00B14EA0" w:rsidRDefault="00F522C9" w:rsidP="0086097E">
      <w:pPr>
        <w:autoSpaceDE w:val="0"/>
        <w:autoSpaceDN w:val="0"/>
        <w:spacing w:after="0" w:line="360" w:lineRule="auto"/>
        <w:ind w:firstLine="720"/>
        <w:rPr>
          <w:rFonts w:ascii="Times New Roman" w:eastAsia="Times New Roman" w:hAnsi="Times New Roman" w:cs="Times New Roman"/>
          <w:sz w:val="24"/>
          <w:szCs w:val="24"/>
        </w:rPr>
      </w:pPr>
    </w:p>
    <w:p w:rsidR="00F522C9" w:rsidRPr="00F05E1F" w:rsidRDefault="00F522C9" w:rsidP="0086097E">
      <w:pPr>
        <w:autoSpaceDE w:val="0"/>
        <w:autoSpaceDN w:val="0"/>
        <w:spacing w:after="0" w:line="360" w:lineRule="auto"/>
        <w:ind w:firstLine="144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 </w:t>
      </w:r>
      <w:r w:rsidRPr="00B14EA0">
        <w:rPr>
          <w:rFonts w:ascii="Times New Roman" w:eastAsia="Times New Roman" w:hAnsi="Times New Roman" w:cs="Times New Roman"/>
          <w:sz w:val="24"/>
          <w:szCs w:val="24"/>
        </w:rPr>
        <w:t xml:space="preserve">plain reading of 66 Pa.C.S. § 1529.1 holds a property owner financially responsible for a tenant’s entire account, once foreign load is verified on the tenant’s utility service.  </w:t>
      </w:r>
      <w:r w:rsidRPr="00B14EA0">
        <w:rPr>
          <w:rFonts w:ascii="Times New Roman" w:eastAsia="Times New Roman" w:hAnsi="Times New Roman" w:cs="Times New Roman"/>
          <w:i/>
          <w:sz w:val="24"/>
          <w:szCs w:val="24"/>
        </w:rPr>
        <w:t>Santos v. Metropolitan Edison Co.</w:t>
      </w:r>
      <w:r w:rsidRPr="00B14EA0">
        <w:rPr>
          <w:rFonts w:ascii="Times New Roman" w:eastAsia="Times New Roman" w:hAnsi="Times New Roman" w:cs="Times New Roman"/>
          <w:sz w:val="24"/>
          <w:szCs w:val="24"/>
        </w:rPr>
        <w:t xml:space="preserve">, Docket No. C-00967757 (Order entered August 7, 1997).  Upon finding foreign load, the utility must list the account, including any arrearage, in the name of the landlord.  The landlord bears the responsibility of paying the utility bills until the foreign load is corrected.  Once the foreign load is corrected by the landlord and verified by the utility, the utility places the account back in the name of the tenant.  However, the arrearage, if any, remains with the landlord.  </w:t>
      </w:r>
      <w:r w:rsidRPr="00B14EA0">
        <w:rPr>
          <w:rFonts w:ascii="Times New Roman" w:eastAsia="Times New Roman" w:hAnsi="Times New Roman" w:cs="Times New Roman"/>
          <w:i/>
          <w:sz w:val="24"/>
          <w:szCs w:val="24"/>
        </w:rPr>
        <w:t>Ace Check Cashing Inc. v. Philadelphia Gas Works</w:t>
      </w:r>
      <w:r w:rsidRPr="00B14EA0">
        <w:rPr>
          <w:rFonts w:ascii="Times New Roman" w:eastAsia="Times New Roman" w:hAnsi="Times New Roman" w:cs="Times New Roman"/>
          <w:sz w:val="24"/>
          <w:szCs w:val="24"/>
        </w:rPr>
        <w:t xml:space="preserve">, Docket No. C-2008-2056428 (Order entered May 21, 2010).  There is no </w:t>
      </w:r>
      <w:r w:rsidRPr="00B14EA0">
        <w:rPr>
          <w:rFonts w:ascii="Times New Roman" w:eastAsia="Times New Roman" w:hAnsi="Times New Roman" w:cs="Times New Roman"/>
          <w:i/>
          <w:sz w:val="24"/>
          <w:szCs w:val="24"/>
        </w:rPr>
        <w:t>de minimus</w:t>
      </w:r>
      <w:r w:rsidRPr="00B14EA0">
        <w:rPr>
          <w:rFonts w:ascii="Times New Roman" w:eastAsia="Times New Roman" w:hAnsi="Times New Roman" w:cs="Times New Roman"/>
          <w:sz w:val="24"/>
          <w:szCs w:val="24"/>
        </w:rPr>
        <w:t xml:space="preserve"> exception; any dispute </w:t>
      </w:r>
      <w:r w:rsidRPr="00F05E1F">
        <w:rPr>
          <w:rFonts w:ascii="Times New Roman" w:eastAsia="Times New Roman" w:hAnsi="Times New Roman" w:cs="Times New Roman"/>
          <w:sz w:val="24"/>
          <w:szCs w:val="24"/>
        </w:rPr>
        <w:t xml:space="preserve">between the landlord and tenant regarding the financial responsibilities of the parties is a matter to be resolved in the Court of Common Pleas and is outside this Commission’s jurisdiction.  </w:t>
      </w:r>
      <w:r w:rsidRPr="00F05E1F">
        <w:rPr>
          <w:rFonts w:ascii="Times New Roman" w:eastAsia="Times New Roman" w:hAnsi="Times New Roman" w:cs="Times New Roman"/>
          <w:i/>
          <w:sz w:val="24"/>
          <w:szCs w:val="24"/>
        </w:rPr>
        <w:t>Id.</w:t>
      </w:r>
    </w:p>
    <w:p w:rsidR="00F522C9" w:rsidRPr="00F05E1F" w:rsidRDefault="00F522C9" w:rsidP="0086097E">
      <w:pPr>
        <w:autoSpaceDE w:val="0"/>
        <w:autoSpaceDN w:val="0"/>
        <w:spacing w:after="0" w:line="360" w:lineRule="auto"/>
        <w:ind w:firstLine="1440"/>
        <w:rPr>
          <w:rFonts w:ascii="Times New Roman" w:eastAsia="Times New Roman" w:hAnsi="Times New Roman" w:cs="Times New Roman"/>
          <w:sz w:val="24"/>
          <w:szCs w:val="24"/>
        </w:rPr>
      </w:pPr>
    </w:p>
    <w:p w:rsidR="00F05E1F" w:rsidRDefault="009B05BB" w:rsidP="0086097E">
      <w:pPr>
        <w:spacing w:after="0" w:line="360" w:lineRule="auto"/>
        <w:ind w:firstLine="1440"/>
        <w:rPr>
          <w:rFonts w:ascii="Times New Roman" w:eastAsia="Times New Roman" w:hAnsi="Times New Roman" w:cs="Times New Roman"/>
          <w:sz w:val="24"/>
          <w:szCs w:val="24"/>
        </w:rPr>
      </w:pPr>
      <w:r w:rsidRPr="00F05E1F">
        <w:rPr>
          <w:rFonts w:ascii="Times New Roman" w:eastAsia="Times New Roman" w:hAnsi="Times New Roman" w:cs="Times New Roman"/>
          <w:sz w:val="24"/>
          <w:szCs w:val="24"/>
        </w:rPr>
        <w:t xml:space="preserve">After carefully considering the evidence collected in this matter, I find that the </w:t>
      </w:r>
      <w:r w:rsidR="00F522C9" w:rsidRPr="00F05E1F">
        <w:rPr>
          <w:rFonts w:ascii="Times New Roman" w:eastAsia="Times New Roman" w:hAnsi="Times New Roman" w:cs="Times New Roman"/>
          <w:sz w:val="24"/>
          <w:szCs w:val="24"/>
        </w:rPr>
        <w:t xml:space="preserve">Respondent </w:t>
      </w:r>
      <w:r w:rsidRPr="00F05E1F">
        <w:rPr>
          <w:rFonts w:ascii="Times New Roman" w:eastAsia="Times New Roman" w:hAnsi="Times New Roman" w:cs="Times New Roman"/>
          <w:sz w:val="24"/>
          <w:szCs w:val="24"/>
        </w:rPr>
        <w:t xml:space="preserve">complied with section 1529.1(b) of the Public Utility Code </w:t>
      </w:r>
      <w:r w:rsidR="00F522C9" w:rsidRPr="00F05E1F">
        <w:rPr>
          <w:rFonts w:ascii="Times New Roman" w:eastAsia="Times New Roman" w:hAnsi="Times New Roman" w:cs="Times New Roman"/>
          <w:sz w:val="24"/>
          <w:szCs w:val="24"/>
        </w:rPr>
        <w:t xml:space="preserve">in placing the account for electric service </w:t>
      </w:r>
      <w:r w:rsidR="00741128">
        <w:rPr>
          <w:rFonts w:ascii="Times New Roman" w:eastAsia="Times New Roman" w:hAnsi="Times New Roman" w:cs="Times New Roman"/>
          <w:sz w:val="24"/>
          <w:szCs w:val="24"/>
        </w:rPr>
        <w:t xml:space="preserve">to the Service Address in Mr. Chavis’ name after the foreign load was detected.  </w:t>
      </w:r>
      <w:r w:rsidR="008A6781" w:rsidRPr="00F05E1F">
        <w:rPr>
          <w:rFonts w:ascii="Times New Roman" w:eastAsia="Times New Roman" w:hAnsi="Times New Roman" w:cs="Times New Roman"/>
          <w:sz w:val="24"/>
          <w:szCs w:val="24"/>
        </w:rPr>
        <w:t>Contrary to what the Complainant believes, PECO’s practice concerning applicants and applications for service does not violate any Commission statute, regulation or order</w:t>
      </w:r>
      <w:r w:rsidR="001001CF" w:rsidRPr="00F05E1F">
        <w:rPr>
          <w:rFonts w:ascii="Times New Roman" w:eastAsia="Times New Roman" w:hAnsi="Times New Roman" w:cs="Times New Roman"/>
          <w:sz w:val="24"/>
          <w:szCs w:val="24"/>
        </w:rPr>
        <w:t>,</w:t>
      </w:r>
      <w:r w:rsidR="008A6781" w:rsidRPr="00F05E1F">
        <w:rPr>
          <w:rFonts w:ascii="Times New Roman" w:eastAsia="Times New Roman" w:hAnsi="Times New Roman" w:cs="Times New Roman"/>
          <w:sz w:val="24"/>
          <w:szCs w:val="24"/>
        </w:rPr>
        <w:t xml:space="preserve"> or the terms of PECO’s electric service tariff.  </w:t>
      </w:r>
      <w:r w:rsidR="002A7CE1">
        <w:rPr>
          <w:rFonts w:ascii="Times New Roman" w:eastAsia="Times New Roman" w:hAnsi="Times New Roman" w:cs="Times New Roman"/>
          <w:sz w:val="24"/>
          <w:szCs w:val="24"/>
        </w:rPr>
        <w:t xml:space="preserve">See </w:t>
      </w:r>
      <w:r w:rsidR="002A7CE1" w:rsidRPr="002A7CE1">
        <w:rPr>
          <w:rFonts w:ascii="Times New Roman" w:eastAsia="Times New Roman" w:hAnsi="Times New Roman" w:cs="Times New Roman"/>
          <w:i/>
          <w:sz w:val="24"/>
          <w:szCs w:val="24"/>
        </w:rPr>
        <w:t>Tobija Anderson v PECO Energy Company</w:t>
      </w:r>
      <w:r w:rsidR="002A7CE1">
        <w:rPr>
          <w:rFonts w:ascii="Times New Roman" w:eastAsia="Times New Roman" w:hAnsi="Times New Roman" w:cs="Times New Roman"/>
          <w:sz w:val="24"/>
          <w:szCs w:val="24"/>
        </w:rPr>
        <w:t xml:space="preserve">, Docket No. C-2014-2416098 (Final Order entered December 30, 2014).  </w:t>
      </w:r>
      <w:r w:rsidR="008A6781" w:rsidRPr="00F05E1F">
        <w:rPr>
          <w:rFonts w:ascii="Times New Roman" w:eastAsia="Times New Roman" w:hAnsi="Times New Roman" w:cs="Times New Roman"/>
          <w:sz w:val="24"/>
          <w:szCs w:val="24"/>
        </w:rPr>
        <w:t>The Complain</w:t>
      </w:r>
      <w:r w:rsidR="00741128">
        <w:rPr>
          <w:rFonts w:ascii="Times New Roman" w:eastAsia="Times New Roman" w:hAnsi="Times New Roman" w:cs="Times New Roman"/>
          <w:sz w:val="24"/>
          <w:szCs w:val="24"/>
        </w:rPr>
        <w:t>an</w:t>
      </w:r>
      <w:r w:rsidR="008A6781" w:rsidRPr="00F05E1F">
        <w:rPr>
          <w:rFonts w:ascii="Times New Roman" w:eastAsia="Times New Roman" w:hAnsi="Times New Roman" w:cs="Times New Roman"/>
          <w:sz w:val="24"/>
          <w:szCs w:val="24"/>
        </w:rPr>
        <w:t xml:space="preserve">t admitted that </w:t>
      </w:r>
      <w:r w:rsidR="001001CF" w:rsidRPr="00F05E1F">
        <w:rPr>
          <w:rFonts w:ascii="Times New Roman" w:eastAsia="Times New Roman" w:hAnsi="Times New Roman" w:cs="Times New Roman"/>
          <w:sz w:val="24"/>
          <w:szCs w:val="24"/>
        </w:rPr>
        <w:t xml:space="preserve">he </w:t>
      </w:r>
      <w:r w:rsidR="008A6781" w:rsidRPr="00F05E1F">
        <w:rPr>
          <w:rFonts w:ascii="Times New Roman" w:eastAsia="Times New Roman" w:hAnsi="Times New Roman" w:cs="Times New Roman"/>
          <w:sz w:val="24"/>
          <w:szCs w:val="24"/>
        </w:rPr>
        <w:t xml:space="preserve">was informed of the existence of foreign </w:t>
      </w:r>
      <w:r w:rsidR="00782E14" w:rsidRPr="00F05E1F">
        <w:rPr>
          <w:rFonts w:ascii="Times New Roman" w:eastAsia="Times New Roman" w:hAnsi="Times New Roman" w:cs="Times New Roman"/>
          <w:sz w:val="24"/>
          <w:szCs w:val="24"/>
        </w:rPr>
        <w:t xml:space="preserve">wiring soon after the September 1, 2011 field investigation.  He </w:t>
      </w:r>
      <w:r w:rsidR="001001CF" w:rsidRPr="00F05E1F">
        <w:rPr>
          <w:rFonts w:ascii="Times New Roman" w:eastAsia="Times New Roman" w:hAnsi="Times New Roman" w:cs="Times New Roman"/>
          <w:sz w:val="24"/>
          <w:szCs w:val="24"/>
        </w:rPr>
        <w:t xml:space="preserve">also </w:t>
      </w:r>
      <w:r w:rsidR="00782E14" w:rsidRPr="00F05E1F">
        <w:rPr>
          <w:rFonts w:ascii="Times New Roman" w:eastAsia="Times New Roman" w:hAnsi="Times New Roman" w:cs="Times New Roman"/>
          <w:sz w:val="24"/>
          <w:szCs w:val="24"/>
        </w:rPr>
        <w:t>admitted that PECO informed him of the consequences resulting from the discovery of for</w:t>
      </w:r>
      <w:r w:rsidR="00F05E1F">
        <w:rPr>
          <w:rFonts w:ascii="Times New Roman" w:eastAsia="Times New Roman" w:hAnsi="Times New Roman" w:cs="Times New Roman"/>
          <w:sz w:val="24"/>
          <w:szCs w:val="24"/>
        </w:rPr>
        <w:t>eign wiring on his property.  At the hearing, Mr. Chavis</w:t>
      </w:r>
      <w:r w:rsidR="00782E14" w:rsidRPr="00F05E1F">
        <w:rPr>
          <w:rFonts w:ascii="Times New Roman" w:eastAsia="Times New Roman" w:hAnsi="Times New Roman" w:cs="Times New Roman"/>
          <w:sz w:val="24"/>
          <w:szCs w:val="24"/>
        </w:rPr>
        <w:t xml:space="preserve"> did not deny that he had received </w:t>
      </w:r>
      <w:r w:rsidR="00782E14" w:rsidRPr="00D520E8">
        <w:rPr>
          <w:rFonts w:ascii="Times New Roman" w:eastAsia="Times New Roman" w:hAnsi="Times New Roman" w:cs="Times New Roman"/>
          <w:sz w:val="24"/>
          <w:szCs w:val="24"/>
        </w:rPr>
        <w:t xml:space="preserve">monthly bills from PECO for electric service rendered to the Service Address since September 9, 2011, or that every one of those </w:t>
      </w:r>
      <w:r w:rsidR="001001CF" w:rsidRPr="00D520E8">
        <w:rPr>
          <w:rFonts w:ascii="Times New Roman" w:eastAsia="Times New Roman" w:hAnsi="Times New Roman" w:cs="Times New Roman"/>
          <w:sz w:val="24"/>
          <w:szCs w:val="24"/>
        </w:rPr>
        <w:t xml:space="preserve">47 </w:t>
      </w:r>
      <w:r w:rsidR="00782E14" w:rsidRPr="00D520E8">
        <w:rPr>
          <w:rFonts w:ascii="Times New Roman" w:eastAsia="Times New Roman" w:hAnsi="Times New Roman" w:cs="Times New Roman"/>
          <w:sz w:val="24"/>
          <w:szCs w:val="24"/>
        </w:rPr>
        <w:t>bills showed electricity usage at the Service Address ranging between 505 kWh/month and 4252</w:t>
      </w:r>
      <w:r w:rsidR="001001CF" w:rsidRPr="00D520E8">
        <w:rPr>
          <w:rFonts w:ascii="Times New Roman" w:eastAsia="Times New Roman" w:hAnsi="Times New Roman" w:cs="Times New Roman"/>
          <w:sz w:val="24"/>
          <w:szCs w:val="24"/>
        </w:rPr>
        <w:t xml:space="preserve"> kW</w:t>
      </w:r>
      <w:r w:rsidR="00782E14" w:rsidRPr="00D520E8">
        <w:rPr>
          <w:rFonts w:ascii="Times New Roman" w:eastAsia="Times New Roman" w:hAnsi="Times New Roman" w:cs="Times New Roman"/>
          <w:sz w:val="24"/>
          <w:szCs w:val="24"/>
        </w:rPr>
        <w:t>h/month</w:t>
      </w:r>
      <w:r w:rsidR="001001CF" w:rsidRPr="00D520E8">
        <w:rPr>
          <w:rFonts w:ascii="Times New Roman" w:eastAsia="Times New Roman" w:hAnsi="Times New Roman" w:cs="Times New Roman"/>
          <w:sz w:val="24"/>
          <w:szCs w:val="24"/>
        </w:rPr>
        <w:t>.</w:t>
      </w:r>
      <w:r w:rsidR="00F30C38" w:rsidRPr="00D520E8">
        <w:rPr>
          <w:rFonts w:ascii="Times New Roman" w:eastAsia="Times New Roman" w:hAnsi="Times New Roman" w:cs="Times New Roman"/>
          <w:sz w:val="24"/>
          <w:szCs w:val="24"/>
        </w:rPr>
        <w:t xml:space="preserve">  </w:t>
      </w:r>
      <w:r w:rsidR="00F05E1F" w:rsidRPr="00D520E8">
        <w:rPr>
          <w:rFonts w:ascii="Times New Roman" w:eastAsia="Times New Roman" w:hAnsi="Times New Roman" w:cs="Times New Roman"/>
          <w:sz w:val="24"/>
          <w:szCs w:val="24"/>
        </w:rPr>
        <w:t xml:space="preserve">Instead, he </w:t>
      </w:r>
      <w:r w:rsidR="00F30C38" w:rsidRPr="00D520E8">
        <w:rPr>
          <w:rFonts w:ascii="Times New Roman" w:eastAsia="Times New Roman" w:hAnsi="Times New Roman" w:cs="Times New Roman"/>
          <w:sz w:val="24"/>
          <w:szCs w:val="24"/>
        </w:rPr>
        <w:t xml:space="preserve">testified that he lacked the financial means to </w:t>
      </w:r>
      <w:r w:rsidR="002A7CE1" w:rsidRPr="00D520E8">
        <w:rPr>
          <w:rFonts w:ascii="Times New Roman" w:eastAsia="Times New Roman" w:hAnsi="Times New Roman" w:cs="Times New Roman"/>
          <w:sz w:val="24"/>
          <w:szCs w:val="24"/>
        </w:rPr>
        <w:t xml:space="preserve">mitigate the accumulating balance by either </w:t>
      </w:r>
      <w:r w:rsidR="00F30C38" w:rsidRPr="00D520E8">
        <w:rPr>
          <w:rFonts w:ascii="Times New Roman" w:eastAsia="Times New Roman" w:hAnsi="Times New Roman" w:cs="Times New Roman"/>
          <w:sz w:val="24"/>
          <w:szCs w:val="24"/>
        </w:rPr>
        <w:t>correct</w:t>
      </w:r>
      <w:r w:rsidR="002A7CE1" w:rsidRPr="00D520E8">
        <w:rPr>
          <w:rFonts w:ascii="Times New Roman" w:eastAsia="Times New Roman" w:hAnsi="Times New Roman" w:cs="Times New Roman"/>
          <w:sz w:val="24"/>
          <w:szCs w:val="24"/>
        </w:rPr>
        <w:t>ing</w:t>
      </w:r>
      <w:r w:rsidR="00F30C38" w:rsidRPr="00D520E8">
        <w:rPr>
          <w:rFonts w:ascii="Times New Roman" w:eastAsia="Times New Roman" w:hAnsi="Times New Roman" w:cs="Times New Roman"/>
          <w:sz w:val="24"/>
          <w:szCs w:val="24"/>
        </w:rPr>
        <w:t xml:space="preserve"> the fore</w:t>
      </w:r>
      <w:r w:rsidR="002A7CE1" w:rsidRPr="00D520E8">
        <w:rPr>
          <w:rFonts w:ascii="Times New Roman" w:eastAsia="Times New Roman" w:hAnsi="Times New Roman" w:cs="Times New Roman"/>
          <w:sz w:val="24"/>
          <w:szCs w:val="24"/>
        </w:rPr>
        <w:t xml:space="preserve">ign wiring at this property or by </w:t>
      </w:r>
      <w:r w:rsidR="00F30C38" w:rsidRPr="00D520E8">
        <w:rPr>
          <w:rFonts w:ascii="Times New Roman" w:eastAsia="Times New Roman" w:hAnsi="Times New Roman" w:cs="Times New Roman"/>
          <w:sz w:val="24"/>
          <w:szCs w:val="24"/>
        </w:rPr>
        <w:t>begin</w:t>
      </w:r>
      <w:r w:rsidR="002A7CE1" w:rsidRPr="00D520E8">
        <w:rPr>
          <w:rFonts w:ascii="Times New Roman" w:eastAsia="Times New Roman" w:hAnsi="Times New Roman" w:cs="Times New Roman"/>
          <w:sz w:val="24"/>
          <w:szCs w:val="24"/>
        </w:rPr>
        <w:t>ning</w:t>
      </w:r>
      <w:r w:rsidR="00F30C38" w:rsidRPr="00D520E8">
        <w:rPr>
          <w:rFonts w:ascii="Times New Roman" w:eastAsia="Times New Roman" w:hAnsi="Times New Roman" w:cs="Times New Roman"/>
          <w:sz w:val="24"/>
          <w:szCs w:val="24"/>
        </w:rPr>
        <w:t xml:space="preserve"> eviction proceedings</w:t>
      </w:r>
      <w:r w:rsidR="00F30C38" w:rsidRPr="00F05E1F">
        <w:rPr>
          <w:rFonts w:ascii="Times New Roman" w:eastAsia="Times New Roman" w:hAnsi="Times New Roman" w:cs="Times New Roman"/>
          <w:sz w:val="24"/>
          <w:szCs w:val="24"/>
        </w:rPr>
        <w:t xml:space="preserve"> against Michael James.  Whatever his personal circumstances, the fact remains that he allowed a balance o</w:t>
      </w:r>
      <w:r w:rsidR="00496F6B">
        <w:rPr>
          <w:rFonts w:ascii="Times New Roman" w:eastAsia="Times New Roman" w:hAnsi="Times New Roman" w:cs="Times New Roman"/>
          <w:sz w:val="24"/>
          <w:szCs w:val="24"/>
        </w:rPr>
        <w:t xml:space="preserve">f $12,918.89 to accumulate on his account at the </w:t>
      </w:r>
      <w:r w:rsidR="00F30C38" w:rsidRPr="00F05E1F">
        <w:rPr>
          <w:rFonts w:ascii="Times New Roman" w:eastAsia="Times New Roman" w:hAnsi="Times New Roman" w:cs="Times New Roman"/>
          <w:sz w:val="24"/>
          <w:szCs w:val="24"/>
        </w:rPr>
        <w:t>Service Address</w:t>
      </w:r>
      <w:r w:rsidR="00F05E1F">
        <w:rPr>
          <w:rFonts w:ascii="Times New Roman" w:eastAsia="Times New Roman" w:hAnsi="Times New Roman" w:cs="Times New Roman"/>
          <w:sz w:val="24"/>
          <w:szCs w:val="24"/>
        </w:rPr>
        <w:t xml:space="preserve">.  </w:t>
      </w:r>
    </w:p>
    <w:p w:rsidR="00F05E1F" w:rsidRDefault="00F05E1F" w:rsidP="0086097E">
      <w:pPr>
        <w:spacing w:after="0" w:line="360" w:lineRule="auto"/>
        <w:ind w:firstLine="1440"/>
        <w:rPr>
          <w:rFonts w:ascii="Times New Roman" w:eastAsia="Times New Roman" w:hAnsi="Times New Roman" w:cs="Times New Roman"/>
          <w:sz w:val="24"/>
          <w:szCs w:val="24"/>
        </w:rPr>
      </w:pPr>
    </w:p>
    <w:p w:rsidR="00B14EA0" w:rsidRDefault="00F05E1F" w:rsidP="0086097E">
      <w:pPr>
        <w:spacing w:after="0" w:line="360" w:lineRule="auto"/>
        <w:ind w:firstLine="1440"/>
        <w:rPr>
          <w:rFonts w:ascii="Times New Roman" w:hAnsi="Times New Roman" w:cs="Times New Roman"/>
          <w:sz w:val="24"/>
          <w:szCs w:val="24"/>
        </w:rPr>
      </w:pPr>
      <w:r>
        <w:rPr>
          <w:rFonts w:ascii="Times New Roman" w:eastAsia="Times New Roman" w:hAnsi="Times New Roman" w:cs="Times New Roman"/>
          <w:sz w:val="24"/>
          <w:szCs w:val="24"/>
        </w:rPr>
        <w:t xml:space="preserve">The Complainant failed to show by a preponderance of the evidence that the Respondent violated a </w:t>
      </w:r>
      <w:r w:rsidRPr="00F05E1F">
        <w:rPr>
          <w:rFonts w:ascii="Times New Roman" w:eastAsia="Times New Roman" w:hAnsi="Times New Roman" w:cs="Times New Roman"/>
          <w:sz w:val="24"/>
          <w:szCs w:val="24"/>
        </w:rPr>
        <w:t>Commission statute, regulation or order</w:t>
      </w:r>
      <w:r w:rsidRPr="00F05E1F">
        <w:rPr>
          <w:rFonts w:ascii="Times New Roman" w:hAnsi="Times New Roman" w:cs="Times New Roman"/>
          <w:sz w:val="24"/>
          <w:szCs w:val="24"/>
        </w:rPr>
        <w:t xml:space="preserve"> </w:t>
      </w:r>
      <w:r>
        <w:rPr>
          <w:rFonts w:ascii="Times New Roman" w:hAnsi="Times New Roman" w:cs="Times New Roman"/>
          <w:sz w:val="24"/>
          <w:szCs w:val="24"/>
        </w:rPr>
        <w:t xml:space="preserve">in its actions concerning the foreign wiring detected at Complainant’s property.  </w:t>
      </w:r>
      <w:r w:rsidR="0092451E">
        <w:rPr>
          <w:rFonts w:ascii="Times New Roman" w:hAnsi="Times New Roman" w:cs="Times New Roman"/>
          <w:sz w:val="24"/>
          <w:szCs w:val="24"/>
        </w:rPr>
        <w:t>Consequently, the present Compl</w:t>
      </w:r>
      <w:r>
        <w:rPr>
          <w:rFonts w:ascii="Times New Roman" w:hAnsi="Times New Roman" w:cs="Times New Roman"/>
          <w:sz w:val="24"/>
          <w:szCs w:val="24"/>
        </w:rPr>
        <w:t>a</w:t>
      </w:r>
      <w:r w:rsidR="0092451E">
        <w:rPr>
          <w:rFonts w:ascii="Times New Roman" w:hAnsi="Times New Roman" w:cs="Times New Roman"/>
          <w:sz w:val="24"/>
          <w:szCs w:val="24"/>
        </w:rPr>
        <w:t>i</w:t>
      </w:r>
      <w:r>
        <w:rPr>
          <w:rFonts w:ascii="Times New Roman" w:hAnsi="Times New Roman" w:cs="Times New Roman"/>
          <w:sz w:val="24"/>
          <w:szCs w:val="24"/>
        </w:rPr>
        <w:t>nt is dismissed in its entirety because Mr. Chavis failed to carry his burden of proof.</w:t>
      </w:r>
    </w:p>
    <w:p w:rsidR="00C12556" w:rsidRDefault="00C12556">
      <w:pPr>
        <w:rPr>
          <w:rFonts w:ascii="Times New Roman" w:hAnsi="Times New Roman" w:cs="Times New Roman"/>
          <w:sz w:val="24"/>
          <w:szCs w:val="24"/>
        </w:rPr>
      </w:pPr>
    </w:p>
    <w:p w:rsidR="0084504D" w:rsidRPr="0017046A" w:rsidRDefault="0084504D" w:rsidP="0086097E">
      <w:pPr>
        <w:tabs>
          <w:tab w:val="left" w:pos="9810"/>
        </w:tabs>
        <w:spacing w:after="0" w:line="360" w:lineRule="auto"/>
        <w:jc w:val="center"/>
        <w:rPr>
          <w:rFonts w:ascii="Times New Roman" w:eastAsia="Calibri" w:hAnsi="Times New Roman" w:cs="Times New Roman"/>
          <w:sz w:val="24"/>
          <w:szCs w:val="24"/>
          <w:u w:val="single"/>
        </w:rPr>
      </w:pPr>
      <w:r w:rsidRPr="0017046A">
        <w:rPr>
          <w:rFonts w:ascii="Times New Roman" w:eastAsia="Calibri" w:hAnsi="Times New Roman" w:cs="Times New Roman"/>
          <w:sz w:val="24"/>
          <w:szCs w:val="24"/>
          <w:u w:val="single"/>
        </w:rPr>
        <w:t>CONCLUSIONS OF LAW</w:t>
      </w:r>
    </w:p>
    <w:p w:rsidR="0084504D" w:rsidRPr="0017046A" w:rsidRDefault="0084504D" w:rsidP="0086097E">
      <w:pPr>
        <w:tabs>
          <w:tab w:val="left" w:pos="1440"/>
          <w:tab w:val="left" w:pos="2160"/>
        </w:tabs>
        <w:spacing w:after="0" w:line="360" w:lineRule="auto"/>
        <w:ind w:firstLine="1440"/>
        <w:rPr>
          <w:rFonts w:ascii="Times New Roman" w:eastAsia="Calibri" w:hAnsi="Times New Roman" w:cs="Times New Roman"/>
          <w:sz w:val="24"/>
          <w:szCs w:val="24"/>
        </w:rPr>
      </w:pPr>
    </w:p>
    <w:p w:rsidR="0084504D" w:rsidRPr="0017046A" w:rsidRDefault="0084504D" w:rsidP="0086097E">
      <w:pPr>
        <w:tabs>
          <w:tab w:val="left" w:pos="1440"/>
          <w:tab w:val="left" w:pos="2160"/>
        </w:tabs>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1.</w:t>
      </w:r>
      <w:r w:rsidRPr="0017046A">
        <w:rPr>
          <w:rFonts w:ascii="Times New Roman" w:eastAsia="Calibri" w:hAnsi="Times New Roman" w:cs="Times New Roman"/>
          <w:sz w:val="24"/>
          <w:szCs w:val="24"/>
        </w:rPr>
        <w:tab/>
        <w:t xml:space="preserve">The Commission has jurisdiction over the parties to and the subject matter of this proceeding.  66 Pa.C.S.A. § 701. </w:t>
      </w:r>
    </w:p>
    <w:p w:rsidR="0084504D" w:rsidRPr="0017046A" w:rsidRDefault="0084504D" w:rsidP="0086097E">
      <w:pPr>
        <w:tabs>
          <w:tab w:val="left" w:pos="1440"/>
          <w:tab w:val="left" w:pos="2160"/>
        </w:tabs>
        <w:spacing w:after="0" w:line="360" w:lineRule="auto"/>
        <w:ind w:firstLine="1440"/>
        <w:rPr>
          <w:rFonts w:ascii="Times New Roman" w:eastAsia="Calibri" w:hAnsi="Times New Roman" w:cs="Times New Roman"/>
          <w:sz w:val="24"/>
          <w:szCs w:val="24"/>
        </w:rPr>
      </w:pPr>
    </w:p>
    <w:p w:rsidR="0084504D" w:rsidRDefault="0084504D" w:rsidP="0086097E">
      <w:pPr>
        <w:tabs>
          <w:tab w:val="left" w:pos="1440"/>
          <w:tab w:val="left" w:pos="2160"/>
        </w:tabs>
        <w:spacing w:after="0" w:line="360" w:lineRule="auto"/>
        <w:ind w:firstLine="1440"/>
        <w:rPr>
          <w:rFonts w:ascii="Times New Roman" w:eastAsia="Calibri" w:hAnsi="Times New Roman" w:cs="Times New Roman"/>
          <w:sz w:val="24"/>
          <w:szCs w:val="24"/>
        </w:rPr>
      </w:pPr>
      <w:r w:rsidRPr="0017046A">
        <w:rPr>
          <w:rFonts w:ascii="Times New Roman" w:eastAsia="Calibri" w:hAnsi="Times New Roman" w:cs="Times New Roman"/>
          <w:sz w:val="24"/>
          <w:szCs w:val="24"/>
        </w:rPr>
        <w:t>2.</w:t>
      </w:r>
      <w:r w:rsidRPr="0017046A">
        <w:rPr>
          <w:rFonts w:ascii="Times New Roman" w:eastAsia="Calibri" w:hAnsi="Times New Roman" w:cs="Times New Roman"/>
          <w:sz w:val="24"/>
          <w:szCs w:val="24"/>
        </w:rPr>
        <w:tab/>
        <w:t xml:space="preserve">The party filing the Complaint bears the burden of proving </w:t>
      </w:r>
      <w:r>
        <w:rPr>
          <w:rFonts w:ascii="Times New Roman" w:eastAsia="Calibri" w:hAnsi="Times New Roman" w:cs="Times New Roman"/>
          <w:sz w:val="24"/>
          <w:szCs w:val="24"/>
        </w:rPr>
        <w:t xml:space="preserve">by a preponderance of the evidence </w:t>
      </w:r>
      <w:r w:rsidR="0092451E">
        <w:rPr>
          <w:rFonts w:ascii="Times New Roman" w:eastAsia="Calibri" w:hAnsi="Times New Roman" w:cs="Times New Roman"/>
          <w:sz w:val="24"/>
          <w:szCs w:val="24"/>
        </w:rPr>
        <w:t xml:space="preserve">that </w:t>
      </w:r>
      <w:r w:rsidRPr="0017046A">
        <w:rPr>
          <w:rFonts w:ascii="Times New Roman" w:eastAsia="Calibri" w:hAnsi="Times New Roman" w:cs="Times New Roman"/>
          <w:sz w:val="24"/>
          <w:szCs w:val="24"/>
        </w:rPr>
        <w:t xml:space="preserve">he is entitled to relief from the Commission. </w:t>
      </w:r>
      <w:r>
        <w:rPr>
          <w:rFonts w:ascii="Times New Roman" w:eastAsia="Calibri" w:hAnsi="Times New Roman" w:cs="Times New Roman"/>
          <w:sz w:val="24"/>
          <w:szCs w:val="24"/>
        </w:rPr>
        <w:t xml:space="preserve"> </w:t>
      </w:r>
      <w:r w:rsidRPr="0017046A">
        <w:rPr>
          <w:rFonts w:ascii="Times New Roman" w:eastAsia="Calibri" w:hAnsi="Times New Roman" w:cs="Times New Roman"/>
          <w:sz w:val="24"/>
          <w:szCs w:val="24"/>
        </w:rPr>
        <w:t>66 Pa.C.S.A.</w:t>
      </w:r>
    </w:p>
    <w:p w:rsidR="0084504D" w:rsidRPr="0017046A" w:rsidRDefault="0084504D" w:rsidP="0086097E">
      <w:pPr>
        <w:tabs>
          <w:tab w:val="left" w:pos="1440"/>
          <w:tab w:val="left" w:pos="2160"/>
        </w:tabs>
        <w:spacing w:after="0" w:line="360" w:lineRule="auto"/>
        <w:rPr>
          <w:rFonts w:ascii="Times New Roman" w:eastAsia="Calibri" w:hAnsi="Times New Roman" w:cs="Times New Roman"/>
          <w:sz w:val="24"/>
          <w:szCs w:val="24"/>
        </w:rPr>
      </w:pPr>
      <w:r w:rsidRPr="0017046A">
        <w:rPr>
          <w:rFonts w:ascii="Times New Roman" w:eastAsia="Calibri" w:hAnsi="Times New Roman" w:cs="Times New Roman"/>
          <w:sz w:val="24"/>
          <w:szCs w:val="24"/>
        </w:rPr>
        <w:t>§ 332(a)</w:t>
      </w:r>
      <w:r>
        <w:rPr>
          <w:rFonts w:ascii="Times New Roman" w:eastAsia="Calibri" w:hAnsi="Times New Roman" w:cs="Times New Roman"/>
          <w:sz w:val="24"/>
          <w:szCs w:val="24"/>
        </w:rPr>
        <w:t>.</w:t>
      </w:r>
      <w:r w:rsidRPr="0017046A">
        <w:rPr>
          <w:rFonts w:ascii="Times New Roman" w:eastAsia="Calibri" w:hAnsi="Times New Roman" w:cs="Times New Roman"/>
          <w:sz w:val="24"/>
          <w:szCs w:val="24"/>
        </w:rPr>
        <w:t xml:space="preserve"> </w:t>
      </w:r>
    </w:p>
    <w:p w:rsidR="0084504D" w:rsidRDefault="0084504D" w:rsidP="0086097E">
      <w:pPr>
        <w:tabs>
          <w:tab w:val="left" w:pos="1440"/>
          <w:tab w:val="left" w:pos="2160"/>
        </w:tabs>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3.</w:t>
      </w:r>
      <w:r w:rsidRPr="0017046A">
        <w:rPr>
          <w:rFonts w:ascii="Times New Roman" w:eastAsia="Calibri" w:hAnsi="Times New Roman" w:cs="Times New Roman"/>
          <w:sz w:val="24"/>
          <w:szCs w:val="24"/>
        </w:rPr>
        <w:tab/>
      </w:r>
      <w:r w:rsidRPr="00C04A52">
        <w:rPr>
          <w:rFonts w:ascii="Times New Roman" w:eastAsia="Times New Roman" w:hAnsi="Times New Roman" w:cs="Times New Roman"/>
          <w:sz w:val="24"/>
          <w:szCs w:val="24"/>
        </w:rPr>
        <w:t xml:space="preserve">Preponderance of the evidence means that the party with the burden of proof has presented evidence that is more convincing than that presented by the other party.  </w:t>
      </w:r>
      <w:r w:rsidRPr="00C04A52">
        <w:rPr>
          <w:rFonts w:ascii="Times New Roman" w:eastAsia="Times New Roman" w:hAnsi="Times New Roman" w:cs="Times New Roman"/>
          <w:i/>
          <w:iCs/>
          <w:sz w:val="24"/>
          <w:szCs w:val="24"/>
        </w:rPr>
        <w:t>Samuel J. Lansberry, Inc. v. Pa. Pub. Util. Comm’n,</w:t>
      </w:r>
      <w:r w:rsidR="00FB359E">
        <w:rPr>
          <w:rFonts w:ascii="Times New Roman" w:eastAsia="Times New Roman" w:hAnsi="Times New Roman" w:cs="Times New Roman"/>
          <w:sz w:val="24"/>
          <w:szCs w:val="24"/>
        </w:rPr>
        <w:t xml:space="preserve"> 578 A.2d 600 (Pa.</w:t>
      </w:r>
      <w:r w:rsidRPr="00C04A52">
        <w:rPr>
          <w:rFonts w:ascii="Times New Roman" w:eastAsia="Times New Roman" w:hAnsi="Times New Roman" w:cs="Times New Roman"/>
          <w:sz w:val="24"/>
          <w:szCs w:val="24"/>
        </w:rPr>
        <w:t xml:space="preserve">Cmwlth. 1990) </w:t>
      </w:r>
      <w:r w:rsidRPr="00C04A52">
        <w:rPr>
          <w:rFonts w:ascii="Times New Roman" w:eastAsia="Times New Roman" w:hAnsi="Times New Roman" w:cs="Times New Roman"/>
          <w:i/>
          <w:iCs/>
          <w:sz w:val="24"/>
          <w:szCs w:val="24"/>
        </w:rPr>
        <w:t>alloc. den.</w:t>
      </w:r>
      <w:r w:rsidRPr="00C04A52">
        <w:rPr>
          <w:rFonts w:ascii="Times New Roman" w:eastAsia="Times New Roman" w:hAnsi="Times New Roman" w:cs="Times New Roman"/>
          <w:sz w:val="24"/>
          <w:szCs w:val="24"/>
        </w:rPr>
        <w:t xml:space="preserve">, 529 Pa. 654, 602 A.2d 863 (1992).  </w:t>
      </w:r>
    </w:p>
    <w:p w:rsidR="0084504D" w:rsidRDefault="0084504D" w:rsidP="0086097E">
      <w:pPr>
        <w:tabs>
          <w:tab w:val="left" w:pos="1440"/>
          <w:tab w:val="left" w:pos="2160"/>
        </w:tabs>
        <w:spacing w:after="0" w:line="360" w:lineRule="auto"/>
        <w:ind w:firstLine="1440"/>
        <w:rPr>
          <w:rFonts w:ascii="Times New Roman" w:eastAsia="Times New Roman" w:hAnsi="Times New Roman" w:cs="Times New Roman"/>
          <w:sz w:val="24"/>
          <w:szCs w:val="24"/>
        </w:rPr>
      </w:pPr>
    </w:p>
    <w:p w:rsidR="0084504D" w:rsidRDefault="0084504D" w:rsidP="0086097E">
      <w:pPr>
        <w:tabs>
          <w:tab w:val="left" w:pos="1440"/>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T</w:t>
      </w:r>
      <w:r w:rsidRPr="00C04A52">
        <w:rPr>
          <w:rFonts w:ascii="Times New Roman" w:eastAsia="Times New Roman" w:hAnsi="Times New Roman" w:cs="Times New Roman"/>
          <w:sz w:val="24"/>
          <w:szCs w:val="24"/>
        </w:rPr>
        <w:t xml:space="preserve">he Commission’s decision must be supported by “substantial evidence,” which consists of evidence that a reasonable mind might accept as adequate to support a conclusion.  A mere “trace of evidence or a suspicion of the existence of a fact” is insufficient.  </w:t>
      </w:r>
      <w:r w:rsidRPr="00C04A52">
        <w:rPr>
          <w:rFonts w:ascii="Times New Roman" w:eastAsia="Times New Roman" w:hAnsi="Times New Roman" w:cs="Times New Roman"/>
          <w:i/>
          <w:iCs/>
          <w:sz w:val="24"/>
          <w:szCs w:val="24"/>
        </w:rPr>
        <w:t>Norfolk and Western Railway Co. v. Pa. Pub. Util. Comm’n</w:t>
      </w:r>
      <w:r w:rsidRPr="00C04A52">
        <w:rPr>
          <w:rFonts w:ascii="Times New Roman" w:eastAsia="Times New Roman" w:hAnsi="Times New Roman" w:cs="Times New Roman"/>
          <w:sz w:val="24"/>
          <w:szCs w:val="24"/>
        </w:rPr>
        <w:t>, 489 Pa. 109, 413 A.2d 1037 (1980).</w:t>
      </w:r>
    </w:p>
    <w:p w:rsidR="0084504D" w:rsidRDefault="0084504D" w:rsidP="0086097E">
      <w:pPr>
        <w:tabs>
          <w:tab w:val="left" w:pos="1440"/>
          <w:tab w:val="left" w:pos="2160"/>
        </w:tabs>
        <w:spacing w:after="0" w:line="360" w:lineRule="auto"/>
        <w:ind w:firstLine="1440"/>
        <w:rPr>
          <w:rFonts w:ascii="Times New Roman" w:eastAsia="Times New Roman" w:hAnsi="Times New Roman" w:cs="Times New Roman"/>
          <w:sz w:val="24"/>
          <w:szCs w:val="24"/>
        </w:rPr>
      </w:pPr>
    </w:p>
    <w:p w:rsidR="0084504D" w:rsidRDefault="0084504D" w:rsidP="0086097E">
      <w:pPr>
        <w:tabs>
          <w:tab w:val="left" w:pos="1440"/>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I</w:t>
      </w:r>
      <w:r w:rsidRPr="00B14EA0">
        <w:rPr>
          <w:rFonts w:ascii="Times New Roman" w:eastAsia="Times New Roman" w:hAnsi="Times New Roman" w:cs="Times New Roman"/>
          <w:sz w:val="24"/>
          <w:szCs w:val="24"/>
        </w:rPr>
        <w:t xml:space="preserve">f the mobile home or residential building contains one or more dwelling units not individually metered, an affected public utility shall </w:t>
      </w:r>
      <w:r w:rsidRPr="0084504D">
        <w:rPr>
          <w:rFonts w:ascii="Times New Roman" w:eastAsia="Times New Roman" w:hAnsi="Times New Roman" w:cs="Times New Roman"/>
          <w:sz w:val="24"/>
          <w:szCs w:val="24"/>
        </w:rPr>
        <w:t>forthwith</w:t>
      </w:r>
      <w:r w:rsidRPr="00B14EA0">
        <w:rPr>
          <w:rFonts w:ascii="Times New Roman" w:eastAsia="Times New Roman" w:hAnsi="Times New Roman" w:cs="Times New Roman"/>
          <w:sz w:val="24"/>
          <w:szCs w:val="24"/>
        </w:rPr>
        <w:t xml:space="preserve"> list the account for the premises in question in the name of the owner, and the owner shall thereafter be responsible for the payment for the utility services rendered thereunto.</w:t>
      </w:r>
      <w:r w:rsidRPr="008450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66 Pa.C.S. § 1529.1(b).</w:t>
      </w:r>
    </w:p>
    <w:p w:rsidR="0084504D" w:rsidRDefault="0084504D" w:rsidP="0086097E">
      <w:pPr>
        <w:tabs>
          <w:tab w:val="left" w:pos="1440"/>
          <w:tab w:val="left" w:pos="2160"/>
        </w:tabs>
        <w:spacing w:after="0" w:line="360" w:lineRule="auto"/>
        <w:ind w:firstLine="1440"/>
        <w:rPr>
          <w:rFonts w:ascii="Times New Roman" w:eastAsia="Times New Roman" w:hAnsi="Times New Roman" w:cs="Times New Roman"/>
          <w:sz w:val="24"/>
          <w:szCs w:val="24"/>
        </w:rPr>
      </w:pPr>
    </w:p>
    <w:p w:rsidR="00227C7B" w:rsidRDefault="0084504D" w:rsidP="0086097E">
      <w:pPr>
        <w:tabs>
          <w:tab w:val="left" w:pos="1440"/>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sidRPr="00B14EA0">
        <w:rPr>
          <w:rFonts w:ascii="Times New Roman" w:eastAsia="Times New Roman" w:hAnsi="Times New Roman" w:cs="Times New Roman"/>
          <w:sz w:val="24"/>
          <w:szCs w:val="24"/>
        </w:rPr>
        <w:t>Section 1529.1(b) of the Public Utili</w:t>
      </w:r>
      <w:r>
        <w:rPr>
          <w:rFonts w:ascii="Times New Roman" w:eastAsia="Times New Roman" w:hAnsi="Times New Roman" w:cs="Times New Roman"/>
          <w:sz w:val="24"/>
          <w:szCs w:val="24"/>
        </w:rPr>
        <w:t>ty Code</w:t>
      </w:r>
      <w:r w:rsidR="00227C7B">
        <w:rPr>
          <w:rFonts w:ascii="Times New Roman" w:eastAsia="Times New Roman" w:hAnsi="Times New Roman" w:cs="Times New Roman"/>
          <w:sz w:val="24"/>
          <w:szCs w:val="24"/>
        </w:rPr>
        <w:t>,</w:t>
      </w:r>
      <w:r w:rsidRPr="00B14EA0">
        <w:rPr>
          <w:rFonts w:ascii="Times New Roman" w:eastAsia="Times New Roman" w:hAnsi="Times New Roman" w:cs="Times New Roman"/>
          <w:sz w:val="24"/>
          <w:szCs w:val="24"/>
        </w:rPr>
        <w:t xml:space="preserve"> 66 Pa.C.S. § 1529.1</w:t>
      </w:r>
      <w:r w:rsidR="00227C7B">
        <w:rPr>
          <w:rFonts w:ascii="Times New Roman" w:eastAsia="Times New Roman" w:hAnsi="Times New Roman" w:cs="Times New Roman"/>
          <w:sz w:val="24"/>
          <w:szCs w:val="24"/>
        </w:rPr>
        <w:t>,</w:t>
      </w:r>
      <w:r w:rsidRPr="00B14EA0">
        <w:rPr>
          <w:rFonts w:ascii="Times New Roman" w:eastAsia="Times New Roman" w:hAnsi="Times New Roman" w:cs="Times New Roman"/>
          <w:sz w:val="24"/>
          <w:szCs w:val="24"/>
        </w:rPr>
        <w:t xml:space="preserve"> holds a property owner financially responsible for a tenant’s entire account, once foreign load is verified on the tenant’s utility service.  </w:t>
      </w:r>
      <w:r w:rsidRPr="00B14EA0">
        <w:rPr>
          <w:rFonts w:ascii="Times New Roman" w:eastAsia="Times New Roman" w:hAnsi="Times New Roman" w:cs="Times New Roman"/>
          <w:i/>
          <w:sz w:val="24"/>
          <w:szCs w:val="24"/>
        </w:rPr>
        <w:t>Santos v. Metropolitan Edison Co.</w:t>
      </w:r>
      <w:r w:rsidRPr="00B14EA0">
        <w:rPr>
          <w:rFonts w:ascii="Times New Roman" w:eastAsia="Times New Roman" w:hAnsi="Times New Roman" w:cs="Times New Roman"/>
          <w:sz w:val="24"/>
          <w:szCs w:val="24"/>
        </w:rPr>
        <w:t xml:space="preserve">, Docket No. C-00967757 (Order entered August 7, 1997).  </w:t>
      </w:r>
    </w:p>
    <w:p w:rsidR="00227C7B" w:rsidRDefault="00227C7B" w:rsidP="0086097E">
      <w:pPr>
        <w:tabs>
          <w:tab w:val="left" w:pos="1440"/>
          <w:tab w:val="left" w:pos="2160"/>
        </w:tabs>
        <w:spacing w:after="0" w:line="360" w:lineRule="auto"/>
        <w:ind w:firstLine="1440"/>
        <w:rPr>
          <w:rFonts w:ascii="Times New Roman" w:eastAsia="Times New Roman" w:hAnsi="Times New Roman" w:cs="Times New Roman"/>
          <w:sz w:val="24"/>
          <w:szCs w:val="24"/>
        </w:rPr>
      </w:pPr>
    </w:p>
    <w:p w:rsidR="0084504D" w:rsidRDefault="00227C7B" w:rsidP="0086097E">
      <w:pPr>
        <w:tabs>
          <w:tab w:val="left" w:pos="1440"/>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sidR="0084504D" w:rsidRPr="00B14EA0">
        <w:rPr>
          <w:rFonts w:ascii="Times New Roman" w:eastAsia="Times New Roman" w:hAnsi="Times New Roman" w:cs="Times New Roman"/>
          <w:sz w:val="24"/>
          <w:szCs w:val="24"/>
        </w:rPr>
        <w:t>Once the foreign load is corrected by the landlord and verified by the utility, the utility</w:t>
      </w:r>
      <w:r>
        <w:rPr>
          <w:rFonts w:ascii="Times New Roman" w:eastAsia="Times New Roman" w:hAnsi="Times New Roman" w:cs="Times New Roman"/>
          <w:sz w:val="24"/>
          <w:szCs w:val="24"/>
        </w:rPr>
        <w:t xml:space="preserve"> must place</w:t>
      </w:r>
      <w:r w:rsidR="0084504D" w:rsidRPr="00B14EA0">
        <w:rPr>
          <w:rFonts w:ascii="Times New Roman" w:eastAsia="Times New Roman" w:hAnsi="Times New Roman" w:cs="Times New Roman"/>
          <w:sz w:val="24"/>
          <w:szCs w:val="24"/>
        </w:rPr>
        <w:t xml:space="preserve"> the account back in the name of the tenant.  However, the arrearage, if any, remains with the landlord.  </w:t>
      </w:r>
      <w:r w:rsidR="0084504D" w:rsidRPr="00B14EA0">
        <w:rPr>
          <w:rFonts w:ascii="Times New Roman" w:eastAsia="Times New Roman" w:hAnsi="Times New Roman" w:cs="Times New Roman"/>
          <w:i/>
          <w:sz w:val="24"/>
          <w:szCs w:val="24"/>
        </w:rPr>
        <w:t>Ace Check Cashing Inc. v. Philadelphia Gas Works</w:t>
      </w:r>
      <w:r w:rsidR="0084504D" w:rsidRPr="00B14EA0">
        <w:rPr>
          <w:rFonts w:ascii="Times New Roman" w:eastAsia="Times New Roman" w:hAnsi="Times New Roman" w:cs="Times New Roman"/>
          <w:sz w:val="24"/>
          <w:szCs w:val="24"/>
        </w:rPr>
        <w:t xml:space="preserve">, Docket No. C-2008-2056428 (Order entered May 21, 2010).  </w:t>
      </w:r>
    </w:p>
    <w:p w:rsidR="00E929E6" w:rsidRDefault="00E929E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B14EA0" w:rsidRPr="00B14EA0" w:rsidRDefault="00B14EA0" w:rsidP="0086097E">
      <w:pPr>
        <w:tabs>
          <w:tab w:val="num" w:pos="-130"/>
        </w:tabs>
        <w:autoSpaceDN w:val="0"/>
        <w:spacing w:after="0" w:line="360" w:lineRule="auto"/>
        <w:jc w:val="center"/>
        <w:rPr>
          <w:rFonts w:ascii="Times New Roman" w:eastAsia="Times New Roman" w:hAnsi="Times New Roman" w:cs="Times New Roman"/>
          <w:sz w:val="24"/>
          <w:szCs w:val="24"/>
          <w:u w:val="single"/>
        </w:rPr>
      </w:pPr>
      <w:r w:rsidRPr="00B14EA0">
        <w:rPr>
          <w:rFonts w:ascii="Times New Roman" w:eastAsia="Times New Roman" w:hAnsi="Times New Roman" w:cs="Times New Roman"/>
          <w:sz w:val="24"/>
          <w:szCs w:val="24"/>
          <w:u w:val="single"/>
        </w:rPr>
        <w:t>ORDER</w:t>
      </w:r>
    </w:p>
    <w:p w:rsidR="00B14EA0" w:rsidRPr="00B14EA0" w:rsidRDefault="00B14EA0" w:rsidP="0086097E">
      <w:pPr>
        <w:autoSpaceDE w:val="0"/>
        <w:autoSpaceDN w:val="0"/>
        <w:spacing w:after="0" w:line="360" w:lineRule="auto"/>
        <w:jc w:val="center"/>
        <w:rPr>
          <w:rFonts w:ascii="Times New Roman" w:eastAsia="Times New Roman" w:hAnsi="Times New Roman" w:cs="Times New Roman"/>
          <w:b/>
          <w:sz w:val="24"/>
          <w:szCs w:val="24"/>
          <w:u w:val="single"/>
        </w:rPr>
      </w:pPr>
    </w:p>
    <w:p w:rsidR="00B14EA0" w:rsidRPr="00B14EA0" w:rsidRDefault="00B14EA0" w:rsidP="0086097E">
      <w:pPr>
        <w:autoSpaceDE w:val="0"/>
        <w:autoSpaceDN w:val="0"/>
        <w:spacing w:after="0" w:line="360" w:lineRule="auto"/>
        <w:ind w:firstLine="1440"/>
        <w:jc w:val="center"/>
        <w:rPr>
          <w:rFonts w:ascii="Times New Roman" w:eastAsia="Times New Roman" w:hAnsi="Times New Roman" w:cs="Times New Roman"/>
          <w:b/>
          <w:sz w:val="24"/>
          <w:szCs w:val="24"/>
          <w:u w:val="single"/>
        </w:rPr>
      </w:pPr>
    </w:p>
    <w:p w:rsidR="00B14EA0" w:rsidRPr="00B14EA0" w:rsidRDefault="00B14EA0" w:rsidP="0086097E">
      <w:pPr>
        <w:autoSpaceDE w:val="0"/>
        <w:autoSpaceDN w:val="0"/>
        <w:spacing w:after="0" w:line="360" w:lineRule="auto"/>
        <w:ind w:firstLine="1440"/>
        <w:rPr>
          <w:rFonts w:ascii="Times New Roman" w:eastAsia="Times New Roman" w:hAnsi="Times New Roman" w:cs="Times New Roman"/>
          <w:sz w:val="24"/>
          <w:szCs w:val="24"/>
        </w:rPr>
      </w:pPr>
      <w:r w:rsidRPr="00B14EA0">
        <w:rPr>
          <w:rFonts w:ascii="Times New Roman" w:eastAsia="Times New Roman" w:hAnsi="Times New Roman" w:cs="Times New Roman"/>
          <w:sz w:val="24"/>
          <w:szCs w:val="24"/>
        </w:rPr>
        <w:t>THEREFORE,</w:t>
      </w:r>
    </w:p>
    <w:p w:rsidR="00B14EA0" w:rsidRPr="00B14EA0" w:rsidRDefault="00B14EA0" w:rsidP="0086097E">
      <w:pPr>
        <w:autoSpaceDE w:val="0"/>
        <w:autoSpaceDN w:val="0"/>
        <w:spacing w:after="0" w:line="360" w:lineRule="auto"/>
        <w:ind w:firstLine="1440"/>
        <w:rPr>
          <w:rFonts w:ascii="Times New Roman" w:eastAsia="Times New Roman" w:hAnsi="Times New Roman" w:cs="Times New Roman"/>
          <w:sz w:val="24"/>
          <w:szCs w:val="24"/>
        </w:rPr>
      </w:pPr>
    </w:p>
    <w:p w:rsidR="00B14EA0" w:rsidRPr="00B14EA0" w:rsidRDefault="00B14EA0" w:rsidP="0086097E">
      <w:pPr>
        <w:autoSpaceDE w:val="0"/>
        <w:autoSpaceDN w:val="0"/>
        <w:spacing w:after="0" w:line="360" w:lineRule="auto"/>
        <w:ind w:firstLine="1440"/>
        <w:rPr>
          <w:rFonts w:ascii="Times New Roman" w:eastAsia="Times New Roman" w:hAnsi="Times New Roman" w:cs="Times New Roman"/>
          <w:sz w:val="24"/>
          <w:szCs w:val="24"/>
        </w:rPr>
      </w:pPr>
      <w:r w:rsidRPr="00B14EA0">
        <w:rPr>
          <w:rFonts w:ascii="Times New Roman" w:eastAsia="Times New Roman" w:hAnsi="Times New Roman" w:cs="Times New Roman"/>
          <w:sz w:val="24"/>
          <w:szCs w:val="24"/>
        </w:rPr>
        <w:t>IT IS ORDERED:</w:t>
      </w:r>
    </w:p>
    <w:p w:rsidR="00B14EA0" w:rsidRPr="00B14EA0" w:rsidRDefault="00B14EA0" w:rsidP="0086097E">
      <w:pPr>
        <w:autoSpaceDE w:val="0"/>
        <w:autoSpaceDN w:val="0"/>
        <w:spacing w:after="0" w:line="360" w:lineRule="auto"/>
        <w:ind w:firstLine="1440"/>
        <w:rPr>
          <w:rFonts w:ascii="Times New Roman" w:eastAsia="Times New Roman" w:hAnsi="Times New Roman" w:cs="Times New Roman"/>
          <w:sz w:val="24"/>
          <w:szCs w:val="24"/>
        </w:rPr>
      </w:pPr>
    </w:p>
    <w:p w:rsidR="00911FF4" w:rsidRDefault="00911FF4" w:rsidP="0086097E">
      <w:pPr>
        <w:numPr>
          <w:ilvl w:val="0"/>
          <w:numId w:val="3"/>
        </w:numPr>
        <w:tabs>
          <w:tab w:val="num" w:pos="-260"/>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That Complainant late-filed Exhibits 1 and 2 are admitted into the record in this matter.</w:t>
      </w:r>
    </w:p>
    <w:p w:rsidR="00911FF4" w:rsidRDefault="00911FF4" w:rsidP="0086097E">
      <w:pPr>
        <w:autoSpaceDE w:val="0"/>
        <w:autoSpaceDN w:val="0"/>
        <w:spacing w:after="0" w:line="360" w:lineRule="auto"/>
        <w:ind w:firstLine="1440"/>
        <w:rPr>
          <w:rFonts w:ascii="Times New Roman" w:eastAsia="Times New Roman" w:hAnsi="Times New Roman" w:cs="Times New Roman"/>
          <w:sz w:val="24"/>
          <w:szCs w:val="24"/>
        </w:rPr>
      </w:pPr>
    </w:p>
    <w:p w:rsidR="00B14EA0" w:rsidRDefault="00B14EA0" w:rsidP="0086097E">
      <w:pPr>
        <w:numPr>
          <w:ilvl w:val="0"/>
          <w:numId w:val="3"/>
        </w:numPr>
        <w:tabs>
          <w:tab w:val="num" w:pos="-260"/>
        </w:tabs>
        <w:autoSpaceDE w:val="0"/>
        <w:autoSpaceDN w:val="0"/>
        <w:spacing w:after="0" w:line="360" w:lineRule="auto"/>
        <w:ind w:left="0" w:firstLine="1440"/>
        <w:rPr>
          <w:rFonts w:ascii="Times New Roman" w:eastAsia="Times New Roman" w:hAnsi="Times New Roman" w:cs="Times New Roman"/>
          <w:sz w:val="24"/>
          <w:szCs w:val="24"/>
        </w:rPr>
      </w:pPr>
      <w:r w:rsidRPr="00911FF4">
        <w:rPr>
          <w:rFonts w:ascii="Times New Roman" w:eastAsia="Times New Roman" w:hAnsi="Times New Roman" w:cs="Times New Roman"/>
          <w:sz w:val="24"/>
          <w:szCs w:val="24"/>
        </w:rPr>
        <w:t>That PECO Energy Compan</w:t>
      </w:r>
      <w:r w:rsidR="00911FF4" w:rsidRPr="00911FF4">
        <w:rPr>
          <w:rFonts w:ascii="Times New Roman" w:eastAsia="Times New Roman" w:hAnsi="Times New Roman" w:cs="Times New Roman"/>
          <w:sz w:val="24"/>
          <w:szCs w:val="24"/>
        </w:rPr>
        <w:t>y late-filed Exhibit 12 is</w:t>
      </w:r>
      <w:r w:rsidRPr="00911FF4">
        <w:rPr>
          <w:rFonts w:ascii="Times New Roman" w:eastAsia="Times New Roman" w:hAnsi="Times New Roman" w:cs="Times New Roman"/>
          <w:sz w:val="24"/>
          <w:szCs w:val="24"/>
        </w:rPr>
        <w:t xml:space="preserve"> </w:t>
      </w:r>
      <w:r w:rsidR="00911FF4">
        <w:rPr>
          <w:rFonts w:ascii="Times New Roman" w:eastAsia="Times New Roman" w:hAnsi="Times New Roman" w:cs="Times New Roman"/>
          <w:sz w:val="24"/>
          <w:szCs w:val="24"/>
        </w:rPr>
        <w:t>admitted into the record in this matter.</w:t>
      </w:r>
    </w:p>
    <w:p w:rsidR="00911FF4" w:rsidRPr="00911FF4" w:rsidRDefault="00911FF4" w:rsidP="0086097E">
      <w:pPr>
        <w:autoSpaceDE w:val="0"/>
        <w:autoSpaceDN w:val="0"/>
        <w:spacing w:after="0" w:line="360" w:lineRule="auto"/>
        <w:rPr>
          <w:rFonts w:ascii="Times New Roman" w:eastAsia="Times New Roman" w:hAnsi="Times New Roman" w:cs="Times New Roman"/>
          <w:sz w:val="24"/>
          <w:szCs w:val="24"/>
        </w:rPr>
      </w:pPr>
    </w:p>
    <w:p w:rsidR="00B14EA0" w:rsidRPr="00B14EA0" w:rsidRDefault="00B14EA0" w:rsidP="0086097E">
      <w:pPr>
        <w:numPr>
          <w:ilvl w:val="0"/>
          <w:numId w:val="3"/>
        </w:numPr>
        <w:tabs>
          <w:tab w:val="num" w:pos="-260"/>
        </w:tabs>
        <w:autoSpaceDE w:val="0"/>
        <w:autoSpaceDN w:val="0"/>
        <w:spacing w:after="0" w:line="360" w:lineRule="auto"/>
        <w:ind w:left="0" w:firstLine="1440"/>
        <w:rPr>
          <w:rFonts w:ascii="Times New Roman" w:eastAsia="Times New Roman" w:hAnsi="Times New Roman" w:cs="Times New Roman"/>
          <w:sz w:val="24"/>
          <w:szCs w:val="24"/>
        </w:rPr>
      </w:pPr>
      <w:r w:rsidRPr="00B14EA0">
        <w:rPr>
          <w:rFonts w:ascii="Times New Roman" w:eastAsia="Times New Roman" w:hAnsi="Times New Roman" w:cs="Times New Roman"/>
          <w:sz w:val="24"/>
          <w:szCs w:val="24"/>
        </w:rPr>
        <w:t xml:space="preserve">That the formal Complaint filed by </w:t>
      </w:r>
      <w:r w:rsidR="0066090C">
        <w:rPr>
          <w:rFonts w:ascii="Times New Roman" w:eastAsia="Times New Roman" w:hAnsi="Times New Roman" w:cs="Times New Roman"/>
          <w:sz w:val="24"/>
          <w:szCs w:val="24"/>
        </w:rPr>
        <w:t>Darius Chavis</w:t>
      </w:r>
      <w:r w:rsidRPr="00B14EA0">
        <w:rPr>
          <w:rFonts w:ascii="Times New Roman" w:eastAsia="Times New Roman" w:hAnsi="Times New Roman" w:cs="Times New Roman"/>
          <w:sz w:val="24"/>
          <w:szCs w:val="24"/>
        </w:rPr>
        <w:t xml:space="preserve"> against PECO Energy Company at Docket No. </w:t>
      </w:r>
      <w:r w:rsidR="0066090C">
        <w:rPr>
          <w:rFonts w:ascii="Times New Roman" w:eastAsia="Times New Roman" w:hAnsi="Times New Roman" w:cs="Times New Roman"/>
          <w:sz w:val="24"/>
          <w:szCs w:val="24"/>
        </w:rPr>
        <w:t>F-2015-2477249</w:t>
      </w:r>
      <w:r w:rsidRPr="00B14EA0">
        <w:rPr>
          <w:rFonts w:ascii="Times New Roman" w:eastAsia="Times New Roman" w:hAnsi="Times New Roman" w:cs="Times New Roman"/>
          <w:sz w:val="24"/>
          <w:szCs w:val="24"/>
        </w:rPr>
        <w:t xml:space="preserve"> is dismissed.</w:t>
      </w:r>
    </w:p>
    <w:p w:rsidR="00B14EA0" w:rsidRPr="00B14EA0" w:rsidRDefault="00B14EA0" w:rsidP="0086097E">
      <w:pPr>
        <w:autoSpaceDN w:val="0"/>
        <w:spacing w:after="0" w:line="360" w:lineRule="auto"/>
        <w:ind w:firstLine="1440"/>
        <w:rPr>
          <w:rFonts w:ascii="Times New Roman" w:eastAsia="Times New Roman" w:hAnsi="Times New Roman" w:cs="Times New Roman"/>
          <w:sz w:val="24"/>
          <w:szCs w:val="24"/>
        </w:rPr>
      </w:pPr>
    </w:p>
    <w:p w:rsidR="00B14EA0" w:rsidRPr="00B14EA0" w:rsidRDefault="00B14EA0" w:rsidP="0086097E">
      <w:pPr>
        <w:numPr>
          <w:ilvl w:val="0"/>
          <w:numId w:val="3"/>
        </w:numPr>
        <w:autoSpaceDE w:val="0"/>
        <w:autoSpaceDN w:val="0"/>
        <w:spacing w:after="0" w:line="360" w:lineRule="auto"/>
        <w:ind w:left="0" w:firstLine="1440"/>
        <w:rPr>
          <w:rFonts w:ascii="Times New Roman" w:eastAsia="Times New Roman" w:hAnsi="Times New Roman" w:cs="Times New Roman"/>
          <w:sz w:val="24"/>
          <w:szCs w:val="24"/>
        </w:rPr>
      </w:pPr>
      <w:r w:rsidRPr="00B14EA0">
        <w:rPr>
          <w:rFonts w:ascii="Times New Roman" w:eastAsia="Times New Roman" w:hAnsi="Times New Roman" w:cs="Times New Roman"/>
          <w:sz w:val="24"/>
          <w:szCs w:val="24"/>
        </w:rPr>
        <w:t xml:space="preserve">That the Secretary’s Bureau shall mark Docket No. </w:t>
      </w:r>
      <w:r w:rsidR="0066090C">
        <w:rPr>
          <w:rFonts w:ascii="Times New Roman" w:eastAsia="Times New Roman" w:hAnsi="Times New Roman" w:cs="Times New Roman"/>
          <w:sz w:val="24"/>
          <w:szCs w:val="24"/>
        </w:rPr>
        <w:t>F-2015-2477249</w:t>
      </w:r>
      <w:r w:rsidRPr="00B14EA0">
        <w:rPr>
          <w:rFonts w:ascii="Times New Roman" w:eastAsia="Times New Roman" w:hAnsi="Times New Roman" w:cs="Times New Roman"/>
          <w:sz w:val="24"/>
          <w:szCs w:val="24"/>
        </w:rPr>
        <w:t xml:space="preserve"> closed.</w:t>
      </w:r>
    </w:p>
    <w:p w:rsidR="00B14EA0" w:rsidRPr="00B14EA0" w:rsidRDefault="00B14EA0" w:rsidP="0086097E">
      <w:pPr>
        <w:autoSpaceDE w:val="0"/>
        <w:autoSpaceDN w:val="0"/>
        <w:spacing w:after="0" w:line="360" w:lineRule="auto"/>
        <w:ind w:firstLine="1440"/>
        <w:rPr>
          <w:rFonts w:ascii="Times New Roman" w:eastAsia="Times New Roman" w:hAnsi="Times New Roman" w:cs="Times New Roman"/>
          <w:sz w:val="24"/>
          <w:szCs w:val="24"/>
        </w:rPr>
      </w:pPr>
    </w:p>
    <w:p w:rsidR="00B14EA0" w:rsidRPr="00B14EA0" w:rsidRDefault="00B14EA0" w:rsidP="0086097E">
      <w:pPr>
        <w:autoSpaceDE w:val="0"/>
        <w:autoSpaceDN w:val="0"/>
        <w:spacing w:after="0" w:line="360" w:lineRule="auto"/>
        <w:rPr>
          <w:rFonts w:ascii="Times New Roman" w:eastAsia="Times New Roman" w:hAnsi="Times New Roman" w:cs="Times New Roman"/>
          <w:sz w:val="24"/>
          <w:szCs w:val="24"/>
        </w:rPr>
      </w:pPr>
    </w:p>
    <w:p w:rsidR="00B14EA0" w:rsidRPr="00B14EA0" w:rsidRDefault="00B14EA0" w:rsidP="0086097E">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4EA0">
        <w:rPr>
          <w:rFonts w:ascii="Times New Roman" w:eastAsia="Times New Roman" w:hAnsi="Times New Roman" w:cs="Times New Roman"/>
          <w:sz w:val="24"/>
          <w:szCs w:val="24"/>
        </w:rPr>
        <w:t>Date:</w:t>
      </w:r>
      <w:r w:rsidR="00911FF4">
        <w:rPr>
          <w:rFonts w:ascii="Times New Roman" w:eastAsia="Times New Roman" w:hAnsi="Times New Roman" w:cs="Times New Roman"/>
          <w:sz w:val="24"/>
          <w:szCs w:val="24"/>
        </w:rPr>
        <w:tab/>
      </w:r>
      <w:r w:rsidR="00911FF4">
        <w:rPr>
          <w:rFonts w:ascii="Times New Roman" w:eastAsia="Times New Roman" w:hAnsi="Times New Roman" w:cs="Times New Roman"/>
          <w:sz w:val="24"/>
          <w:szCs w:val="24"/>
          <w:u w:val="single"/>
        </w:rPr>
        <w:t>February 17, 2016</w:t>
      </w:r>
      <w:r w:rsidR="0053680E">
        <w:rPr>
          <w:rFonts w:ascii="Times New Roman" w:eastAsia="Times New Roman" w:hAnsi="Times New Roman" w:cs="Times New Roman"/>
          <w:sz w:val="24"/>
          <w:szCs w:val="24"/>
        </w:rPr>
        <w:tab/>
      </w:r>
      <w:r w:rsidR="0053680E">
        <w:rPr>
          <w:rFonts w:ascii="Times New Roman" w:eastAsia="Times New Roman" w:hAnsi="Times New Roman" w:cs="Times New Roman"/>
          <w:sz w:val="24"/>
          <w:szCs w:val="24"/>
        </w:rPr>
        <w:tab/>
      </w:r>
      <w:r w:rsidR="0053680E">
        <w:rPr>
          <w:rFonts w:ascii="Times New Roman" w:eastAsia="Times New Roman" w:hAnsi="Times New Roman" w:cs="Times New Roman"/>
          <w:sz w:val="24"/>
          <w:szCs w:val="24"/>
        </w:rPr>
        <w:tab/>
      </w:r>
      <w:r w:rsidR="0053680E">
        <w:rPr>
          <w:rFonts w:ascii="Times New Roman" w:eastAsia="Times New Roman" w:hAnsi="Times New Roman" w:cs="Times New Roman"/>
          <w:sz w:val="24"/>
          <w:szCs w:val="24"/>
        </w:rPr>
        <w:tab/>
      </w:r>
      <w:r w:rsidRPr="00B14EA0">
        <w:rPr>
          <w:rFonts w:ascii="Times New Roman" w:eastAsia="Times New Roman" w:hAnsi="Times New Roman" w:cs="Times New Roman"/>
          <w:sz w:val="24"/>
          <w:szCs w:val="24"/>
          <w:u w:val="single"/>
        </w:rPr>
        <w:tab/>
        <w:t>/s/</w:t>
      </w:r>
      <w:r w:rsidRPr="00B14EA0">
        <w:rPr>
          <w:rFonts w:ascii="Times New Roman" w:eastAsia="Times New Roman" w:hAnsi="Times New Roman" w:cs="Times New Roman"/>
          <w:sz w:val="24"/>
          <w:szCs w:val="24"/>
          <w:u w:val="single"/>
        </w:rPr>
        <w:tab/>
      </w:r>
      <w:r w:rsidRPr="00B14EA0">
        <w:rPr>
          <w:rFonts w:ascii="Times New Roman" w:eastAsia="Times New Roman" w:hAnsi="Times New Roman" w:cs="Times New Roman"/>
          <w:sz w:val="24"/>
          <w:szCs w:val="24"/>
          <w:u w:val="single"/>
        </w:rPr>
        <w:tab/>
      </w:r>
      <w:r w:rsidRPr="00B14EA0">
        <w:rPr>
          <w:rFonts w:ascii="Times New Roman" w:eastAsia="Times New Roman" w:hAnsi="Times New Roman" w:cs="Times New Roman"/>
          <w:sz w:val="24"/>
          <w:szCs w:val="24"/>
          <w:u w:val="single"/>
        </w:rPr>
        <w:tab/>
      </w:r>
      <w:r w:rsidRPr="00B14EA0">
        <w:rPr>
          <w:rFonts w:ascii="Times New Roman" w:eastAsia="Times New Roman" w:hAnsi="Times New Roman" w:cs="Times New Roman"/>
          <w:sz w:val="24"/>
          <w:szCs w:val="24"/>
          <w:u w:val="single"/>
        </w:rPr>
        <w:tab/>
      </w:r>
    </w:p>
    <w:p w:rsidR="00B14EA0" w:rsidRPr="00B14EA0" w:rsidRDefault="00B14EA0" w:rsidP="0086097E">
      <w:pPr>
        <w:tabs>
          <w:tab w:val="left" w:pos="-720"/>
        </w:tabs>
        <w:suppressAutoHyphens/>
        <w:autoSpaceDE w:val="0"/>
        <w:autoSpaceDN w:val="0"/>
        <w:spacing w:after="0" w:line="240" w:lineRule="auto"/>
        <w:jc w:val="both"/>
        <w:rPr>
          <w:rFonts w:ascii="Times New Roman" w:eastAsia="Times New Roman" w:hAnsi="Times New Roman" w:cs="Times New Roman"/>
          <w:sz w:val="24"/>
          <w:szCs w:val="24"/>
        </w:rPr>
      </w:pPr>
      <w:r w:rsidRPr="00B14EA0">
        <w:rPr>
          <w:rFonts w:ascii="Times New Roman" w:eastAsia="Times New Roman" w:hAnsi="Times New Roman" w:cs="Times New Roman"/>
          <w:sz w:val="24"/>
          <w:szCs w:val="24"/>
        </w:rPr>
        <w:tab/>
      </w:r>
      <w:r w:rsidRPr="00B14EA0">
        <w:rPr>
          <w:rFonts w:ascii="Times New Roman" w:eastAsia="Times New Roman" w:hAnsi="Times New Roman" w:cs="Times New Roman"/>
          <w:sz w:val="24"/>
          <w:szCs w:val="24"/>
        </w:rPr>
        <w:tab/>
      </w:r>
      <w:r w:rsidRPr="00B14EA0">
        <w:rPr>
          <w:rFonts w:ascii="Times New Roman" w:eastAsia="Times New Roman" w:hAnsi="Times New Roman" w:cs="Times New Roman"/>
          <w:sz w:val="24"/>
          <w:szCs w:val="24"/>
        </w:rPr>
        <w:tab/>
      </w:r>
      <w:r w:rsidRPr="00B14EA0">
        <w:rPr>
          <w:rFonts w:ascii="Times New Roman" w:eastAsia="Times New Roman" w:hAnsi="Times New Roman" w:cs="Times New Roman"/>
          <w:sz w:val="24"/>
          <w:szCs w:val="24"/>
        </w:rPr>
        <w:tab/>
      </w:r>
      <w:r w:rsidRPr="00B14EA0">
        <w:rPr>
          <w:rFonts w:ascii="Times New Roman" w:eastAsia="Times New Roman" w:hAnsi="Times New Roman" w:cs="Times New Roman"/>
          <w:sz w:val="24"/>
          <w:szCs w:val="24"/>
        </w:rPr>
        <w:tab/>
      </w:r>
      <w:r w:rsidRPr="00B14EA0">
        <w:rPr>
          <w:rFonts w:ascii="Times New Roman" w:eastAsia="Times New Roman" w:hAnsi="Times New Roman" w:cs="Times New Roman"/>
          <w:sz w:val="24"/>
          <w:szCs w:val="24"/>
        </w:rPr>
        <w:tab/>
      </w:r>
      <w:r w:rsidRPr="00B14EA0">
        <w:rPr>
          <w:rFonts w:ascii="Times New Roman" w:eastAsia="Times New Roman" w:hAnsi="Times New Roman" w:cs="Times New Roman"/>
          <w:sz w:val="24"/>
          <w:szCs w:val="24"/>
        </w:rPr>
        <w:tab/>
      </w:r>
      <w:r w:rsidR="0066090C">
        <w:rPr>
          <w:rFonts w:ascii="Times New Roman" w:eastAsia="Times New Roman" w:hAnsi="Times New Roman" w:cs="Times New Roman"/>
          <w:sz w:val="24"/>
          <w:szCs w:val="24"/>
        </w:rPr>
        <w:t>Eranda Vero</w:t>
      </w:r>
    </w:p>
    <w:p w:rsidR="00B14EA0" w:rsidRPr="00B14EA0" w:rsidRDefault="00B14EA0" w:rsidP="0086097E">
      <w:pPr>
        <w:tabs>
          <w:tab w:val="left" w:pos="-720"/>
        </w:tabs>
        <w:suppressAutoHyphens/>
        <w:autoSpaceDE w:val="0"/>
        <w:autoSpaceDN w:val="0"/>
        <w:spacing w:after="0" w:line="240" w:lineRule="auto"/>
        <w:jc w:val="both"/>
        <w:rPr>
          <w:rFonts w:ascii="Times New Roman" w:eastAsia="Times New Roman" w:hAnsi="Times New Roman" w:cs="Times New Roman"/>
          <w:sz w:val="24"/>
          <w:szCs w:val="24"/>
        </w:rPr>
      </w:pPr>
      <w:r w:rsidRPr="00B14EA0">
        <w:rPr>
          <w:rFonts w:ascii="Times New Roman" w:eastAsia="Times New Roman" w:hAnsi="Times New Roman" w:cs="Times New Roman"/>
          <w:sz w:val="24"/>
          <w:szCs w:val="24"/>
        </w:rPr>
        <w:tab/>
      </w:r>
      <w:r w:rsidRPr="00B14EA0">
        <w:rPr>
          <w:rFonts w:ascii="Times New Roman" w:eastAsia="Times New Roman" w:hAnsi="Times New Roman" w:cs="Times New Roman"/>
          <w:sz w:val="24"/>
          <w:szCs w:val="24"/>
        </w:rPr>
        <w:tab/>
      </w:r>
      <w:r w:rsidRPr="00B14EA0">
        <w:rPr>
          <w:rFonts w:ascii="Times New Roman" w:eastAsia="Times New Roman" w:hAnsi="Times New Roman" w:cs="Times New Roman"/>
          <w:sz w:val="24"/>
          <w:szCs w:val="24"/>
        </w:rPr>
        <w:tab/>
      </w:r>
      <w:r w:rsidRPr="00B14EA0">
        <w:rPr>
          <w:rFonts w:ascii="Times New Roman" w:eastAsia="Times New Roman" w:hAnsi="Times New Roman" w:cs="Times New Roman"/>
          <w:sz w:val="24"/>
          <w:szCs w:val="24"/>
        </w:rPr>
        <w:tab/>
      </w:r>
      <w:r w:rsidRPr="00B14EA0">
        <w:rPr>
          <w:rFonts w:ascii="Times New Roman" w:eastAsia="Times New Roman" w:hAnsi="Times New Roman" w:cs="Times New Roman"/>
          <w:sz w:val="24"/>
          <w:szCs w:val="24"/>
        </w:rPr>
        <w:tab/>
      </w:r>
      <w:r w:rsidRPr="00B14EA0">
        <w:rPr>
          <w:rFonts w:ascii="Times New Roman" w:eastAsia="Times New Roman" w:hAnsi="Times New Roman" w:cs="Times New Roman"/>
          <w:sz w:val="24"/>
          <w:szCs w:val="24"/>
        </w:rPr>
        <w:tab/>
      </w:r>
      <w:r w:rsidRPr="00B14EA0">
        <w:rPr>
          <w:rFonts w:ascii="Times New Roman" w:eastAsia="Times New Roman" w:hAnsi="Times New Roman" w:cs="Times New Roman"/>
          <w:sz w:val="24"/>
          <w:szCs w:val="24"/>
        </w:rPr>
        <w:tab/>
        <w:t>Administrative Law Judge</w:t>
      </w:r>
    </w:p>
    <w:p w:rsidR="00B14EA0" w:rsidRPr="00B14EA0" w:rsidRDefault="00B14EA0" w:rsidP="0086097E">
      <w:pPr>
        <w:autoSpaceDE w:val="0"/>
        <w:autoSpaceDN w:val="0"/>
        <w:spacing w:after="0" w:line="240" w:lineRule="auto"/>
        <w:rPr>
          <w:rFonts w:ascii="Times New Roman" w:eastAsia="Times New Roman" w:hAnsi="Times New Roman" w:cs="Times New Roman"/>
          <w:sz w:val="24"/>
          <w:szCs w:val="24"/>
        </w:rPr>
      </w:pPr>
    </w:p>
    <w:p w:rsidR="00B14EA0" w:rsidRPr="00B14EA0" w:rsidRDefault="00B14EA0" w:rsidP="0086097E">
      <w:pPr>
        <w:autoSpaceDE w:val="0"/>
        <w:autoSpaceDN w:val="0"/>
        <w:spacing w:after="0" w:line="240" w:lineRule="auto"/>
        <w:rPr>
          <w:rFonts w:ascii="Times New Roman" w:eastAsia="Times New Roman" w:hAnsi="Times New Roman" w:cs="Times New Roman"/>
          <w:sz w:val="24"/>
          <w:szCs w:val="24"/>
        </w:rPr>
      </w:pPr>
    </w:p>
    <w:p w:rsidR="00B14EA0" w:rsidRPr="00B14EA0" w:rsidRDefault="00B14EA0" w:rsidP="0086097E">
      <w:pPr>
        <w:autoSpaceDE w:val="0"/>
        <w:autoSpaceDN w:val="0"/>
        <w:spacing w:after="0" w:line="240" w:lineRule="auto"/>
        <w:rPr>
          <w:rFonts w:ascii="Times New Roman" w:eastAsia="Times New Roman" w:hAnsi="Times New Roman" w:cs="Times New Roman"/>
          <w:sz w:val="24"/>
          <w:szCs w:val="24"/>
        </w:rPr>
      </w:pPr>
    </w:p>
    <w:p w:rsidR="00B14EA0" w:rsidRPr="00B14EA0" w:rsidRDefault="00B14EA0" w:rsidP="0086097E">
      <w:pPr>
        <w:autoSpaceDE w:val="0"/>
        <w:autoSpaceDN w:val="0"/>
        <w:spacing w:after="0" w:line="240" w:lineRule="auto"/>
        <w:rPr>
          <w:rFonts w:ascii="Times New Roman" w:eastAsia="Times New Roman" w:hAnsi="Times New Roman" w:cs="Times New Roman"/>
          <w:sz w:val="24"/>
          <w:szCs w:val="24"/>
        </w:rPr>
      </w:pPr>
    </w:p>
    <w:p w:rsidR="00B14EA0" w:rsidRPr="00B14EA0" w:rsidRDefault="00B14EA0" w:rsidP="0086097E">
      <w:pPr>
        <w:autoSpaceDE w:val="0"/>
        <w:autoSpaceDN w:val="0"/>
        <w:spacing w:after="0" w:line="240" w:lineRule="auto"/>
        <w:rPr>
          <w:rFonts w:ascii="Times New Roman" w:eastAsia="Times New Roman" w:hAnsi="Times New Roman" w:cs="Times New Roman"/>
          <w:sz w:val="24"/>
          <w:szCs w:val="24"/>
        </w:rPr>
      </w:pPr>
    </w:p>
    <w:p w:rsidR="00437A3E" w:rsidRDefault="00437A3E" w:rsidP="0086097E">
      <w:pPr>
        <w:spacing w:after="0"/>
      </w:pPr>
    </w:p>
    <w:sectPr w:rsidR="00437A3E" w:rsidSect="00E856A9">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3EB" w:rsidRDefault="005F43EB" w:rsidP="00B14EA0">
      <w:pPr>
        <w:spacing w:after="0" w:line="240" w:lineRule="auto"/>
      </w:pPr>
      <w:r>
        <w:separator/>
      </w:r>
    </w:p>
  </w:endnote>
  <w:endnote w:type="continuationSeparator" w:id="0">
    <w:p w:rsidR="005F43EB" w:rsidRDefault="005F43EB" w:rsidP="00B14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616" w:rsidRPr="005C2616" w:rsidRDefault="00947EB9">
    <w:pPr>
      <w:pStyle w:val="Footer"/>
      <w:jc w:val="center"/>
      <w:rPr>
        <w:rFonts w:ascii="Times New Roman" w:hAnsi="Times New Roman" w:cs="Times New Roman"/>
      </w:rPr>
    </w:pPr>
    <w:r w:rsidRPr="005C2616">
      <w:rPr>
        <w:rFonts w:ascii="Times New Roman" w:hAnsi="Times New Roman" w:cs="Times New Roman"/>
      </w:rPr>
      <w:fldChar w:fldCharType="begin"/>
    </w:r>
    <w:r w:rsidRPr="005C2616">
      <w:rPr>
        <w:rFonts w:ascii="Times New Roman" w:hAnsi="Times New Roman" w:cs="Times New Roman"/>
      </w:rPr>
      <w:instrText xml:space="preserve"> PAGE   \* MERGEFORMAT </w:instrText>
    </w:r>
    <w:r w:rsidRPr="005C2616">
      <w:rPr>
        <w:rFonts w:ascii="Times New Roman" w:hAnsi="Times New Roman" w:cs="Times New Roman"/>
      </w:rPr>
      <w:fldChar w:fldCharType="separate"/>
    </w:r>
    <w:r w:rsidR="00DC5FA7">
      <w:rPr>
        <w:rFonts w:ascii="Times New Roman" w:hAnsi="Times New Roman" w:cs="Times New Roman"/>
        <w:noProof/>
      </w:rPr>
      <w:t>14</w:t>
    </w:r>
    <w:r w:rsidRPr="005C2616">
      <w:rPr>
        <w:rFonts w:ascii="Times New Roman" w:hAnsi="Times New Roman" w:cs="Times New Roman"/>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90C" w:rsidRDefault="0066090C">
    <w:pPr>
      <w:pStyle w:val="Footer"/>
      <w:jc w:val="center"/>
    </w:pPr>
  </w:p>
  <w:p w:rsidR="0066090C" w:rsidRDefault="006609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3EB" w:rsidRDefault="005F43EB" w:rsidP="00B14EA0">
      <w:pPr>
        <w:spacing w:after="0" w:line="240" w:lineRule="auto"/>
      </w:pPr>
      <w:r>
        <w:separator/>
      </w:r>
    </w:p>
  </w:footnote>
  <w:footnote w:type="continuationSeparator" w:id="0">
    <w:p w:rsidR="005F43EB" w:rsidRDefault="005F43EB" w:rsidP="00B14EA0">
      <w:pPr>
        <w:spacing w:after="0" w:line="240" w:lineRule="auto"/>
      </w:pPr>
      <w:r>
        <w:continuationSeparator/>
      </w:r>
    </w:p>
  </w:footnote>
  <w:footnote w:id="1">
    <w:p w:rsidR="00311EF7" w:rsidRDefault="00311EF7">
      <w:pPr>
        <w:pStyle w:val="FootnoteText"/>
      </w:pPr>
      <w:r>
        <w:rPr>
          <w:rStyle w:val="FootnoteReference"/>
        </w:rPr>
        <w:footnoteRef/>
      </w:r>
      <w:r>
        <w:t xml:space="preserve"> </w:t>
      </w:r>
      <w:r>
        <w:tab/>
        <w:t>This document will be marked for identification as Complainant late-filed Exhibit 1.</w:t>
      </w:r>
    </w:p>
    <w:p w:rsidR="00754BDE" w:rsidRDefault="00754BDE">
      <w:pPr>
        <w:pStyle w:val="FootnoteText"/>
      </w:pPr>
    </w:p>
  </w:footnote>
  <w:footnote w:id="2">
    <w:p w:rsidR="00D232BC" w:rsidRDefault="00D232BC">
      <w:pPr>
        <w:pStyle w:val="FootnoteText"/>
      </w:pPr>
      <w:r>
        <w:rPr>
          <w:rStyle w:val="FootnoteReference"/>
        </w:rPr>
        <w:footnoteRef/>
      </w:r>
      <w:r>
        <w:t xml:space="preserve"> </w:t>
      </w:r>
      <w:r>
        <w:tab/>
        <w:t>This document will be marked for identification as Complainant late-filed Exhibit 2.</w:t>
      </w:r>
    </w:p>
  </w:footnote>
  <w:footnote w:id="3">
    <w:p w:rsidR="006F4638" w:rsidRPr="006F4638" w:rsidRDefault="006F4638" w:rsidP="006F4638">
      <w:r>
        <w:rPr>
          <w:rStyle w:val="FootnoteReference"/>
        </w:rPr>
        <w:footnoteRef/>
      </w:r>
      <w:r>
        <w:tab/>
      </w:r>
      <w:r w:rsidRPr="006F4638">
        <w:rPr>
          <w:rFonts w:ascii="Times New Roman" w:hAnsi="Times New Roman" w:cs="Times New Roman"/>
          <w:sz w:val="20"/>
          <w:szCs w:val="20"/>
        </w:rPr>
        <w:t>Mr. Begley testified that</w:t>
      </w:r>
      <w:r>
        <w:rPr>
          <w:rFonts w:ascii="Times New Roman" w:hAnsi="Times New Roman" w:cs="Times New Roman"/>
          <w:sz w:val="20"/>
          <w:szCs w:val="20"/>
        </w:rPr>
        <w:t>,</w:t>
      </w:r>
      <w:r w:rsidRPr="006F4638">
        <w:rPr>
          <w:rFonts w:ascii="Times New Roman" w:hAnsi="Times New Roman" w:cs="Times New Roman"/>
          <w:sz w:val="20"/>
          <w:szCs w:val="20"/>
        </w:rPr>
        <w:t xml:space="preserve"> as a landlord who did not reside at the Service Address and did not have another account with PECO, the Complainant </w:t>
      </w:r>
      <w:r>
        <w:rPr>
          <w:rFonts w:ascii="Times New Roman" w:hAnsi="Times New Roman" w:cs="Times New Roman"/>
          <w:sz w:val="20"/>
          <w:szCs w:val="20"/>
        </w:rPr>
        <w:t xml:space="preserve">was not eligible for enrollment in </w:t>
      </w:r>
      <w:r w:rsidRPr="006F4638">
        <w:rPr>
          <w:rFonts w:ascii="Times New Roman" w:hAnsi="Times New Roman" w:cs="Times New Roman"/>
          <w:sz w:val="20"/>
          <w:szCs w:val="20"/>
        </w:rPr>
        <w:t>PECO</w:t>
      </w:r>
      <w:r>
        <w:rPr>
          <w:rFonts w:ascii="Times New Roman" w:hAnsi="Times New Roman" w:cs="Times New Roman"/>
          <w:sz w:val="20"/>
          <w:szCs w:val="20"/>
        </w:rPr>
        <w:t>’s</w:t>
      </w:r>
      <w:r w:rsidRPr="006F4638">
        <w:rPr>
          <w:rFonts w:ascii="Times New Roman" w:hAnsi="Times New Roman" w:cs="Times New Roman"/>
          <w:sz w:val="20"/>
          <w:szCs w:val="20"/>
        </w:rPr>
        <w:t xml:space="preserve"> CAP </w:t>
      </w:r>
      <w:r>
        <w:rPr>
          <w:rFonts w:ascii="Times New Roman" w:hAnsi="Times New Roman" w:cs="Times New Roman"/>
          <w:sz w:val="20"/>
          <w:szCs w:val="20"/>
        </w:rPr>
        <w:t>program.  His enrollment in the program was an error on PECO’s part.</w:t>
      </w:r>
      <w:r w:rsidRPr="006F4638">
        <w:rPr>
          <w:rFonts w:ascii="Times New Roman" w:hAnsi="Times New Roman" w:cs="Times New Roman"/>
          <w:sz w:val="20"/>
          <w:szCs w:val="20"/>
        </w:rPr>
        <w:t xml:space="preserve">  Tr. 79.</w:t>
      </w:r>
    </w:p>
    <w:p w:rsidR="006F4638" w:rsidRDefault="006F463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B7F72"/>
    <w:multiLevelType w:val="hybridMultilevel"/>
    <w:tmpl w:val="A8AEC362"/>
    <w:lvl w:ilvl="0" w:tplc="A9269EEE">
      <w:start w:val="3"/>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
    <w:nsid w:val="37DF2E5E"/>
    <w:multiLevelType w:val="hybridMultilevel"/>
    <w:tmpl w:val="FCD4D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E27286"/>
    <w:multiLevelType w:val="hybridMultilevel"/>
    <w:tmpl w:val="4426F8EC"/>
    <w:lvl w:ilvl="0" w:tplc="EFF2BBC6">
      <w:start w:val="1"/>
      <w:numFmt w:val="decimal"/>
      <w:lvlText w:val="%1."/>
      <w:lvlJc w:val="left"/>
      <w:pPr>
        <w:tabs>
          <w:tab w:val="num" w:pos="2160"/>
        </w:tabs>
        <w:ind w:left="2160" w:hanging="720"/>
      </w:pPr>
    </w:lvl>
    <w:lvl w:ilvl="1" w:tplc="321A7CEE">
      <w:start w:val="1"/>
      <w:numFmt w:val="lowerLetter"/>
      <w:lvlText w:val="(%2)"/>
      <w:lvlJc w:val="left"/>
      <w:pPr>
        <w:tabs>
          <w:tab w:val="num" w:pos="2535"/>
        </w:tabs>
        <w:ind w:left="2535" w:hanging="375"/>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
    <w:nsid w:val="663B291A"/>
    <w:multiLevelType w:val="hybridMultilevel"/>
    <w:tmpl w:val="B4722F74"/>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num w:numId="1">
    <w:abstractNumId w:val="2"/>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EA0"/>
    <w:rsid w:val="00000B18"/>
    <w:rsid w:val="000C2A54"/>
    <w:rsid w:val="001001CF"/>
    <w:rsid w:val="00134FAD"/>
    <w:rsid w:val="00161DAA"/>
    <w:rsid w:val="00227C7B"/>
    <w:rsid w:val="002532A5"/>
    <w:rsid w:val="00286C6E"/>
    <w:rsid w:val="00293198"/>
    <w:rsid w:val="002A7CE1"/>
    <w:rsid w:val="002B6264"/>
    <w:rsid w:val="00311EF7"/>
    <w:rsid w:val="00317C02"/>
    <w:rsid w:val="00321B96"/>
    <w:rsid w:val="00373264"/>
    <w:rsid w:val="003C182A"/>
    <w:rsid w:val="00437A3E"/>
    <w:rsid w:val="004631B6"/>
    <w:rsid w:val="00496F6B"/>
    <w:rsid w:val="0053680E"/>
    <w:rsid w:val="0055695F"/>
    <w:rsid w:val="005D72F7"/>
    <w:rsid w:val="005E111C"/>
    <w:rsid w:val="005F43EB"/>
    <w:rsid w:val="006147C1"/>
    <w:rsid w:val="0066090C"/>
    <w:rsid w:val="0067186D"/>
    <w:rsid w:val="00693897"/>
    <w:rsid w:val="006B1BEE"/>
    <w:rsid w:val="006F4638"/>
    <w:rsid w:val="007376C7"/>
    <w:rsid w:val="00741128"/>
    <w:rsid w:val="0074617A"/>
    <w:rsid w:val="00754BDE"/>
    <w:rsid w:val="00782E14"/>
    <w:rsid w:val="007869E4"/>
    <w:rsid w:val="00796985"/>
    <w:rsid w:val="007A52EA"/>
    <w:rsid w:val="007C3C7E"/>
    <w:rsid w:val="00803D96"/>
    <w:rsid w:val="0083004F"/>
    <w:rsid w:val="0084504D"/>
    <w:rsid w:val="0086097E"/>
    <w:rsid w:val="008A6781"/>
    <w:rsid w:val="008A72EE"/>
    <w:rsid w:val="008B70FF"/>
    <w:rsid w:val="008D0288"/>
    <w:rsid w:val="00911FF4"/>
    <w:rsid w:val="0092451E"/>
    <w:rsid w:val="00945121"/>
    <w:rsid w:val="00947EB9"/>
    <w:rsid w:val="00974F2C"/>
    <w:rsid w:val="009B05BB"/>
    <w:rsid w:val="009E4731"/>
    <w:rsid w:val="009E5A94"/>
    <w:rsid w:val="009F3170"/>
    <w:rsid w:val="00A1320C"/>
    <w:rsid w:val="00A7362C"/>
    <w:rsid w:val="00A875A6"/>
    <w:rsid w:val="00AA4695"/>
    <w:rsid w:val="00AC0222"/>
    <w:rsid w:val="00AE1923"/>
    <w:rsid w:val="00AE2510"/>
    <w:rsid w:val="00B13482"/>
    <w:rsid w:val="00B14EA0"/>
    <w:rsid w:val="00B52334"/>
    <w:rsid w:val="00B812B3"/>
    <w:rsid w:val="00BB41F5"/>
    <w:rsid w:val="00BD38F9"/>
    <w:rsid w:val="00C005E4"/>
    <w:rsid w:val="00C12556"/>
    <w:rsid w:val="00C30855"/>
    <w:rsid w:val="00C83A43"/>
    <w:rsid w:val="00C902B5"/>
    <w:rsid w:val="00C94409"/>
    <w:rsid w:val="00CC584B"/>
    <w:rsid w:val="00D011AC"/>
    <w:rsid w:val="00D20CBF"/>
    <w:rsid w:val="00D232BC"/>
    <w:rsid w:val="00D520E8"/>
    <w:rsid w:val="00D76A5D"/>
    <w:rsid w:val="00DC5FA7"/>
    <w:rsid w:val="00DD5F35"/>
    <w:rsid w:val="00DF0D16"/>
    <w:rsid w:val="00E147E6"/>
    <w:rsid w:val="00E929E6"/>
    <w:rsid w:val="00EA6D2F"/>
    <w:rsid w:val="00EC14C6"/>
    <w:rsid w:val="00F05E1F"/>
    <w:rsid w:val="00F1243A"/>
    <w:rsid w:val="00F30C38"/>
    <w:rsid w:val="00F522C9"/>
    <w:rsid w:val="00F64E84"/>
    <w:rsid w:val="00F77AED"/>
    <w:rsid w:val="00FB3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14EA0"/>
    <w:pPr>
      <w:autoSpaceDE w:val="0"/>
      <w:autoSpaceDN w:val="0"/>
      <w:spacing w:after="0" w:line="240" w:lineRule="auto"/>
    </w:pPr>
    <w:rPr>
      <w:rFonts w:ascii="CG Times" w:eastAsia="Times New Roman" w:hAnsi="CG Times" w:cs="CG Times"/>
      <w:sz w:val="20"/>
      <w:szCs w:val="20"/>
    </w:rPr>
  </w:style>
  <w:style w:type="character" w:customStyle="1" w:styleId="FootnoteTextChar">
    <w:name w:val="Footnote Text Char"/>
    <w:basedOn w:val="DefaultParagraphFont"/>
    <w:link w:val="FootnoteText"/>
    <w:uiPriority w:val="99"/>
    <w:rsid w:val="00B14EA0"/>
    <w:rPr>
      <w:rFonts w:ascii="CG Times" w:eastAsia="Times New Roman" w:hAnsi="CG Times" w:cs="CG Times"/>
      <w:sz w:val="20"/>
      <w:szCs w:val="20"/>
    </w:rPr>
  </w:style>
  <w:style w:type="character" w:styleId="FootnoteReference">
    <w:name w:val="footnote reference"/>
    <w:uiPriority w:val="99"/>
    <w:semiHidden/>
    <w:unhideWhenUsed/>
    <w:rsid w:val="00B14EA0"/>
    <w:rPr>
      <w:vertAlign w:val="superscript"/>
    </w:rPr>
  </w:style>
  <w:style w:type="paragraph" w:styleId="Footer">
    <w:name w:val="footer"/>
    <w:basedOn w:val="Normal"/>
    <w:link w:val="FooterChar"/>
    <w:uiPriority w:val="99"/>
    <w:unhideWhenUsed/>
    <w:rsid w:val="00B14EA0"/>
    <w:pPr>
      <w:tabs>
        <w:tab w:val="center" w:pos="4680"/>
        <w:tab w:val="right" w:pos="9360"/>
      </w:tabs>
      <w:autoSpaceDE w:val="0"/>
      <w:autoSpaceDN w:val="0"/>
      <w:spacing w:after="0" w:line="240" w:lineRule="auto"/>
    </w:pPr>
    <w:rPr>
      <w:rFonts w:ascii="CG Times" w:eastAsia="Times New Roman" w:hAnsi="CG Times" w:cs="CG Times"/>
      <w:sz w:val="20"/>
      <w:szCs w:val="20"/>
    </w:rPr>
  </w:style>
  <w:style w:type="character" w:customStyle="1" w:styleId="FooterChar">
    <w:name w:val="Footer Char"/>
    <w:basedOn w:val="DefaultParagraphFont"/>
    <w:link w:val="Footer"/>
    <w:uiPriority w:val="99"/>
    <w:rsid w:val="00B14EA0"/>
    <w:rPr>
      <w:rFonts w:ascii="CG Times" w:eastAsia="Times New Roman" w:hAnsi="CG Times" w:cs="CG Times"/>
      <w:sz w:val="20"/>
      <w:szCs w:val="20"/>
    </w:rPr>
  </w:style>
  <w:style w:type="paragraph" w:styleId="Header">
    <w:name w:val="header"/>
    <w:basedOn w:val="Normal"/>
    <w:link w:val="HeaderChar"/>
    <w:uiPriority w:val="99"/>
    <w:unhideWhenUsed/>
    <w:rsid w:val="00660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90C"/>
  </w:style>
  <w:style w:type="paragraph" w:styleId="ListParagraph">
    <w:name w:val="List Paragraph"/>
    <w:basedOn w:val="Normal"/>
    <w:uiPriority w:val="34"/>
    <w:qFormat/>
    <w:rsid w:val="00AE2510"/>
    <w:pPr>
      <w:ind w:left="720"/>
      <w:contextualSpacing/>
    </w:pPr>
  </w:style>
  <w:style w:type="character" w:styleId="CommentReference">
    <w:name w:val="annotation reference"/>
    <w:basedOn w:val="DefaultParagraphFont"/>
    <w:uiPriority w:val="99"/>
    <w:semiHidden/>
    <w:unhideWhenUsed/>
    <w:rsid w:val="0074617A"/>
    <w:rPr>
      <w:sz w:val="16"/>
      <w:szCs w:val="16"/>
    </w:rPr>
  </w:style>
  <w:style w:type="paragraph" w:styleId="CommentText">
    <w:name w:val="annotation text"/>
    <w:basedOn w:val="Normal"/>
    <w:link w:val="CommentTextChar"/>
    <w:uiPriority w:val="99"/>
    <w:semiHidden/>
    <w:unhideWhenUsed/>
    <w:rsid w:val="0074617A"/>
    <w:pPr>
      <w:spacing w:line="240" w:lineRule="auto"/>
    </w:pPr>
    <w:rPr>
      <w:sz w:val="20"/>
      <w:szCs w:val="20"/>
    </w:rPr>
  </w:style>
  <w:style w:type="character" w:customStyle="1" w:styleId="CommentTextChar">
    <w:name w:val="Comment Text Char"/>
    <w:basedOn w:val="DefaultParagraphFont"/>
    <w:link w:val="CommentText"/>
    <w:uiPriority w:val="99"/>
    <w:semiHidden/>
    <w:rsid w:val="0074617A"/>
    <w:rPr>
      <w:sz w:val="20"/>
      <w:szCs w:val="20"/>
    </w:rPr>
  </w:style>
  <w:style w:type="paragraph" w:styleId="BalloonText">
    <w:name w:val="Balloon Text"/>
    <w:basedOn w:val="Normal"/>
    <w:link w:val="BalloonTextChar"/>
    <w:uiPriority w:val="99"/>
    <w:semiHidden/>
    <w:unhideWhenUsed/>
    <w:rsid w:val="00746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17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52334"/>
    <w:rPr>
      <w:b/>
      <w:bCs/>
    </w:rPr>
  </w:style>
  <w:style w:type="character" w:customStyle="1" w:styleId="CommentSubjectChar">
    <w:name w:val="Comment Subject Char"/>
    <w:basedOn w:val="CommentTextChar"/>
    <w:link w:val="CommentSubject"/>
    <w:uiPriority w:val="99"/>
    <w:semiHidden/>
    <w:rsid w:val="00B5233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14EA0"/>
    <w:pPr>
      <w:autoSpaceDE w:val="0"/>
      <w:autoSpaceDN w:val="0"/>
      <w:spacing w:after="0" w:line="240" w:lineRule="auto"/>
    </w:pPr>
    <w:rPr>
      <w:rFonts w:ascii="CG Times" w:eastAsia="Times New Roman" w:hAnsi="CG Times" w:cs="CG Times"/>
      <w:sz w:val="20"/>
      <w:szCs w:val="20"/>
    </w:rPr>
  </w:style>
  <w:style w:type="character" w:customStyle="1" w:styleId="FootnoteTextChar">
    <w:name w:val="Footnote Text Char"/>
    <w:basedOn w:val="DefaultParagraphFont"/>
    <w:link w:val="FootnoteText"/>
    <w:uiPriority w:val="99"/>
    <w:rsid w:val="00B14EA0"/>
    <w:rPr>
      <w:rFonts w:ascii="CG Times" w:eastAsia="Times New Roman" w:hAnsi="CG Times" w:cs="CG Times"/>
      <w:sz w:val="20"/>
      <w:szCs w:val="20"/>
    </w:rPr>
  </w:style>
  <w:style w:type="character" w:styleId="FootnoteReference">
    <w:name w:val="footnote reference"/>
    <w:uiPriority w:val="99"/>
    <w:semiHidden/>
    <w:unhideWhenUsed/>
    <w:rsid w:val="00B14EA0"/>
    <w:rPr>
      <w:vertAlign w:val="superscript"/>
    </w:rPr>
  </w:style>
  <w:style w:type="paragraph" w:styleId="Footer">
    <w:name w:val="footer"/>
    <w:basedOn w:val="Normal"/>
    <w:link w:val="FooterChar"/>
    <w:uiPriority w:val="99"/>
    <w:unhideWhenUsed/>
    <w:rsid w:val="00B14EA0"/>
    <w:pPr>
      <w:tabs>
        <w:tab w:val="center" w:pos="4680"/>
        <w:tab w:val="right" w:pos="9360"/>
      </w:tabs>
      <w:autoSpaceDE w:val="0"/>
      <w:autoSpaceDN w:val="0"/>
      <w:spacing w:after="0" w:line="240" w:lineRule="auto"/>
    </w:pPr>
    <w:rPr>
      <w:rFonts w:ascii="CG Times" w:eastAsia="Times New Roman" w:hAnsi="CG Times" w:cs="CG Times"/>
      <w:sz w:val="20"/>
      <w:szCs w:val="20"/>
    </w:rPr>
  </w:style>
  <w:style w:type="character" w:customStyle="1" w:styleId="FooterChar">
    <w:name w:val="Footer Char"/>
    <w:basedOn w:val="DefaultParagraphFont"/>
    <w:link w:val="Footer"/>
    <w:uiPriority w:val="99"/>
    <w:rsid w:val="00B14EA0"/>
    <w:rPr>
      <w:rFonts w:ascii="CG Times" w:eastAsia="Times New Roman" w:hAnsi="CG Times" w:cs="CG Times"/>
      <w:sz w:val="20"/>
      <w:szCs w:val="20"/>
    </w:rPr>
  </w:style>
  <w:style w:type="paragraph" w:styleId="Header">
    <w:name w:val="header"/>
    <w:basedOn w:val="Normal"/>
    <w:link w:val="HeaderChar"/>
    <w:uiPriority w:val="99"/>
    <w:unhideWhenUsed/>
    <w:rsid w:val="00660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90C"/>
  </w:style>
  <w:style w:type="paragraph" w:styleId="ListParagraph">
    <w:name w:val="List Paragraph"/>
    <w:basedOn w:val="Normal"/>
    <w:uiPriority w:val="34"/>
    <w:qFormat/>
    <w:rsid w:val="00AE2510"/>
    <w:pPr>
      <w:ind w:left="720"/>
      <w:contextualSpacing/>
    </w:pPr>
  </w:style>
  <w:style w:type="character" w:styleId="CommentReference">
    <w:name w:val="annotation reference"/>
    <w:basedOn w:val="DefaultParagraphFont"/>
    <w:uiPriority w:val="99"/>
    <w:semiHidden/>
    <w:unhideWhenUsed/>
    <w:rsid w:val="0074617A"/>
    <w:rPr>
      <w:sz w:val="16"/>
      <w:szCs w:val="16"/>
    </w:rPr>
  </w:style>
  <w:style w:type="paragraph" w:styleId="CommentText">
    <w:name w:val="annotation text"/>
    <w:basedOn w:val="Normal"/>
    <w:link w:val="CommentTextChar"/>
    <w:uiPriority w:val="99"/>
    <w:semiHidden/>
    <w:unhideWhenUsed/>
    <w:rsid w:val="0074617A"/>
    <w:pPr>
      <w:spacing w:line="240" w:lineRule="auto"/>
    </w:pPr>
    <w:rPr>
      <w:sz w:val="20"/>
      <w:szCs w:val="20"/>
    </w:rPr>
  </w:style>
  <w:style w:type="character" w:customStyle="1" w:styleId="CommentTextChar">
    <w:name w:val="Comment Text Char"/>
    <w:basedOn w:val="DefaultParagraphFont"/>
    <w:link w:val="CommentText"/>
    <w:uiPriority w:val="99"/>
    <w:semiHidden/>
    <w:rsid w:val="0074617A"/>
    <w:rPr>
      <w:sz w:val="20"/>
      <w:szCs w:val="20"/>
    </w:rPr>
  </w:style>
  <w:style w:type="paragraph" w:styleId="BalloonText">
    <w:name w:val="Balloon Text"/>
    <w:basedOn w:val="Normal"/>
    <w:link w:val="BalloonTextChar"/>
    <w:uiPriority w:val="99"/>
    <w:semiHidden/>
    <w:unhideWhenUsed/>
    <w:rsid w:val="00746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17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52334"/>
    <w:rPr>
      <w:b/>
      <w:bCs/>
    </w:rPr>
  </w:style>
  <w:style w:type="character" w:customStyle="1" w:styleId="CommentSubjectChar">
    <w:name w:val="Comment Subject Char"/>
    <w:basedOn w:val="CommentTextChar"/>
    <w:link w:val="CommentSubject"/>
    <w:uiPriority w:val="99"/>
    <w:semiHidden/>
    <w:rsid w:val="00B523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lexis.com/research/buttonTFLink?_m=34b0706af70b7bb2cbc788687249ab93&amp;_xfercite=%3ccite%20cc%3d%22USA%22%3e%3c%21%5bCDATA%5b2013%20Pa.%20PUC%20LEXIS%20180%5d%5d%3e%3c%2fcite%3e&amp;_butType=3&amp;_butStat=2&amp;_butNum=14&amp;_butInline=1&amp;_butinfo=%3ccite%20cc%3d%22USA%22%3e%3c%21%5bCDATA%5b1994%20Pa.%20PUC%20LEXIS%2095%5d%5d%3e%3c%2fcite%3e&amp;_fmtstr=FULL&amp;docnum=2&amp;_startdoc=1&amp;wchp=dGLbVzk-zSkAW&amp;_md5=94e0608abaf615523e83b2a864dd61f6" TargetMode="External"/><Relationship Id="rId4" Type="http://schemas.microsoft.com/office/2007/relationships/stylesWithEffects" Target="stylesWithEffects.xml"/><Relationship Id="rId9" Type="http://schemas.openxmlformats.org/officeDocument/2006/relationships/hyperlink" Target="https://www.lexis.com/research/buttonTFLink?_m=34b0706af70b7bb2cbc788687249ab93&amp;_xfercite=%3ccite%20cc%3d%22USA%22%3e%3c%21%5bCDATA%5b2013%20Pa.%20PUC%20LEXIS%20180%5d%5d%3e%3c%2fcite%3e&amp;_butType=4&amp;_butStat=0&amp;_butNum=13&amp;_butInline=1&amp;_butinfo=66%20PACS%20701&amp;_fmtstr=FULL&amp;docnum=2&amp;_startdoc=1&amp;wchp=dGLbVzk-zSkAW&amp;_md5=36b90ee8e35ea5a4c0f9d507936354c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AA68B-D8C9-49BA-97EF-1B4A817B0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3772</Words>
  <Characters>21504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Schleig, Deana</cp:lastModifiedBy>
  <cp:revision>2</cp:revision>
  <cp:lastPrinted>2016-02-18T17:14:00Z</cp:lastPrinted>
  <dcterms:created xsi:type="dcterms:W3CDTF">2016-03-04T15:31:00Z</dcterms:created>
  <dcterms:modified xsi:type="dcterms:W3CDTF">2016-03-04T15:31:00Z</dcterms:modified>
</cp:coreProperties>
</file>