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110" w:rsidRDefault="00A87110" w:rsidP="00A87110">
      <w:pPr>
        <w:pStyle w:val="Title"/>
        <w:jc w:val="left"/>
        <w:rPr>
          <w:rFonts w:ascii="Tahoma" w:hAnsi="Tahoma"/>
          <w:b/>
        </w:rPr>
      </w:pPr>
      <w:bookmarkStart w:id="0" w:name="_GoBack"/>
      <w:bookmarkEnd w:id="0"/>
      <w:r>
        <w:rPr>
          <w:rFonts w:ascii="Tahoma" w:hAnsi="Tahoma"/>
          <w:b/>
        </w:rPr>
        <w:t>Pennsylvania Public Utility Commission</w:t>
      </w:r>
    </w:p>
    <w:p w:rsidR="00A87110" w:rsidRDefault="00A87110" w:rsidP="00A87110">
      <w:pPr>
        <w:pStyle w:val="Title"/>
        <w:jc w:val="left"/>
        <w:rPr>
          <w:rFonts w:ascii="Tahoma" w:hAnsi="Tahoma"/>
          <w:b/>
        </w:rPr>
      </w:pPr>
      <w:r>
        <w:rPr>
          <w:rFonts w:ascii="Tahoma" w:hAnsi="Tahoma"/>
          <w:b/>
        </w:rPr>
        <w:t>Bureau of Technical Utility Services</w:t>
      </w:r>
    </w:p>
    <w:p w:rsidR="00A87110" w:rsidRDefault="00A87110" w:rsidP="00A87110">
      <w:pPr>
        <w:pStyle w:val="Title"/>
        <w:jc w:val="left"/>
        <w:rPr>
          <w:rFonts w:ascii="Tahoma" w:hAnsi="Tahoma"/>
          <w:b/>
        </w:rPr>
      </w:pPr>
      <w:smartTag w:uri="urn:schemas-microsoft-com:office:smarttags" w:element="address">
        <w:smartTag w:uri="urn:schemas-microsoft-com:office:smarttags" w:element="Street">
          <w:r>
            <w:rPr>
              <w:rFonts w:ascii="Tahoma" w:hAnsi="Tahoma"/>
              <w:b/>
            </w:rPr>
            <w:t>PO Box</w:t>
          </w:r>
        </w:smartTag>
        <w:r>
          <w:rPr>
            <w:rFonts w:ascii="Tahoma" w:hAnsi="Tahoma"/>
            <w:b/>
          </w:rPr>
          <w:t xml:space="preserve"> 3265</w:t>
        </w:r>
      </w:smartTag>
    </w:p>
    <w:p w:rsidR="00A87110" w:rsidRDefault="00A87110" w:rsidP="00A87110">
      <w:pPr>
        <w:pStyle w:val="Title"/>
        <w:jc w:val="left"/>
        <w:rPr>
          <w:rFonts w:ascii="Tahoma" w:hAnsi="Tahoma"/>
          <w:b/>
        </w:rPr>
      </w:pPr>
      <w:smartTag w:uri="urn:schemas-microsoft-com:office:smarttags" w:element="place">
        <w:smartTag w:uri="urn:schemas-microsoft-com:office:smarttags" w:element="City">
          <w:r>
            <w:rPr>
              <w:rFonts w:ascii="Tahoma" w:hAnsi="Tahoma"/>
              <w:b/>
            </w:rPr>
            <w:t>Harrisburg</w:t>
          </w:r>
        </w:smartTag>
        <w:r>
          <w:rPr>
            <w:rFonts w:ascii="Tahoma" w:hAnsi="Tahoma"/>
            <w:b/>
          </w:rPr>
          <w:t xml:space="preserve">, </w:t>
        </w:r>
        <w:smartTag w:uri="urn:schemas-microsoft-com:office:smarttags" w:element="State">
          <w:r>
            <w:rPr>
              <w:rFonts w:ascii="Tahoma" w:hAnsi="Tahoma"/>
              <w:b/>
            </w:rPr>
            <w:t>PA</w:t>
          </w:r>
        </w:smartTag>
        <w:r>
          <w:rPr>
            <w:rFonts w:ascii="Tahoma" w:hAnsi="Tahoma"/>
            <w:b/>
          </w:rPr>
          <w:t xml:space="preserve"> </w:t>
        </w:r>
        <w:smartTag w:uri="urn:schemas-microsoft-com:office:smarttags" w:element="PostalCode">
          <w:r>
            <w:rPr>
              <w:rFonts w:ascii="Tahoma" w:hAnsi="Tahoma"/>
              <w:b/>
            </w:rPr>
            <w:t>17105-3265</w:t>
          </w:r>
        </w:smartTag>
      </w:smartTag>
    </w:p>
    <w:p w:rsidR="00A87110" w:rsidRDefault="00A87110" w:rsidP="00A87110">
      <w:pPr>
        <w:pStyle w:val="Title"/>
        <w:jc w:val="left"/>
        <w:rPr>
          <w:rFonts w:ascii="Tahoma" w:hAnsi="Tahoma"/>
          <w:b/>
        </w:rPr>
      </w:pPr>
      <w:r>
        <w:rPr>
          <w:rFonts w:ascii="Tahoma" w:hAnsi="Tahoma"/>
          <w:b/>
        </w:rPr>
        <w:t>(717) 787-3834 or FAX (717) 787-3114</w:t>
      </w:r>
    </w:p>
    <w:p w:rsidR="00A87110" w:rsidRDefault="00A87110" w:rsidP="00A87110">
      <w:pPr>
        <w:rPr>
          <w:rFonts w:ascii="Tahoma" w:hAnsi="Tahoma"/>
          <w:b/>
          <w:sz w:val="24"/>
        </w:rPr>
      </w:pPr>
    </w:p>
    <w:p w:rsidR="00A87110" w:rsidRPr="00193377" w:rsidRDefault="00A87110" w:rsidP="00A87110">
      <w:pPr>
        <w:pStyle w:val="Heading2"/>
        <w:rPr>
          <w:rFonts w:ascii="Calibri" w:hAnsi="Calibri" w:cs="Calibri"/>
          <w:sz w:val="40"/>
          <w:szCs w:val="40"/>
        </w:rPr>
      </w:pPr>
      <w:r w:rsidRPr="00193377">
        <w:rPr>
          <w:rFonts w:ascii="Calibri" w:hAnsi="Calibri" w:cs="Calibri"/>
          <w:sz w:val="40"/>
          <w:szCs w:val="40"/>
        </w:rPr>
        <w:t>Exemption from PUC Cargo Insurance Regulations</w:t>
      </w:r>
    </w:p>
    <w:p w:rsidR="00A87110" w:rsidRDefault="00A87110" w:rsidP="00A87110"/>
    <w:p w:rsidR="00A87110" w:rsidRDefault="00A87110" w:rsidP="00A87110"/>
    <w:p w:rsidR="00A87110" w:rsidRDefault="00A87110" w:rsidP="00A87110">
      <w:r>
        <w:t>This is to advise that ___________________________________________________________</w:t>
      </w:r>
    </w:p>
    <w:p w:rsidR="00A87110" w:rsidRPr="009F0311" w:rsidRDefault="00A87110" w:rsidP="00A87110">
      <w:r>
        <w:tab/>
      </w:r>
      <w:r>
        <w:tab/>
      </w:r>
      <w:r>
        <w:tab/>
      </w:r>
      <w:r>
        <w:tab/>
      </w:r>
      <w:r>
        <w:tab/>
      </w:r>
      <w:r>
        <w:tab/>
        <w:t>(Name of applicant/carrier)</w:t>
      </w:r>
    </w:p>
    <w:p w:rsidR="00A87110" w:rsidRDefault="00A87110" w:rsidP="00A87110">
      <w:pPr>
        <w:rPr>
          <w:sz w:val="24"/>
        </w:rPr>
      </w:pPr>
      <w:r>
        <w:rPr>
          <w:sz w:val="24"/>
        </w:rPr>
        <w:t>Holding PUC authority at Application Docket No. A-</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____________________ is exempt</w:t>
      </w:r>
    </w:p>
    <w:p w:rsidR="00A87110" w:rsidRDefault="00A87110" w:rsidP="00A8711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(if available)</w:t>
      </w:r>
    </w:p>
    <w:p w:rsidR="00A87110" w:rsidRPr="00193377" w:rsidRDefault="00A87110" w:rsidP="00A87110">
      <w:pPr>
        <w:rPr>
          <w:sz w:val="24"/>
        </w:rPr>
      </w:pPr>
      <w:r>
        <w:rPr>
          <w:sz w:val="24"/>
        </w:rPr>
        <w:t xml:space="preserve">From Cargo Insurance Regulations for the following reasons (Check </w:t>
      </w:r>
      <w:r>
        <w:rPr>
          <w:b/>
          <w:sz w:val="24"/>
        </w:rPr>
        <w:t>all</w:t>
      </w:r>
      <w:r>
        <w:rPr>
          <w:sz w:val="24"/>
        </w:rPr>
        <w:t xml:space="preserve"> that apply):</w:t>
      </w:r>
    </w:p>
    <w:p w:rsidR="00A87110" w:rsidRDefault="00A87110" w:rsidP="00A87110">
      <w:pPr>
        <w:rPr>
          <w:sz w:val="24"/>
        </w:rPr>
      </w:pPr>
    </w:p>
    <w:p w:rsidR="00A87110" w:rsidRDefault="00A87110" w:rsidP="00A87110">
      <w:pPr>
        <w:rPr>
          <w:sz w:val="24"/>
        </w:rPr>
      </w:pPr>
      <w:r>
        <w:rPr>
          <w:sz w:val="24"/>
        </w:rPr>
        <w:t>[ ]</w:t>
      </w:r>
      <w:r>
        <w:rPr>
          <w:sz w:val="24"/>
        </w:rPr>
        <w:tab/>
        <w:t>All transportation will be provided in dump trucks.</w:t>
      </w:r>
    </w:p>
    <w:p w:rsidR="00A87110" w:rsidRDefault="00A87110" w:rsidP="00A87110">
      <w:pPr>
        <w:ind w:left="720" w:hanging="720"/>
        <w:rPr>
          <w:sz w:val="24"/>
        </w:rPr>
      </w:pPr>
      <w:r>
        <w:rPr>
          <w:sz w:val="24"/>
        </w:rPr>
        <w:t>[ ]</w:t>
      </w:r>
      <w:r>
        <w:rPr>
          <w:sz w:val="24"/>
        </w:rPr>
        <w:tab/>
        <w:t>All transportation will be limited to farm products, garbage, ashes, rubbish, coal, debris, earth, crushed stone, amesite, and similar construction materials.</w:t>
      </w:r>
    </w:p>
    <w:p w:rsidR="00A87110" w:rsidRDefault="00A87110" w:rsidP="00A87110">
      <w:pPr>
        <w:ind w:left="720" w:hanging="720"/>
        <w:rPr>
          <w:sz w:val="24"/>
        </w:rPr>
      </w:pPr>
      <w:r>
        <w:rPr>
          <w:sz w:val="24"/>
        </w:rPr>
        <w:t>[ ]</w:t>
      </w:r>
      <w:r>
        <w:rPr>
          <w:sz w:val="24"/>
        </w:rPr>
        <w:tab/>
        <w:t>The value of any one load being transpo</w:t>
      </w:r>
      <w:r w:rsidR="00922676">
        <w:rPr>
          <w:sz w:val="24"/>
        </w:rPr>
        <w:t>rted will not be more than $500</w:t>
      </w:r>
      <w:r>
        <w:rPr>
          <w:sz w:val="24"/>
        </w:rPr>
        <w:t xml:space="preserve"> in value.</w:t>
      </w:r>
    </w:p>
    <w:p w:rsidR="00A87110" w:rsidRDefault="00A87110" w:rsidP="00A87110">
      <w:pPr>
        <w:ind w:left="720" w:hanging="720"/>
        <w:rPr>
          <w:sz w:val="24"/>
        </w:rPr>
      </w:pPr>
    </w:p>
    <w:p w:rsidR="00A87110" w:rsidRDefault="00A87110" w:rsidP="00A87110">
      <w:pPr>
        <w:rPr>
          <w:sz w:val="24"/>
        </w:rPr>
      </w:pPr>
      <w:r>
        <w:rPr>
          <w:sz w:val="24"/>
        </w:rPr>
        <w:t>_____________________________________________________________________</w:t>
      </w:r>
    </w:p>
    <w:p w:rsidR="00A87110" w:rsidRPr="0022742A" w:rsidRDefault="00A87110" w:rsidP="00A87110">
      <w:pPr>
        <w:pStyle w:val="BodyText"/>
        <w:jc w:val="left"/>
        <w:rPr>
          <w:sz w:val="22"/>
          <w:szCs w:val="22"/>
        </w:rPr>
      </w:pPr>
      <w:r>
        <w:rPr>
          <w:sz w:val="22"/>
          <w:szCs w:val="22"/>
        </w:rPr>
        <w:t>(Signature of Individual applicant, authorized partner or corporate president or secretary)</w:t>
      </w:r>
    </w:p>
    <w:p w:rsidR="00A87110" w:rsidRDefault="00A87110" w:rsidP="00A87110">
      <w:pPr>
        <w:ind w:left="720" w:hanging="720"/>
        <w:rPr>
          <w:sz w:val="24"/>
        </w:rPr>
      </w:pPr>
    </w:p>
    <w:p w:rsidR="00A87110" w:rsidRPr="006E0D69" w:rsidRDefault="00A87110" w:rsidP="00A87110">
      <w:pPr>
        <w:pStyle w:val="Heading1"/>
        <w:rPr>
          <w:rFonts w:asciiTheme="minorHAnsi" w:hAnsiTheme="minorHAnsi" w:cstheme="minorHAnsi"/>
          <w:sz w:val="32"/>
          <w:szCs w:val="32"/>
        </w:rPr>
      </w:pPr>
      <w:r w:rsidRPr="006E0D69">
        <w:rPr>
          <w:rFonts w:asciiTheme="minorHAnsi" w:hAnsiTheme="minorHAnsi" w:cstheme="minorHAnsi"/>
          <w:sz w:val="32"/>
          <w:szCs w:val="32"/>
        </w:rPr>
        <w:t>Verification of Request</w:t>
      </w:r>
    </w:p>
    <w:p w:rsidR="00A87110" w:rsidRDefault="00A87110" w:rsidP="00A87110">
      <w:pPr>
        <w:rPr>
          <w:sz w:val="24"/>
        </w:rPr>
      </w:pPr>
      <w:r>
        <w:rPr>
          <w:sz w:val="24"/>
        </w:rPr>
        <w:t>The undersigned deposes and says that he/she is the person who signed the statement for the above captioned applicant/application and that he/she is authorized to and does make this verification and the facts setforth therein are true and correct to the best of his/her knowledge, information and belief.</w:t>
      </w:r>
    </w:p>
    <w:p w:rsidR="00A87110" w:rsidRDefault="00A87110" w:rsidP="00A87110">
      <w:pPr>
        <w:rPr>
          <w:sz w:val="24"/>
        </w:rPr>
      </w:pPr>
    </w:p>
    <w:p w:rsidR="00A87110" w:rsidRDefault="00A87110" w:rsidP="00A87110">
      <w:pPr>
        <w:rPr>
          <w:sz w:val="24"/>
        </w:rPr>
      </w:pPr>
      <w:r>
        <w:rPr>
          <w:sz w:val="24"/>
        </w:rPr>
        <w:t>The undersigned understands that false statements herein are made subject to the penalties of 18 Pa. C.S. § 4904 relating to unsworn falsification to authorities.</w:t>
      </w:r>
    </w:p>
    <w:p w:rsidR="00A87110" w:rsidRDefault="00A87110" w:rsidP="00A87110">
      <w:pPr>
        <w:rPr>
          <w:sz w:val="24"/>
        </w:rPr>
      </w:pPr>
    </w:p>
    <w:p w:rsidR="00A87110" w:rsidRDefault="00A87110" w:rsidP="00A87110">
      <w:pPr>
        <w:rPr>
          <w:sz w:val="24"/>
        </w:rPr>
      </w:pPr>
      <w:r>
        <w:rPr>
          <w:sz w:val="24"/>
        </w:rPr>
        <w:t>_____________________________________________________________________</w:t>
      </w:r>
    </w:p>
    <w:p w:rsidR="00A87110" w:rsidRPr="0022742A" w:rsidRDefault="00A87110" w:rsidP="00A87110">
      <w:pPr>
        <w:pStyle w:val="BodyText"/>
        <w:jc w:val="left"/>
        <w:rPr>
          <w:sz w:val="22"/>
          <w:szCs w:val="22"/>
        </w:rPr>
      </w:pPr>
      <w:r>
        <w:rPr>
          <w:sz w:val="22"/>
          <w:szCs w:val="22"/>
        </w:rPr>
        <w:t>(Signature</w:t>
      </w:r>
      <w:r w:rsidRPr="0022742A">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2742A">
        <w:rPr>
          <w:sz w:val="22"/>
          <w:szCs w:val="22"/>
        </w:rPr>
        <w:t xml:space="preserve">   </w:t>
      </w:r>
      <w:r>
        <w:t>(Date)</w:t>
      </w:r>
    </w:p>
    <w:p w:rsidR="00A87110" w:rsidRDefault="00A87110" w:rsidP="00A87110">
      <w:pPr>
        <w:rPr>
          <w:sz w:val="24"/>
        </w:rPr>
      </w:pPr>
    </w:p>
    <w:p w:rsidR="00A87110" w:rsidRDefault="00A87110" w:rsidP="00A87110">
      <w:pPr>
        <w:rPr>
          <w:sz w:val="24"/>
        </w:rPr>
      </w:pPr>
      <w:r>
        <w:rPr>
          <w:sz w:val="24"/>
        </w:rPr>
        <w:t>_____________________________________________________________________</w:t>
      </w:r>
    </w:p>
    <w:p w:rsidR="00A87110" w:rsidRDefault="00A87110" w:rsidP="00A87110">
      <w:r>
        <w:t>(Print Name)</w:t>
      </w:r>
      <w:r>
        <w:tab/>
      </w:r>
      <w:r>
        <w:tab/>
      </w:r>
      <w:r>
        <w:tab/>
      </w:r>
    </w:p>
    <w:p w:rsidR="00A87110" w:rsidRDefault="00A87110" w:rsidP="00A87110"/>
    <w:p w:rsidR="00A87110" w:rsidRDefault="00A87110" w:rsidP="00A87110">
      <w:r>
        <w:t>Please return to:</w:t>
      </w:r>
      <w:r>
        <w:tab/>
        <w:t>Pennsylvania Public Utility Commission</w:t>
      </w:r>
    </w:p>
    <w:p w:rsidR="00A87110" w:rsidRDefault="00A87110" w:rsidP="00A87110">
      <w:r>
        <w:tab/>
      </w:r>
      <w:r>
        <w:tab/>
      </w:r>
      <w:r>
        <w:tab/>
        <w:t>Bureau of Technical Utility Services – Compliance Office – Insurance</w:t>
      </w:r>
    </w:p>
    <w:p w:rsidR="00A87110" w:rsidRDefault="00A87110" w:rsidP="00A87110">
      <w:r>
        <w:tab/>
      </w:r>
      <w:r>
        <w:tab/>
      </w:r>
      <w:r>
        <w:tab/>
        <w:t>PO Box 3265</w:t>
      </w:r>
    </w:p>
    <w:p w:rsidR="00A87110" w:rsidRDefault="00A87110" w:rsidP="00A87110">
      <w:r>
        <w:tab/>
      </w:r>
      <w:r>
        <w:tab/>
      </w:r>
      <w:r>
        <w:tab/>
        <w:t>Harrisburg, PA  17105-3265</w:t>
      </w:r>
    </w:p>
    <w:p w:rsidR="00A87110" w:rsidRDefault="00A87110" w:rsidP="00A87110"/>
    <w:p w:rsidR="00A87110" w:rsidRPr="009F0311" w:rsidRDefault="00A87110" w:rsidP="00A87110">
      <w:pPr>
        <w:rPr>
          <w:b/>
          <w:sz w:val="18"/>
          <w:szCs w:val="18"/>
        </w:rPr>
      </w:pPr>
      <w:r w:rsidRPr="009F0311">
        <w:rPr>
          <w:b/>
          <w:sz w:val="18"/>
          <w:szCs w:val="18"/>
        </w:rPr>
        <w:t xml:space="preserve">This form is used to waive the Commission’s </w:t>
      </w:r>
      <w:r>
        <w:rPr>
          <w:b/>
          <w:sz w:val="18"/>
          <w:szCs w:val="18"/>
        </w:rPr>
        <w:t>requirement for PA PUC certific</w:t>
      </w:r>
      <w:r w:rsidRPr="009F0311">
        <w:rPr>
          <w:b/>
          <w:sz w:val="18"/>
          <w:szCs w:val="18"/>
        </w:rPr>
        <w:t>ated carriers to maintain a minimum of $5,000 insurance for loss or damage to cargo being transported.  You must meet at least one of the three criteria above.  If none of the three criteria for exemption apply to you, you must submit evidence of cargo insurance.</w:t>
      </w:r>
    </w:p>
    <w:p w:rsidR="00A87110" w:rsidRDefault="00A87110" w:rsidP="00A87110"/>
    <w:p w:rsidR="008D27D4" w:rsidRDefault="00A87110" w:rsidP="00A87110">
      <w:r>
        <w:t>PUC</w:t>
      </w:r>
      <w:r>
        <w:tab/>
        <w:t>Revised 11-11</w:t>
      </w:r>
      <w:r>
        <w:tab/>
      </w:r>
      <w:r>
        <w:tab/>
      </w:r>
    </w:p>
    <w:sectPr w:rsidR="008D27D4" w:rsidSect="00A87110">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10"/>
    <w:rsid w:val="000B6714"/>
    <w:rsid w:val="004C5010"/>
    <w:rsid w:val="008D27D4"/>
    <w:rsid w:val="00922676"/>
    <w:rsid w:val="00A87110"/>
    <w:rsid w:val="00E21FFE"/>
    <w:rsid w:val="00E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110"/>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A87110"/>
    <w:pPr>
      <w:keepNext/>
      <w:outlineLvl w:val="0"/>
    </w:pPr>
    <w:rPr>
      <w:b/>
      <w:sz w:val="28"/>
      <w:szCs w:val="20"/>
    </w:rPr>
  </w:style>
  <w:style w:type="paragraph" w:styleId="Heading2">
    <w:name w:val="heading 2"/>
    <w:basedOn w:val="Normal"/>
    <w:next w:val="Normal"/>
    <w:link w:val="Heading2Char"/>
    <w:qFormat/>
    <w:rsid w:val="00A87110"/>
    <w:pPr>
      <w:keepNext/>
      <w:outlineLvl w:val="1"/>
    </w:pPr>
    <w:rPr>
      <w:rFonts w:ascii="Tahoma" w:hAnsi="Tahoma"/>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110"/>
    <w:rPr>
      <w:rFonts w:ascii="Arial" w:eastAsia="Times New Roman" w:hAnsi="Arial" w:cs="Times New Roman"/>
      <w:b/>
      <w:sz w:val="28"/>
      <w:szCs w:val="20"/>
    </w:rPr>
  </w:style>
  <w:style w:type="character" w:customStyle="1" w:styleId="Heading2Char">
    <w:name w:val="Heading 2 Char"/>
    <w:basedOn w:val="DefaultParagraphFont"/>
    <w:link w:val="Heading2"/>
    <w:rsid w:val="00A87110"/>
    <w:rPr>
      <w:rFonts w:ascii="Tahoma" w:eastAsia="Times New Roman" w:hAnsi="Tahoma" w:cs="Times New Roman"/>
      <w:b/>
      <w:sz w:val="32"/>
      <w:szCs w:val="20"/>
    </w:rPr>
  </w:style>
  <w:style w:type="paragraph" w:styleId="BodyText">
    <w:name w:val="Body Text"/>
    <w:basedOn w:val="Normal"/>
    <w:link w:val="BodyTextChar"/>
    <w:rsid w:val="00A87110"/>
    <w:pPr>
      <w:jc w:val="center"/>
    </w:pPr>
    <w:rPr>
      <w:sz w:val="24"/>
      <w:szCs w:val="20"/>
    </w:rPr>
  </w:style>
  <w:style w:type="character" w:customStyle="1" w:styleId="BodyTextChar">
    <w:name w:val="Body Text Char"/>
    <w:basedOn w:val="DefaultParagraphFont"/>
    <w:link w:val="BodyText"/>
    <w:rsid w:val="00A87110"/>
    <w:rPr>
      <w:rFonts w:ascii="Arial" w:eastAsia="Times New Roman" w:hAnsi="Arial" w:cs="Times New Roman"/>
      <w:sz w:val="24"/>
      <w:szCs w:val="20"/>
    </w:rPr>
  </w:style>
  <w:style w:type="paragraph" w:styleId="Title">
    <w:name w:val="Title"/>
    <w:basedOn w:val="Normal"/>
    <w:link w:val="TitleChar"/>
    <w:qFormat/>
    <w:rsid w:val="00A87110"/>
    <w:pPr>
      <w:jc w:val="center"/>
    </w:pPr>
    <w:rPr>
      <w:rFonts w:ascii="Impact" w:hAnsi="Impact"/>
      <w:sz w:val="24"/>
      <w:szCs w:val="20"/>
    </w:rPr>
  </w:style>
  <w:style w:type="character" w:customStyle="1" w:styleId="TitleChar">
    <w:name w:val="Title Char"/>
    <w:basedOn w:val="DefaultParagraphFont"/>
    <w:link w:val="Title"/>
    <w:rsid w:val="00A87110"/>
    <w:rPr>
      <w:rFonts w:ascii="Impact" w:eastAsia="Times New Roman" w:hAnsi="Impac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110"/>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A87110"/>
    <w:pPr>
      <w:keepNext/>
      <w:outlineLvl w:val="0"/>
    </w:pPr>
    <w:rPr>
      <w:b/>
      <w:sz w:val="28"/>
      <w:szCs w:val="20"/>
    </w:rPr>
  </w:style>
  <w:style w:type="paragraph" w:styleId="Heading2">
    <w:name w:val="heading 2"/>
    <w:basedOn w:val="Normal"/>
    <w:next w:val="Normal"/>
    <w:link w:val="Heading2Char"/>
    <w:qFormat/>
    <w:rsid w:val="00A87110"/>
    <w:pPr>
      <w:keepNext/>
      <w:outlineLvl w:val="1"/>
    </w:pPr>
    <w:rPr>
      <w:rFonts w:ascii="Tahoma" w:hAnsi="Tahoma"/>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110"/>
    <w:rPr>
      <w:rFonts w:ascii="Arial" w:eastAsia="Times New Roman" w:hAnsi="Arial" w:cs="Times New Roman"/>
      <w:b/>
      <w:sz w:val="28"/>
      <w:szCs w:val="20"/>
    </w:rPr>
  </w:style>
  <w:style w:type="character" w:customStyle="1" w:styleId="Heading2Char">
    <w:name w:val="Heading 2 Char"/>
    <w:basedOn w:val="DefaultParagraphFont"/>
    <w:link w:val="Heading2"/>
    <w:rsid w:val="00A87110"/>
    <w:rPr>
      <w:rFonts w:ascii="Tahoma" w:eastAsia="Times New Roman" w:hAnsi="Tahoma" w:cs="Times New Roman"/>
      <w:b/>
      <w:sz w:val="32"/>
      <w:szCs w:val="20"/>
    </w:rPr>
  </w:style>
  <w:style w:type="paragraph" w:styleId="BodyText">
    <w:name w:val="Body Text"/>
    <w:basedOn w:val="Normal"/>
    <w:link w:val="BodyTextChar"/>
    <w:rsid w:val="00A87110"/>
    <w:pPr>
      <w:jc w:val="center"/>
    </w:pPr>
    <w:rPr>
      <w:sz w:val="24"/>
      <w:szCs w:val="20"/>
    </w:rPr>
  </w:style>
  <w:style w:type="character" w:customStyle="1" w:styleId="BodyTextChar">
    <w:name w:val="Body Text Char"/>
    <w:basedOn w:val="DefaultParagraphFont"/>
    <w:link w:val="BodyText"/>
    <w:rsid w:val="00A87110"/>
    <w:rPr>
      <w:rFonts w:ascii="Arial" w:eastAsia="Times New Roman" w:hAnsi="Arial" w:cs="Times New Roman"/>
      <w:sz w:val="24"/>
      <w:szCs w:val="20"/>
    </w:rPr>
  </w:style>
  <w:style w:type="paragraph" w:styleId="Title">
    <w:name w:val="Title"/>
    <w:basedOn w:val="Normal"/>
    <w:link w:val="TitleChar"/>
    <w:qFormat/>
    <w:rsid w:val="00A87110"/>
    <w:pPr>
      <w:jc w:val="center"/>
    </w:pPr>
    <w:rPr>
      <w:rFonts w:ascii="Impact" w:hAnsi="Impact"/>
      <w:sz w:val="24"/>
      <w:szCs w:val="20"/>
    </w:rPr>
  </w:style>
  <w:style w:type="character" w:customStyle="1" w:styleId="TitleChar">
    <w:name w:val="Title Char"/>
    <w:basedOn w:val="DefaultParagraphFont"/>
    <w:link w:val="Title"/>
    <w:rsid w:val="00A87110"/>
    <w:rPr>
      <w:rFonts w:ascii="Impact" w:eastAsia="Times New Roman" w:hAnsi="Impac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wyohe</cp:lastModifiedBy>
  <cp:revision>2</cp:revision>
  <dcterms:created xsi:type="dcterms:W3CDTF">2013-12-05T21:01:00Z</dcterms:created>
  <dcterms:modified xsi:type="dcterms:W3CDTF">2013-12-05T21:01:00Z</dcterms:modified>
</cp:coreProperties>
</file>