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B04320">
        <w:rPr>
          <w:sz w:val="20"/>
          <w:szCs w:val="20"/>
        </w:rPr>
        <w:t>C-2016-2533052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B04320">
        <w:t>March 10,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C56BB8" w:rsidP="00706174">
      <w:r>
        <w:t>THOMAS J. SNISCAK, ESQUIRE</w:t>
      </w:r>
    </w:p>
    <w:p w:rsidR="00671E60" w:rsidRPr="000F5C25" w:rsidRDefault="00C56BB8" w:rsidP="00706174">
      <w:proofErr w:type="gramStart"/>
      <w:r>
        <w:t>HAWKE MCKEON &amp; SNISCAK L.L.P.</w:t>
      </w:r>
      <w:proofErr w:type="gramEnd"/>
    </w:p>
    <w:p w:rsidR="004D0109" w:rsidRPr="000F5C25" w:rsidRDefault="00C56BB8" w:rsidP="00706174">
      <w:r>
        <w:t>100 NORTH 10</w:t>
      </w:r>
      <w:r w:rsidRPr="00C56BB8">
        <w:rPr>
          <w:vertAlign w:val="superscript"/>
        </w:rPr>
        <w:t>TH</w:t>
      </w:r>
      <w:r>
        <w:t xml:space="preserve"> STREET</w:t>
      </w:r>
    </w:p>
    <w:p w:rsidR="004D0109" w:rsidRDefault="00C56BB8" w:rsidP="00706174">
      <w:r>
        <w:t>HARRISBURG, PA  17101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C56BB8">
        <w:t>THE COLUMBIA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C56BB8">
        <w:t>R-2016-2525128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C56BB8">
        <w:t>Office</w:t>
      </w:r>
      <w:proofErr w:type="gramEnd"/>
      <w:r w:rsidR="00C56BB8">
        <w:t xml:space="preserve"> of Consumer Advocate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32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56BB8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2016-03-09T19:16:00Z</cp:lastPrinted>
  <dcterms:created xsi:type="dcterms:W3CDTF">2016-03-09T19:13:00Z</dcterms:created>
  <dcterms:modified xsi:type="dcterms:W3CDTF">2016-03-09T19:16:00Z</dcterms:modified>
</cp:coreProperties>
</file>