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710AE4" w:rsidRPr="00710AE4" w:rsidRDefault="00710AE4" w:rsidP="00710AE4">
      <w:pPr>
        <w:rPr>
          <w:rFonts w:ascii="Times New Roman" w:hAnsi="Times New Roman"/>
          <w:szCs w:val="24"/>
        </w:rPr>
      </w:pPr>
      <w:r w:rsidRPr="00710AE4">
        <w:rPr>
          <w:rFonts w:ascii="Times New Roman" w:hAnsi="Times New Roman"/>
          <w:szCs w:val="24"/>
        </w:rPr>
        <w:t xml:space="preserve">April </w:t>
      </w:r>
      <w:proofErr w:type="spellStart"/>
      <w:r w:rsidRPr="00710AE4">
        <w:rPr>
          <w:rFonts w:ascii="Times New Roman" w:hAnsi="Times New Roman"/>
          <w:szCs w:val="24"/>
        </w:rPr>
        <w:t>Pardee</w:t>
      </w:r>
      <w:proofErr w:type="spellEnd"/>
      <w:r w:rsidRPr="00710AE4">
        <w:rPr>
          <w:rFonts w:ascii="Times New Roman" w:hAnsi="Times New Roman"/>
          <w:szCs w:val="24"/>
        </w:rPr>
        <w:tab/>
      </w:r>
      <w:r w:rsidRPr="00710AE4">
        <w:rPr>
          <w:rFonts w:ascii="Times New Roman" w:hAnsi="Times New Roman"/>
          <w:szCs w:val="24"/>
        </w:rPr>
        <w:tab/>
      </w:r>
      <w:r w:rsidRPr="00710AE4">
        <w:rPr>
          <w:rFonts w:ascii="Times New Roman" w:hAnsi="Times New Roman"/>
          <w:szCs w:val="24"/>
        </w:rPr>
        <w:tab/>
      </w:r>
      <w:r w:rsidRPr="00710AE4">
        <w:rPr>
          <w:rFonts w:ascii="Times New Roman" w:hAnsi="Times New Roman"/>
          <w:szCs w:val="24"/>
        </w:rPr>
        <w:tab/>
      </w:r>
      <w:r w:rsidRPr="00710AE4">
        <w:rPr>
          <w:rFonts w:ascii="Times New Roman" w:hAnsi="Times New Roman"/>
          <w:szCs w:val="24"/>
        </w:rPr>
        <w:tab/>
      </w:r>
      <w:r w:rsidRPr="00710AE4">
        <w:rPr>
          <w:rFonts w:ascii="Times New Roman" w:hAnsi="Times New Roman"/>
          <w:szCs w:val="24"/>
        </w:rPr>
        <w:tab/>
        <w:t>:</w:t>
      </w:r>
      <w:r w:rsidRPr="00710AE4">
        <w:rPr>
          <w:rFonts w:ascii="Times New Roman" w:hAnsi="Times New Roman"/>
          <w:szCs w:val="24"/>
        </w:rPr>
        <w:tab/>
      </w:r>
    </w:p>
    <w:p w:rsidR="00710AE4" w:rsidRPr="00710AE4" w:rsidRDefault="00710AE4" w:rsidP="00710AE4">
      <w:pPr>
        <w:rPr>
          <w:rFonts w:ascii="Times New Roman" w:hAnsi="Times New Roman"/>
          <w:szCs w:val="24"/>
        </w:rPr>
      </w:pPr>
      <w:r w:rsidRPr="00710AE4">
        <w:rPr>
          <w:rFonts w:ascii="Times New Roman" w:hAnsi="Times New Roman"/>
          <w:szCs w:val="24"/>
        </w:rPr>
        <w:tab/>
      </w:r>
      <w:r w:rsidRPr="00710AE4">
        <w:rPr>
          <w:rFonts w:ascii="Times New Roman" w:hAnsi="Times New Roman"/>
          <w:szCs w:val="24"/>
        </w:rPr>
        <w:tab/>
      </w:r>
      <w:r w:rsidRPr="00710AE4">
        <w:rPr>
          <w:rFonts w:ascii="Times New Roman" w:hAnsi="Times New Roman"/>
          <w:szCs w:val="24"/>
        </w:rPr>
        <w:tab/>
      </w:r>
      <w:r w:rsidRPr="00710AE4">
        <w:rPr>
          <w:rFonts w:ascii="Times New Roman" w:hAnsi="Times New Roman"/>
          <w:szCs w:val="24"/>
        </w:rPr>
        <w:tab/>
      </w:r>
      <w:r w:rsidRPr="00710AE4">
        <w:rPr>
          <w:rFonts w:ascii="Times New Roman" w:hAnsi="Times New Roman"/>
          <w:szCs w:val="24"/>
        </w:rPr>
        <w:tab/>
      </w:r>
      <w:r w:rsidRPr="00710AE4">
        <w:rPr>
          <w:rFonts w:ascii="Times New Roman" w:hAnsi="Times New Roman"/>
          <w:szCs w:val="24"/>
        </w:rPr>
        <w:tab/>
      </w:r>
      <w:r w:rsidRPr="00710AE4">
        <w:rPr>
          <w:rFonts w:ascii="Times New Roman" w:hAnsi="Times New Roman"/>
          <w:szCs w:val="24"/>
        </w:rPr>
        <w:tab/>
        <w:t>:</w:t>
      </w:r>
    </w:p>
    <w:p w:rsidR="00710AE4" w:rsidRPr="00710AE4" w:rsidRDefault="00710AE4" w:rsidP="00710AE4">
      <w:pPr>
        <w:numPr>
          <w:ilvl w:val="0"/>
          <w:numId w:val="5"/>
        </w:numPr>
        <w:ind w:left="5040" w:hanging="4320"/>
        <w:rPr>
          <w:rFonts w:ascii="Times New Roman" w:hAnsi="Times New Roman"/>
          <w:szCs w:val="24"/>
        </w:rPr>
      </w:pPr>
      <w:r w:rsidRPr="00710AE4">
        <w:rPr>
          <w:rFonts w:ascii="Times New Roman" w:hAnsi="Times New Roman"/>
          <w:szCs w:val="24"/>
        </w:rPr>
        <w:t>:</w:t>
      </w:r>
      <w:r w:rsidRPr="00710AE4">
        <w:rPr>
          <w:rFonts w:ascii="Times New Roman" w:hAnsi="Times New Roman"/>
          <w:szCs w:val="24"/>
        </w:rPr>
        <w:tab/>
      </w:r>
      <w:r w:rsidRPr="00710AE4">
        <w:rPr>
          <w:rFonts w:ascii="Times New Roman" w:hAnsi="Times New Roman"/>
          <w:szCs w:val="24"/>
        </w:rPr>
        <w:tab/>
        <w:t>C-2015-2491739</w:t>
      </w:r>
    </w:p>
    <w:p w:rsidR="00710AE4" w:rsidRPr="00710AE4" w:rsidRDefault="00710AE4" w:rsidP="00710AE4">
      <w:pPr>
        <w:ind w:left="5040"/>
        <w:rPr>
          <w:rFonts w:ascii="Times New Roman" w:hAnsi="Times New Roman"/>
          <w:szCs w:val="24"/>
        </w:rPr>
      </w:pPr>
      <w:r w:rsidRPr="00710AE4">
        <w:rPr>
          <w:rFonts w:ascii="Times New Roman" w:hAnsi="Times New Roman"/>
          <w:szCs w:val="24"/>
        </w:rPr>
        <w:t>:</w:t>
      </w:r>
    </w:p>
    <w:p w:rsidR="00710AE4" w:rsidRPr="00710AE4" w:rsidRDefault="00710AE4" w:rsidP="00710AE4">
      <w:pPr>
        <w:rPr>
          <w:rFonts w:ascii="Times New Roman" w:hAnsi="Times New Roman"/>
          <w:szCs w:val="24"/>
        </w:rPr>
      </w:pPr>
      <w:r w:rsidRPr="00710AE4">
        <w:rPr>
          <w:rFonts w:ascii="Times New Roman" w:hAnsi="Times New Roman"/>
          <w:szCs w:val="24"/>
        </w:rPr>
        <w:t>Pennsylvania Electric Company</w:t>
      </w:r>
      <w:r w:rsidRPr="00710AE4">
        <w:rPr>
          <w:rFonts w:ascii="Times New Roman" w:hAnsi="Times New Roman"/>
          <w:szCs w:val="24"/>
        </w:rPr>
        <w:tab/>
      </w:r>
      <w:r w:rsidRPr="00710AE4">
        <w:rPr>
          <w:rFonts w:ascii="Times New Roman" w:hAnsi="Times New Roman"/>
          <w:szCs w:val="24"/>
        </w:rPr>
        <w:tab/>
      </w:r>
      <w:r w:rsidRPr="00710AE4">
        <w:rPr>
          <w:rFonts w:ascii="Times New Roman" w:hAnsi="Times New Roman"/>
          <w:szCs w:val="24"/>
        </w:rPr>
        <w:tab/>
        <w:t>:</w:t>
      </w:r>
    </w:p>
    <w:p w:rsidR="00817AAD" w:rsidRPr="00B616F5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2491739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Mark Hoyer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10AE4" w:rsidRPr="00710AE4">
        <w:rPr>
          <w:rFonts w:ascii="Times New Roman" w:hAnsi="Times New Roman"/>
          <w:spacing w:val="-3"/>
          <w:szCs w:val="24"/>
        </w:rPr>
        <w:t>January 27,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10AE4" w:rsidRPr="00710AE4" w:rsidRDefault="00710AE4" w:rsidP="00710A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10AE4">
        <w:rPr>
          <w:rFonts w:ascii="Times New Roman" w:hAnsi="Times New Roman"/>
        </w:rPr>
        <w:t>1.</w:t>
      </w:r>
      <w:r w:rsidRPr="00710AE4">
        <w:rPr>
          <w:rFonts w:ascii="Times New Roman" w:hAnsi="Times New Roman"/>
        </w:rPr>
        <w:tab/>
        <w:t xml:space="preserve">That the motion of Pennsylvania Electric Company to dismiss the complaint of April </w:t>
      </w:r>
      <w:proofErr w:type="spellStart"/>
      <w:r w:rsidRPr="00710AE4">
        <w:rPr>
          <w:rFonts w:ascii="Times New Roman" w:hAnsi="Times New Roman"/>
        </w:rPr>
        <w:t>Pardee</w:t>
      </w:r>
      <w:proofErr w:type="spellEnd"/>
      <w:r w:rsidRPr="00710AE4">
        <w:rPr>
          <w:rFonts w:ascii="Times New Roman" w:hAnsi="Times New Roman"/>
        </w:rPr>
        <w:t xml:space="preserve"> at Docket No. C-2015-2491739, made at the initial hearing on October 28, 2015, is granted.</w:t>
      </w:r>
    </w:p>
    <w:p w:rsidR="00710AE4" w:rsidRPr="00710AE4" w:rsidRDefault="00710AE4" w:rsidP="00710A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10AE4" w:rsidRPr="00710AE4" w:rsidRDefault="00710AE4" w:rsidP="00710A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10AE4">
        <w:rPr>
          <w:rFonts w:ascii="Times New Roman" w:hAnsi="Times New Roman"/>
        </w:rPr>
        <w:t>2.</w:t>
      </w:r>
      <w:r w:rsidRPr="00710AE4">
        <w:rPr>
          <w:rFonts w:ascii="Times New Roman" w:hAnsi="Times New Roman"/>
        </w:rPr>
        <w:tab/>
        <w:t xml:space="preserve">That the complaint filed by April </w:t>
      </w:r>
      <w:proofErr w:type="spellStart"/>
      <w:r w:rsidRPr="00710AE4">
        <w:rPr>
          <w:rFonts w:ascii="Times New Roman" w:hAnsi="Times New Roman"/>
        </w:rPr>
        <w:t>Pardee</w:t>
      </w:r>
      <w:proofErr w:type="spellEnd"/>
      <w:r w:rsidRPr="00710AE4">
        <w:rPr>
          <w:rFonts w:ascii="Times New Roman" w:hAnsi="Times New Roman"/>
        </w:rPr>
        <w:t xml:space="preserve"> against Pennsylvania Electric Company at Docket No. C-2015-2491739 is dismissed with prejudice.</w:t>
      </w:r>
    </w:p>
    <w:p w:rsidR="00710AE4" w:rsidRPr="00710AE4" w:rsidRDefault="00710AE4" w:rsidP="00710A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10AE4" w:rsidP="00710A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10AE4">
        <w:rPr>
          <w:rFonts w:ascii="Times New Roman" w:hAnsi="Times New Roman"/>
        </w:rPr>
        <w:t>3.</w:t>
      </w:r>
      <w:r w:rsidRPr="00710AE4">
        <w:rPr>
          <w:rFonts w:ascii="Times New Roman" w:hAnsi="Times New Roman"/>
        </w:rPr>
        <w:tab/>
        <w:t>That the Docket in this proceeding, Docket No. C-2015-2491739,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05E5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8A6140" wp14:editId="5AC1BA9A">
            <wp:simplePos x="0" y="0"/>
            <wp:positionH relativeFrom="column">
              <wp:posOffset>3157855</wp:posOffset>
            </wp:positionH>
            <wp:positionV relativeFrom="paragraph">
              <wp:posOffset>33020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05E5D">
        <w:rPr>
          <w:rFonts w:ascii="Times New Roman" w:hAnsi="Times New Roman"/>
          <w:spacing w:val="-3"/>
          <w:szCs w:val="24"/>
        </w:rPr>
        <w:t>March 14,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3DA" w:rsidRDefault="00CA03DA">
      <w:pPr>
        <w:spacing w:line="20" w:lineRule="exact"/>
      </w:pPr>
    </w:p>
  </w:endnote>
  <w:endnote w:type="continuationSeparator" w:id="0">
    <w:p w:rsidR="00CA03DA" w:rsidRDefault="00CA03DA">
      <w:r>
        <w:t xml:space="preserve"> </w:t>
      </w:r>
    </w:p>
  </w:endnote>
  <w:endnote w:type="continuationNotice" w:id="1">
    <w:p w:rsidR="00CA03DA" w:rsidRDefault="00CA03D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3DA" w:rsidRDefault="00CA03DA">
      <w:r>
        <w:separator/>
      </w:r>
    </w:p>
  </w:footnote>
  <w:footnote w:type="continuationSeparator" w:id="0">
    <w:p w:rsidR="00CA03DA" w:rsidRDefault="00CA0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A6DC4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AE4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5E5D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03DA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2016-03-14T11:35:00Z</dcterms:modified>
</cp:coreProperties>
</file>