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591B9B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11, 2016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591B9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TODD R CHASON ESQ.</w:t>
      </w:r>
    </w:p>
    <w:p w:rsidR="00591B9B" w:rsidRDefault="00591B9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DAVID W BEUGELMANS ESQ.</w:t>
      </w:r>
      <w:bookmarkStart w:id="0" w:name="_GoBack"/>
      <w:bookmarkEnd w:id="0"/>
    </w:p>
    <w:p w:rsidR="00B12869" w:rsidRDefault="00591B9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GORDON FEINBLATT LLC</w:t>
      </w:r>
    </w:p>
    <w:p w:rsidR="00B12869" w:rsidRDefault="00591B9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233 EAST REDWOOD STREET</w:t>
      </w:r>
    </w:p>
    <w:p w:rsidR="00B12869" w:rsidRDefault="00591B9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BALTIMORE MD  21202-3332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591B9B"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591B9B">
        <w:rPr>
          <w:rFonts w:ascii="Arial" w:hAnsi="Arial" w:cs="Arial"/>
          <w:sz w:val="22"/>
          <w:szCs w:val="22"/>
        </w:rPr>
        <w:t>n March 8,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</w:t>
      </w:r>
      <w:r w:rsidR="00591B9B">
        <w:rPr>
          <w:rFonts w:ascii="Arial" w:hAnsi="Arial" w:cs="Arial"/>
          <w:sz w:val="22"/>
          <w:szCs w:val="22"/>
        </w:rPr>
        <w:t xml:space="preserve">for Broker/Marketer License </w:t>
      </w:r>
      <w:r w:rsidRPr="007700C1">
        <w:rPr>
          <w:rFonts w:ascii="Arial" w:hAnsi="Arial" w:cs="Arial"/>
          <w:sz w:val="22"/>
          <w:szCs w:val="22"/>
        </w:rPr>
        <w:t xml:space="preserve">of </w:t>
      </w:r>
      <w:r w:rsidR="00591B9B">
        <w:rPr>
          <w:rFonts w:ascii="Arial" w:hAnsi="Arial" w:cs="Arial"/>
          <w:sz w:val="22"/>
          <w:szCs w:val="22"/>
        </w:rPr>
        <w:t>CQI Associates, LLC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12869" w:rsidRDefault="00591B9B" w:rsidP="00B1286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Proofs of Publication: Proposed service areas checked in section 4 include Penn Power, which requires publication in the Erie Times-News.  Please provide proof of publication.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12869" w:rsidP="007700C1">
      <w:pPr>
        <w:rPr>
          <w:sz w:val="24"/>
        </w:rPr>
      </w:pPr>
      <w:proofErr w:type="spellStart"/>
      <w:proofErr w:type="gramStart"/>
      <w:r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9D" w:rsidRDefault="00B7089D" w:rsidP="00635B49">
      <w:r>
        <w:separator/>
      </w:r>
    </w:p>
  </w:endnote>
  <w:endnote w:type="continuationSeparator" w:id="0">
    <w:p w:rsidR="00B7089D" w:rsidRDefault="00B7089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9D" w:rsidRDefault="00B7089D" w:rsidP="00635B49">
      <w:r>
        <w:separator/>
      </w:r>
    </w:p>
  </w:footnote>
  <w:footnote w:type="continuationSeparator" w:id="0">
    <w:p w:rsidR="00B7089D" w:rsidRDefault="00B7089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B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1B9B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089D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616F-AA79-4F7F-B918-D83AABD5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1</cp:revision>
  <cp:lastPrinted>2011-03-24T18:01:00Z</cp:lastPrinted>
  <dcterms:created xsi:type="dcterms:W3CDTF">2016-03-11T16:23:00Z</dcterms:created>
  <dcterms:modified xsi:type="dcterms:W3CDTF">2016-03-11T16:31:00Z</dcterms:modified>
</cp:coreProperties>
</file>