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BC21F8">
        <w:rPr>
          <w:b/>
          <w:i/>
          <w:spacing w:val="-1"/>
          <w:sz w:val="24"/>
        </w:rPr>
        <w:t>April 6, 2016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BC21F8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C-2015-2474497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BC21F8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GARY L. HOOVER</w:t>
      </w:r>
    </w:p>
    <w:p w:rsidR="00A518E0" w:rsidRDefault="00BC21F8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HOUGAR FARMS TRANSPORT LLC</w:t>
      </w:r>
    </w:p>
    <w:p w:rsidR="00A518E0" w:rsidRDefault="00BC21F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3127 MANOR ROAD</w:t>
      </w:r>
    </w:p>
    <w:p w:rsidR="00A91148" w:rsidRPr="00966547" w:rsidRDefault="00BC21F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COATESVILLE, PA  19320</w:t>
      </w: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BC21F8">
        <w:rPr>
          <w:b/>
          <w:sz w:val="24"/>
        </w:rPr>
        <w:t>Answer to Commission Complaint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proofErr w:type="spellStart"/>
      <w:r w:rsidR="00BC21F8">
        <w:rPr>
          <w:b/>
          <w:sz w:val="24"/>
        </w:rPr>
        <w:t>Hougar</w:t>
      </w:r>
      <w:proofErr w:type="spellEnd"/>
      <w:r w:rsidR="00BC21F8">
        <w:rPr>
          <w:b/>
          <w:sz w:val="24"/>
        </w:rPr>
        <w:t xml:space="preserve"> Farms Transport LLC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1F8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2012-12-20T12:36:00Z</cp:lastPrinted>
  <dcterms:created xsi:type="dcterms:W3CDTF">2016-04-06T15:21:00Z</dcterms:created>
  <dcterms:modified xsi:type="dcterms:W3CDTF">2016-04-06T15:21:00Z</dcterms:modified>
</cp:coreProperties>
</file>