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990574">
        <w:trPr>
          <w:trHeight w:val="990"/>
        </w:trPr>
        <w:tc>
          <w:tcPr>
            <w:tcW w:w="1363" w:type="dxa"/>
            <w:hideMark/>
          </w:tcPr>
          <w:p w:rsidR="00366ED1" w:rsidRPr="00366ED1" w:rsidRDefault="00990574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366ED1" w:rsidRPr="00366ED1" w:rsidRDefault="00366ED1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366ED1" w:rsidRPr="00366ED1" w:rsidRDefault="00366ED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ED7C17">
        <w:rPr>
          <w:sz w:val="24"/>
          <w:szCs w:val="24"/>
        </w:rPr>
        <w:t>April 11, 2016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ED7C17">
        <w:rPr>
          <w:sz w:val="24"/>
          <w:szCs w:val="24"/>
        </w:rPr>
        <w:t>C-2016-2437295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ED7C17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The Peoples Natural Gas Co., LLC</w:t>
      </w:r>
    </w:p>
    <w:p w:rsidR="00366ED1" w:rsidRDefault="00366ED1" w:rsidP="00366ED1">
      <w:pPr>
        <w:jc w:val="center"/>
        <w:rPr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  <w:bookmarkStart w:id="0" w:name="_GoBack"/>
      <w:bookmarkEnd w:id="0"/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990574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ED7C17" w:rsidP="00366ED1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alw</w:t>
      </w:r>
      <w:proofErr w:type="spellEnd"/>
      <w:proofErr w:type="gramEnd"/>
    </w:p>
    <w:p w:rsidR="00901722" w:rsidRPr="00366ED1" w:rsidRDefault="00901722" w:rsidP="00366ED1"/>
    <w:sectPr w:rsidR="00901722" w:rsidRPr="00366ED1" w:rsidSect="0099057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574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5CE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D7C17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54B2-CDF8-4096-BB7E-59C893B2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Wolf, Ariel</cp:lastModifiedBy>
  <cp:revision>3</cp:revision>
  <cp:lastPrinted>2016-04-08T20:00:00Z</cp:lastPrinted>
  <dcterms:created xsi:type="dcterms:W3CDTF">2016-04-08T20:00:00Z</dcterms:created>
  <dcterms:modified xsi:type="dcterms:W3CDTF">2016-04-08T20:01:00Z</dcterms:modified>
</cp:coreProperties>
</file>