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6B4" w:rsidRPr="00AD151D" w:rsidRDefault="00B516B4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>BEFORE THE</w:t>
      </w:r>
    </w:p>
    <w:p w:rsidR="00B516B4" w:rsidRPr="00AD151D" w:rsidRDefault="00B516B4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AD151D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AD151D">
        <w:rPr>
          <w:rFonts w:ascii="Times New Roman" w:hAnsi="Times New Roman"/>
          <w:b/>
          <w:szCs w:val="24"/>
        </w:rPr>
        <w:t xml:space="preserve"> PUBLIC UTILITY COMMISSION</w:t>
      </w:r>
    </w:p>
    <w:p w:rsidR="00B516B4" w:rsidRPr="00AD151D" w:rsidRDefault="00B516B4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B516B4" w:rsidRPr="00AD151D" w:rsidRDefault="00B516B4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B516B4" w:rsidRPr="00AD151D" w:rsidRDefault="00B516B4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B516B4" w:rsidRPr="00AD151D" w:rsidRDefault="00B516B4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F466D7">
        <w:rPr>
          <w:rFonts w:ascii="Times New Roman" w:hAnsi="Times New Roman"/>
          <w:caps/>
          <w:noProof/>
          <w:szCs w:val="24"/>
        </w:rPr>
        <w:t>Linda Witherspoon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B516B4" w:rsidRPr="00AD151D" w:rsidRDefault="00B516B4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B516B4" w:rsidRPr="00AD151D" w:rsidRDefault="00B516B4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>v.</w:t>
      </w:r>
      <w:r w:rsidRPr="00AD151D">
        <w:rPr>
          <w:rFonts w:ascii="Times New Roman" w:hAnsi="Times New Roman"/>
          <w:szCs w:val="24"/>
        </w:rPr>
        <w:tab/>
        <w:t xml:space="preserve">:          </w:t>
      </w:r>
      <w:r w:rsidRPr="00F466D7">
        <w:rPr>
          <w:rFonts w:ascii="Times New Roman" w:hAnsi="Times New Roman"/>
          <w:noProof/>
          <w:szCs w:val="24"/>
        </w:rPr>
        <w:t>F-2016-2535062</w:t>
      </w:r>
    </w:p>
    <w:p w:rsidR="00B516B4" w:rsidRPr="00AD151D" w:rsidRDefault="00B516B4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B516B4" w:rsidRPr="00AD151D" w:rsidRDefault="00B516B4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F466D7">
        <w:rPr>
          <w:rFonts w:ascii="Times New Roman" w:hAnsi="Times New Roman"/>
          <w:caps/>
          <w:noProof/>
          <w:szCs w:val="24"/>
        </w:rPr>
        <w:t>Duquesne Lighty Company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B516B4" w:rsidRPr="00AD151D" w:rsidRDefault="00B516B4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B516B4" w:rsidRPr="00AD151D" w:rsidRDefault="00B516B4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B516B4" w:rsidRPr="00AD151D" w:rsidRDefault="00B516B4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B516B4" w:rsidRPr="00AD151D" w:rsidRDefault="00B516B4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>INTERIM ORDER</w:t>
      </w:r>
    </w:p>
    <w:p w:rsidR="00B516B4" w:rsidRPr="00AD151D" w:rsidRDefault="00B516B4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B516B4" w:rsidRPr="00AD151D" w:rsidRDefault="00B516B4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B516B4" w:rsidRPr="00AD151D" w:rsidRDefault="00B516B4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B516B4" w:rsidRPr="00AD151D" w:rsidRDefault="00B516B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March 21, 2016</w:t>
      </w:r>
      <w:r w:rsidRPr="00AD151D">
        <w:rPr>
          <w:rFonts w:ascii="Times New Roman" w:hAnsi="Times New Roman"/>
          <w:szCs w:val="24"/>
        </w:rPr>
        <w:t xml:space="preserve">, </w:t>
      </w:r>
      <w:r w:rsidRPr="00F466D7">
        <w:rPr>
          <w:rFonts w:ascii="Times New Roman" w:hAnsi="Times New Roman"/>
          <w:noProof/>
          <w:szCs w:val="24"/>
        </w:rPr>
        <w:t>Linda Witherspoon</w:t>
      </w:r>
      <w:r w:rsidRPr="00AD151D">
        <w:rPr>
          <w:rFonts w:ascii="Times New Roman" w:hAnsi="Times New Roman"/>
          <w:szCs w:val="24"/>
        </w:rPr>
        <w:t xml:space="preserve"> ("Complainant") filed a complaint against </w:t>
      </w:r>
      <w:r w:rsidRPr="00F466D7">
        <w:rPr>
          <w:rFonts w:ascii="Times New Roman" w:hAnsi="Times New Roman"/>
          <w:noProof/>
          <w:szCs w:val="24"/>
        </w:rPr>
        <w:t>Duquesne Lighty Company</w:t>
      </w:r>
      <w:r w:rsidRPr="00AD151D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April 11, 2016</w:t>
      </w:r>
      <w:r w:rsidRPr="00AD151D">
        <w:rPr>
          <w:rFonts w:ascii="Times New Roman" w:hAnsi="Times New Roman"/>
          <w:szCs w:val="24"/>
        </w:rPr>
        <w:t>, Respondent filed an answer to the complaint.</w:t>
      </w:r>
    </w:p>
    <w:p w:rsidR="00B516B4" w:rsidRPr="00AD151D" w:rsidRDefault="00B516B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B516B4" w:rsidRPr="00AD151D" w:rsidRDefault="00B516B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May 11, 2016</w:t>
      </w:r>
      <w:r w:rsidRPr="00AD151D">
        <w:rPr>
          <w:rFonts w:ascii="Times New Roman" w:hAnsi="Times New Roman"/>
          <w:szCs w:val="24"/>
        </w:rPr>
        <w:t>, unless this is not possible.</w:t>
      </w:r>
    </w:p>
    <w:p w:rsidR="00B516B4" w:rsidRPr="00AD151D" w:rsidRDefault="00B516B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B516B4" w:rsidRPr="00AD151D" w:rsidRDefault="00B516B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b/>
          <w:szCs w:val="24"/>
        </w:rPr>
        <w:t>Within ten (10) days following the conference,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Respondent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Tiffany A. Hunt, Mediator (“Mediator”</w:t>
      </w:r>
      <w:r w:rsidRPr="00AD151D">
        <w:rPr>
          <w:rFonts w:ascii="Times New Roman" w:hAnsi="Times New Roman"/>
          <w:b/>
          <w:szCs w:val="24"/>
        </w:rPr>
        <w:t>), setting forth:</w:t>
      </w:r>
    </w:p>
    <w:p w:rsidR="00B516B4" w:rsidRPr="00AD151D" w:rsidRDefault="00B516B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B516B4" w:rsidRPr="00AD151D" w:rsidRDefault="00B516B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(a)</w:t>
      </w:r>
      <w:r w:rsidRPr="00AD151D">
        <w:rPr>
          <w:rFonts w:ascii="Times New Roman" w:hAnsi="Times New Roman"/>
          <w:szCs w:val="24"/>
        </w:rPr>
        <w:tab/>
        <w:t>The date of the conference;</w:t>
      </w:r>
    </w:p>
    <w:p w:rsidR="00B516B4" w:rsidRPr="00AD151D" w:rsidRDefault="00B516B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(b)</w:t>
      </w:r>
      <w:r w:rsidRPr="00AD151D">
        <w:rPr>
          <w:rFonts w:ascii="Times New Roman" w:hAnsi="Times New Roman"/>
          <w:szCs w:val="24"/>
        </w:rPr>
        <w:tab/>
        <w:t>Who participated for each party; and</w:t>
      </w:r>
    </w:p>
    <w:p w:rsidR="00B516B4" w:rsidRPr="00AD151D" w:rsidRDefault="00B516B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(c)</w:t>
      </w:r>
      <w:r w:rsidRPr="00AD151D">
        <w:rPr>
          <w:rFonts w:ascii="Times New Roman" w:hAnsi="Times New Roman"/>
          <w:szCs w:val="24"/>
        </w:rPr>
        <w:tab/>
        <w:t>A statement on the results of the conference.</w:t>
      </w:r>
    </w:p>
    <w:p w:rsidR="00B516B4" w:rsidRPr="00AD151D" w:rsidRDefault="00B516B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B516B4" w:rsidRPr="00AD151D" w:rsidRDefault="00B516B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</w:p>
    <w:p w:rsidR="00B516B4" w:rsidRPr="00AD151D" w:rsidRDefault="00B516B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B516B4" w:rsidRPr="00AD151D" w:rsidRDefault="00B516B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B516B4" w:rsidRPr="00AD151D" w:rsidRDefault="00B516B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B516B4" w:rsidRPr="00AD151D" w:rsidRDefault="00B516B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B516B4" w:rsidRPr="00AD151D" w:rsidRDefault="00B516B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B516B4" w:rsidRPr="00AD151D" w:rsidRDefault="00B516B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  <w:r w:rsidRPr="00AD151D">
        <w:rPr>
          <w:rFonts w:ascii="Times New Roman" w:hAnsi="Times New Roman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B516B4" w:rsidRPr="00AD151D" w:rsidRDefault="00B516B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B516B4" w:rsidRPr="00AD151D" w:rsidRDefault="00B516B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</w:p>
    <w:p w:rsidR="00B516B4" w:rsidRPr="00AD151D" w:rsidRDefault="00B516B4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B516B4" w:rsidRPr="00AD151D" w:rsidRDefault="00B516B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Tiffany A. Hunt</w:t>
      </w:r>
    </w:p>
    <w:p w:rsidR="00B516B4" w:rsidRPr="00AD151D" w:rsidRDefault="00B516B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AD151D">
            <w:rPr>
              <w:rFonts w:ascii="Times New Roman" w:hAnsi="Times New Roman"/>
              <w:szCs w:val="24"/>
            </w:rPr>
            <w:t>P. O. Box</w:t>
          </w:r>
        </w:smartTag>
        <w:r w:rsidRPr="00AD151D">
          <w:rPr>
            <w:rFonts w:ascii="Times New Roman" w:hAnsi="Times New Roman"/>
            <w:szCs w:val="24"/>
          </w:rPr>
          <w:t xml:space="preserve"> 3265</w:t>
        </w:r>
      </w:smartTag>
    </w:p>
    <w:p w:rsidR="00B516B4" w:rsidRPr="00AD151D" w:rsidRDefault="00B516B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AD151D">
            <w:rPr>
              <w:rFonts w:ascii="Times New Roman" w:hAnsi="Times New Roman"/>
              <w:szCs w:val="24"/>
            </w:rPr>
            <w:t>Harrisburg</w:t>
          </w:r>
        </w:smartTag>
        <w:r w:rsidRPr="00AD151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AD151D">
            <w:rPr>
              <w:rFonts w:ascii="Times New Roman" w:hAnsi="Times New Roman"/>
              <w:szCs w:val="24"/>
            </w:rPr>
            <w:t>PA</w:t>
          </w:r>
        </w:smartTag>
        <w:r w:rsidRPr="00AD151D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AD151D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B516B4" w:rsidRPr="00AD151D" w:rsidRDefault="00B516B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(717) 787-3988</w:t>
      </w:r>
    </w:p>
    <w:p w:rsidR="00B516B4" w:rsidRPr="00AD151D" w:rsidRDefault="00B516B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F76AEA">
          <w:rPr>
            <w:rStyle w:val="Hyperlink"/>
            <w:rFonts w:ascii="Times New Roman" w:hAnsi="Times New Roman"/>
            <w:szCs w:val="24"/>
          </w:rPr>
          <w:t>tihunt@pa.gov</w:t>
        </w:r>
      </w:hyperlink>
    </w:p>
    <w:p w:rsidR="00B516B4" w:rsidRPr="00AD151D" w:rsidRDefault="00B516B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B516B4" w:rsidRPr="00AD151D" w:rsidRDefault="00B516B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B516B4" w:rsidRPr="00AD151D" w:rsidRDefault="00B516B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B516B4" w:rsidRPr="00AD151D" w:rsidRDefault="00B516B4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B516B4" w:rsidRPr="00AD151D" w:rsidRDefault="00B516B4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B516B4" w:rsidRPr="00AD151D" w:rsidRDefault="00B516B4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AD151D">
        <w:rPr>
          <w:rFonts w:ascii="Times New Roman" w:hAnsi="Times New Roman"/>
          <w:szCs w:val="24"/>
        </w:rPr>
        <w:t>Date:</w:t>
      </w:r>
      <w:r w:rsidRPr="00AD15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April 13, 2016</w:t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</w:p>
    <w:p w:rsidR="00B516B4" w:rsidRPr="00AD151D" w:rsidRDefault="00B516B4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CHARLES E. RAINEY, JR.</w:t>
      </w:r>
    </w:p>
    <w:p w:rsidR="00B516B4" w:rsidRDefault="00B516B4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B516B4" w:rsidSect="00B516B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AD151D">
        <w:rPr>
          <w:rFonts w:ascii="Times New Roman" w:hAnsi="Times New Roman"/>
          <w:szCs w:val="24"/>
        </w:rPr>
        <w:tab/>
        <w:t>Chief Administrative Law Judge</w:t>
      </w:r>
    </w:p>
    <w:p w:rsidR="00B516B4" w:rsidRDefault="00B516B4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B516B4" w:rsidSect="00B516B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B516B4" w:rsidRPr="00057980" w:rsidRDefault="00B516B4" w:rsidP="00B516B4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F466D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F-2016-</w:t>
      </w:r>
      <w:proofErr w:type="gramStart"/>
      <w:r w:rsidRPr="00F466D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2535062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F466D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Linda</w:t>
      </w:r>
      <w:proofErr w:type="gramEnd"/>
      <w:r w:rsidRPr="00F466D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Witherspoon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F466D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Duquesne Lighty Company</w:t>
      </w:r>
    </w:p>
    <w:p w:rsidR="00B516B4" w:rsidRPr="00057980" w:rsidRDefault="00B516B4" w:rsidP="00B516B4">
      <w:pPr>
        <w:rPr>
          <w:rFonts w:ascii="Microsoft Sans Serif" w:hAnsi="Microsoft Sans Serif" w:cs="Microsoft Sans Serif"/>
          <w:caps/>
          <w:szCs w:val="24"/>
        </w:rPr>
      </w:pPr>
    </w:p>
    <w:p w:rsidR="00B516B4" w:rsidRPr="00057980" w:rsidRDefault="00B516B4" w:rsidP="00B516B4">
      <w:pPr>
        <w:rPr>
          <w:rFonts w:ascii="Microsoft Sans Serif" w:hAnsi="Microsoft Sans Serif" w:cs="Microsoft Sans Serif"/>
          <w:caps/>
          <w:szCs w:val="24"/>
        </w:rPr>
      </w:pPr>
    </w:p>
    <w:p w:rsidR="00B516B4" w:rsidRPr="00057980" w:rsidRDefault="00B516B4" w:rsidP="00B516B4">
      <w:pPr>
        <w:rPr>
          <w:rFonts w:ascii="Microsoft Sans Serif" w:hAnsi="Microsoft Sans Serif" w:cs="Microsoft Sans Serif"/>
          <w:caps/>
          <w:szCs w:val="24"/>
        </w:rPr>
      </w:pPr>
      <w:r w:rsidRPr="00F466D7">
        <w:rPr>
          <w:rFonts w:ascii="Microsoft Sans Serif" w:hAnsi="Microsoft Sans Serif" w:cs="Microsoft Sans Serif"/>
          <w:caps/>
          <w:noProof/>
          <w:szCs w:val="24"/>
        </w:rPr>
        <w:t>Linda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466D7">
        <w:rPr>
          <w:rFonts w:ascii="Microsoft Sans Serif" w:hAnsi="Microsoft Sans Serif" w:cs="Microsoft Sans Serif"/>
          <w:caps/>
          <w:noProof/>
          <w:szCs w:val="24"/>
        </w:rPr>
        <w:t>Witherspoon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B516B4" w:rsidRPr="00057980" w:rsidRDefault="00B516B4" w:rsidP="00B516B4">
      <w:pPr>
        <w:rPr>
          <w:rFonts w:ascii="Microsoft Sans Serif" w:hAnsi="Microsoft Sans Serif" w:cs="Microsoft Sans Serif"/>
          <w:caps/>
          <w:szCs w:val="24"/>
        </w:rPr>
      </w:pPr>
      <w:r w:rsidRPr="00F466D7">
        <w:rPr>
          <w:rFonts w:ascii="Microsoft Sans Serif" w:hAnsi="Microsoft Sans Serif" w:cs="Microsoft Sans Serif"/>
          <w:caps/>
          <w:noProof/>
          <w:szCs w:val="24"/>
        </w:rPr>
        <w:t>1717 Martha Street</w:t>
      </w:r>
    </w:p>
    <w:p w:rsidR="00B516B4" w:rsidRPr="00057980" w:rsidRDefault="00B516B4" w:rsidP="00B516B4">
      <w:pPr>
        <w:rPr>
          <w:rFonts w:ascii="Microsoft Sans Serif" w:hAnsi="Microsoft Sans Serif" w:cs="Microsoft Sans Serif"/>
          <w:caps/>
          <w:szCs w:val="24"/>
        </w:rPr>
      </w:pPr>
      <w:r w:rsidRPr="00F466D7">
        <w:rPr>
          <w:rFonts w:ascii="Microsoft Sans Serif" w:hAnsi="Microsoft Sans Serif" w:cs="Microsoft Sans Serif"/>
          <w:caps/>
          <w:noProof/>
          <w:szCs w:val="24"/>
        </w:rPr>
        <w:t>Munhall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466D7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F466D7">
        <w:rPr>
          <w:rFonts w:ascii="Microsoft Sans Serif" w:hAnsi="Microsoft Sans Serif" w:cs="Microsoft Sans Serif"/>
          <w:caps/>
          <w:noProof/>
          <w:szCs w:val="24"/>
        </w:rPr>
        <w:t>15120</w:t>
      </w:r>
    </w:p>
    <w:p w:rsidR="00B516B4" w:rsidRPr="00057980" w:rsidRDefault="00B516B4" w:rsidP="00B516B4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F466D7">
        <w:rPr>
          <w:rFonts w:ascii="Microsoft Sans Serif" w:hAnsi="Microsoft Sans Serif" w:cs="Microsoft Sans Serif"/>
          <w:b/>
          <w:caps/>
          <w:noProof/>
          <w:szCs w:val="24"/>
        </w:rPr>
        <w:t>(412) 652-8419</w:t>
      </w:r>
    </w:p>
    <w:p w:rsidR="00B516B4" w:rsidRPr="00057980" w:rsidRDefault="00B516B4" w:rsidP="00B516B4">
      <w:pPr>
        <w:rPr>
          <w:rFonts w:ascii="Microsoft Sans Serif" w:hAnsi="Microsoft Sans Serif" w:cs="Microsoft Sans Serif"/>
          <w:caps/>
          <w:szCs w:val="24"/>
        </w:rPr>
      </w:pPr>
    </w:p>
    <w:p w:rsidR="00B516B4" w:rsidRPr="00057980" w:rsidRDefault="00B516B4" w:rsidP="00B516B4">
      <w:pPr>
        <w:rPr>
          <w:rFonts w:ascii="Microsoft Sans Serif" w:hAnsi="Microsoft Sans Serif" w:cs="Microsoft Sans Serif"/>
          <w:caps/>
          <w:szCs w:val="24"/>
        </w:rPr>
      </w:pPr>
    </w:p>
    <w:p w:rsidR="00B516B4" w:rsidRPr="00057980" w:rsidRDefault="00B516B4" w:rsidP="00B516B4">
      <w:pPr>
        <w:rPr>
          <w:rFonts w:ascii="Microsoft Sans Serif" w:hAnsi="Microsoft Sans Serif" w:cs="Microsoft Sans Serif"/>
          <w:caps/>
          <w:szCs w:val="24"/>
        </w:rPr>
      </w:pPr>
      <w:r w:rsidRPr="00F466D7">
        <w:rPr>
          <w:rFonts w:ascii="Microsoft Sans Serif" w:hAnsi="Microsoft Sans Serif" w:cs="Microsoft Sans Serif"/>
          <w:caps/>
          <w:noProof/>
          <w:szCs w:val="24"/>
        </w:rPr>
        <w:t>Lauren 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466D7">
        <w:rPr>
          <w:rFonts w:ascii="Microsoft Sans Serif" w:hAnsi="Microsoft Sans Serif" w:cs="Microsoft Sans Serif"/>
          <w:caps/>
          <w:noProof/>
          <w:szCs w:val="24"/>
        </w:rPr>
        <w:t>Woleslagle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466D7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B516B4" w:rsidRPr="00057980" w:rsidRDefault="00B516B4" w:rsidP="00B516B4">
      <w:pPr>
        <w:rPr>
          <w:rFonts w:ascii="Microsoft Sans Serif" w:hAnsi="Microsoft Sans Serif" w:cs="Microsoft Sans Serif"/>
          <w:caps/>
          <w:szCs w:val="24"/>
        </w:rPr>
      </w:pPr>
      <w:r w:rsidRPr="00F466D7">
        <w:rPr>
          <w:rFonts w:ascii="Microsoft Sans Serif" w:hAnsi="Microsoft Sans Serif" w:cs="Microsoft Sans Serif"/>
          <w:caps/>
          <w:noProof/>
          <w:szCs w:val="24"/>
        </w:rPr>
        <w:t>Jeremy V Farrell Esquire</w:t>
      </w:r>
    </w:p>
    <w:p w:rsidR="00B516B4" w:rsidRPr="00057980" w:rsidRDefault="00B516B4" w:rsidP="00B516B4">
      <w:pPr>
        <w:rPr>
          <w:rFonts w:ascii="Microsoft Sans Serif" w:hAnsi="Microsoft Sans Serif" w:cs="Microsoft Sans Serif"/>
          <w:caps/>
          <w:szCs w:val="24"/>
        </w:rPr>
      </w:pPr>
      <w:r w:rsidRPr="00F466D7">
        <w:rPr>
          <w:rFonts w:ascii="Microsoft Sans Serif" w:hAnsi="Microsoft Sans Serif" w:cs="Microsoft Sans Serif"/>
          <w:caps/>
          <w:noProof/>
          <w:szCs w:val="24"/>
        </w:rPr>
        <w:t>Tucker Arensberg PC</w:t>
      </w:r>
    </w:p>
    <w:p w:rsidR="00B516B4" w:rsidRPr="00057980" w:rsidRDefault="00B516B4" w:rsidP="00B516B4">
      <w:pPr>
        <w:rPr>
          <w:rFonts w:ascii="Microsoft Sans Serif" w:hAnsi="Microsoft Sans Serif" w:cs="Microsoft Sans Serif"/>
          <w:caps/>
          <w:szCs w:val="24"/>
        </w:rPr>
      </w:pPr>
      <w:r w:rsidRPr="00F466D7">
        <w:rPr>
          <w:rFonts w:ascii="Microsoft Sans Serif" w:hAnsi="Microsoft Sans Serif" w:cs="Microsoft Sans Serif"/>
          <w:caps/>
          <w:noProof/>
          <w:szCs w:val="24"/>
        </w:rPr>
        <w:t>1500 One PPG Place</w:t>
      </w:r>
    </w:p>
    <w:p w:rsidR="00B516B4" w:rsidRPr="00057980" w:rsidRDefault="00B516B4" w:rsidP="00B516B4">
      <w:pPr>
        <w:rPr>
          <w:rFonts w:ascii="Microsoft Sans Serif" w:hAnsi="Microsoft Sans Serif" w:cs="Microsoft Sans Serif"/>
          <w:caps/>
          <w:szCs w:val="24"/>
        </w:rPr>
      </w:pPr>
      <w:r w:rsidRPr="00F466D7">
        <w:rPr>
          <w:rFonts w:ascii="Microsoft Sans Serif" w:hAnsi="Microsoft Sans Serif" w:cs="Microsoft Sans Serif"/>
          <w:caps/>
          <w:noProof/>
          <w:szCs w:val="24"/>
        </w:rPr>
        <w:t>Pittsburgh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466D7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F466D7">
        <w:rPr>
          <w:rFonts w:ascii="Microsoft Sans Serif" w:hAnsi="Microsoft Sans Serif" w:cs="Microsoft Sans Serif"/>
          <w:caps/>
          <w:noProof/>
          <w:szCs w:val="24"/>
        </w:rPr>
        <w:t>15222</w:t>
      </w:r>
    </w:p>
    <w:p w:rsidR="00B516B4" w:rsidRDefault="00B516B4" w:rsidP="00B516B4">
      <w:pPr>
        <w:rPr>
          <w:rFonts w:ascii="Microsoft Sans Serif" w:hAnsi="Microsoft Sans Serif" w:cs="Microsoft Sans Serif"/>
          <w:b/>
          <w:caps/>
          <w:szCs w:val="24"/>
        </w:rPr>
        <w:sectPr w:rsidR="00B516B4" w:rsidSect="00655873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F466D7">
        <w:rPr>
          <w:rFonts w:ascii="Microsoft Sans Serif" w:hAnsi="Microsoft Sans Serif" w:cs="Microsoft Sans Serif"/>
          <w:b/>
          <w:caps/>
          <w:noProof/>
          <w:szCs w:val="24"/>
        </w:rPr>
        <w:t>(412) 594-5510</w:t>
      </w:r>
    </w:p>
    <w:p w:rsidR="00B516B4" w:rsidRPr="00932862" w:rsidRDefault="00B516B4" w:rsidP="00B516B4">
      <w:pPr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  <w:r w:rsidRPr="00932862">
        <w:rPr>
          <w:rFonts w:ascii="Microsoft Sans Serif" w:hAnsi="Microsoft Sans Serif" w:cs="Microsoft Sans Serif"/>
          <w:b/>
          <w:i/>
          <w:caps/>
          <w:szCs w:val="24"/>
          <w:u w:val="single"/>
        </w:rPr>
        <w:lastRenderedPageBreak/>
        <w:t>e-service</w:t>
      </w:r>
    </w:p>
    <w:p w:rsidR="00B516B4" w:rsidRPr="00AD151D" w:rsidRDefault="00B516B4" w:rsidP="00C967F5">
      <w:pPr>
        <w:tabs>
          <w:tab w:val="left" w:pos="5040"/>
        </w:tabs>
        <w:rPr>
          <w:rFonts w:ascii="Times New Roman" w:hAnsi="Times New Roman"/>
          <w:szCs w:val="24"/>
        </w:rPr>
      </w:pPr>
      <w:bookmarkStart w:id="0" w:name="_GoBack"/>
      <w:bookmarkEnd w:id="0"/>
    </w:p>
    <w:sectPr w:rsidR="00B516B4" w:rsidRPr="00AD151D" w:rsidSect="00655873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D68" w:rsidRDefault="004A1D68">
      <w:r>
        <w:separator/>
      </w:r>
    </w:p>
  </w:endnote>
  <w:endnote w:type="continuationSeparator" w:id="0">
    <w:p w:rsidR="004A1D68" w:rsidRDefault="004A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B4" w:rsidRDefault="00B516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516B4" w:rsidRDefault="00B516B4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719" w:rsidRDefault="004A1D68">
    <w:pPr>
      <w:pStyle w:val="Footer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719" w:rsidRDefault="004A1D68">
    <w:pPr>
      <w:pStyle w:val="Footer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719" w:rsidRPr="004C134C" w:rsidRDefault="004A1D68" w:rsidP="004C13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B4" w:rsidRPr="00C967F5" w:rsidRDefault="00B516B4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B516B4" w:rsidRDefault="00B516B4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</w:p>
  <w:p w:rsidR="00B516B4" w:rsidRDefault="00B516B4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</w:t>
    </w:r>
    <w:proofErr w:type="gramEnd"/>
    <w:r>
      <w:rPr>
        <w:rFonts w:ascii="Times New Roman" w:hAnsi="Times New Roman"/>
        <w:sz w:val="16"/>
        <w:szCs w:val="16"/>
      </w:rPr>
      <w:t xml:space="preserve"> 12/14</w:t>
    </w:r>
  </w:p>
  <w:p w:rsidR="00B516B4" w:rsidRPr="00C967F5" w:rsidRDefault="00B516B4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IO HUNT </w:t>
    </w:r>
    <w:proofErr w:type="spellStart"/>
    <w:r>
      <w:rPr>
        <w:rFonts w:ascii="Times New Roman" w:hAnsi="Times New Roman"/>
        <w:sz w:val="16"/>
        <w:szCs w:val="16"/>
      </w:rPr>
      <w:t>Conf</w:t>
    </w:r>
    <w:proofErr w:type="spellEnd"/>
    <w:r>
      <w:rPr>
        <w:rFonts w:ascii="Times New Roman" w:hAnsi="Times New Roman"/>
        <w:sz w:val="16"/>
        <w:szCs w:val="16"/>
      </w:rPr>
      <w:t xml:space="preserve"> between Parties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B4" w:rsidRDefault="00B516B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7B29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A44E62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FB74A5" w:rsidRDefault="00FB74A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</w:p>
  <w:p w:rsidR="00B627D7" w:rsidRDefault="005A7D29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</w:t>
    </w:r>
    <w:proofErr w:type="gramEnd"/>
    <w:r>
      <w:rPr>
        <w:rFonts w:ascii="Times New Roman" w:hAnsi="Times New Roman"/>
        <w:sz w:val="16"/>
        <w:szCs w:val="16"/>
      </w:rPr>
      <w:t xml:space="preserve"> 1</w:t>
    </w:r>
    <w:r w:rsidR="00FB74A5">
      <w:rPr>
        <w:rFonts w:ascii="Times New Roman" w:hAnsi="Times New Roman"/>
        <w:sz w:val="16"/>
        <w:szCs w:val="16"/>
      </w:rPr>
      <w:t>2/14</w:t>
    </w:r>
  </w:p>
  <w:p w:rsidR="00FB74A5" w:rsidRPr="00C967F5" w:rsidRDefault="00FB74A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IO HUNT </w:t>
    </w:r>
    <w:proofErr w:type="spellStart"/>
    <w:r>
      <w:rPr>
        <w:rFonts w:ascii="Times New Roman" w:hAnsi="Times New Roman"/>
        <w:sz w:val="16"/>
        <w:szCs w:val="16"/>
      </w:rPr>
      <w:t>Conf</w:t>
    </w:r>
    <w:proofErr w:type="spellEnd"/>
    <w:r>
      <w:rPr>
        <w:rFonts w:ascii="Times New Roman" w:hAnsi="Times New Roman"/>
        <w:sz w:val="16"/>
        <w:szCs w:val="16"/>
      </w:rPr>
      <w:t xml:space="preserve"> between Parties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B4" w:rsidRDefault="00B516B4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B4" w:rsidRDefault="00B516B4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B4" w:rsidRPr="004C134C" w:rsidRDefault="00B516B4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D68" w:rsidRDefault="004A1D68">
      <w:r>
        <w:separator/>
      </w:r>
    </w:p>
  </w:footnote>
  <w:footnote w:type="continuationSeparator" w:id="0">
    <w:p w:rsidR="004A1D68" w:rsidRDefault="004A1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B4" w:rsidRDefault="00B516B4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719" w:rsidRDefault="004A1D68"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719" w:rsidRDefault="004A1D68"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719" w:rsidRDefault="004A1D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B4" w:rsidRDefault="00B516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B4" w:rsidRDefault="00B516B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B4" w:rsidRDefault="00B516B4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B4" w:rsidRDefault="00B516B4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B4" w:rsidRDefault="00B516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2B2E"/>
    <w:rsid w:val="000F3A06"/>
    <w:rsid w:val="001349ED"/>
    <w:rsid w:val="001616F4"/>
    <w:rsid w:val="00161C9E"/>
    <w:rsid w:val="001971CB"/>
    <w:rsid w:val="001A649A"/>
    <w:rsid w:val="001B1133"/>
    <w:rsid w:val="001D6FDB"/>
    <w:rsid w:val="0020266F"/>
    <w:rsid w:val="002349F7"/>
    <w:rsid w:val="00240128"/>
    <w:rsid w:val="0024507F"/>
    <w:rsid w:val="0028591B"/>
    <w:rsid w:val="00286174"/>
    <w:rsid w:val="002B0B31"/>
    <w:rsid w:val="002C7DF2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45E9D"/>
    <w:rsid w:val="00457FC3"/>
    <w:rsid w:val="00461E78"/>
    <w:rsid w:val="0049173C"/>
    <w:rsid w:val="004A1D68"/>
    <w:rsid w:val="004B5BE0"/>
    <w:rsid w:val="004D6D2F"/>
    <w:rsid w:val="004E0C8D"/>
    <w:rsid w:val="00507780"/>
    <w:rsid w:val="0051744A"/>
    <w:rsid w:val="005354B0"/>
    <w:rsid w:val="005564D0"/>
    <w:rsid w:val="00557D6B"/>
    <w:rsid w:val="005A1E84"/>
    <w:rsid w:val="005A453A"/>
    <w:rsid w:val="005A7D29"/>
    <w:rsid w:val="005B08CE"/>
    <w:rsid w:val="005F6749"/>
    <w:rsid w:val="00604E65"/>
    <w:rsid w:val="00620287"/>
    <w:rsid w:val="00660FC4"/>
    <w:rsid w:val="0066305D"/>
    <w:rsid w:val="00666950"/>
    <w:rsid w:val="00677630"/>
    <w:rsid w:val="00696256"/>
    <w:rsid w:val="006D25C6"/>
    <w:rsid w:val="006F1802"/>
    <w:rsid w:val="00706483"/>
    <w:rsid w:val="00712594"/>
    <w:rsid w:val="007253A9"/>
    <w:rsid w:val="0074034C"/>
    <w:rsid w:val="00763051"/>
    <w:rsid w:val="007708F0"/>
    <w:rsid w:val="00774B70"/>
    <w:rsid w:val="00775BE9"/>
    <w:rsid w:val="007E0D77"/>
    <w:rsid w:val="007E1B49"/>
    <w:rsid w:val="00884C59"/>
    <w:rsid w:val="008F784E"/>
    <w:rsid w:val="00936272"/>
    <w:rsid w:val="009365EA"/>
    <w:rsid w:val="0095255A"/>
    <w:rsid w:val="00961624"/>
    <w:rsid w:val="009661D9"/>
    <w:rsid w:val="00990234"/>
    <w:rsid w:val="009B63AE"/>
    <w:rsid w:val="009F0558"/>
    <w:rsid w:val="00A335D1"/>
    <w:rsid w:val="00A44E62"/>
    <w:rsid w:val="00A71E58"/>
    <w:rsid w:val="00A834F1"/>
    <w:rsid w:val="00A93E28"/>
    <w:rsid w:val="00AA211C"/>
    <w:rsid w:val="00AA2A9F"/>
    <w:rsid w:val="00AB2455"/>
    <w:rsid w:val="00AD151D"/>
    <w:rsid w:val="00AF4FEE"/>
    <w:rsid w:val="00AF66CB"/>
    <w:rsid w:val="00B36E0D"/>
    <w:rsid w:val="00B516B4"/>
    <w:rsid w:val="00B627D7"/>
    <w:rsid w:val="00BF2B96"/>
    <w:rsid w:val="00C17FD9"/>
    <w:rsid w:val="00C255D5"/>
    <w:rsid w:val="00C4699C"/>
    <w:rsid w:val="00C5247B"/>
    <w:rsid w:val="00C53B9F"/>
    <w:rsid w:val="00C5572B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DD7001"/>
    <w:rsid w:val="00E27B29"/>
    <w:rsid w:val="00E331D2"/>
    <w:rsid w:val="00E45412"/>
    <w:rsid w:val="00E529E0"/>
    <w:rsid w:val="00E71C1B"/>
    <w:rsid w:val="00E765CB"/>
    <w:rsid w:val="00E817D0"/>
    <w:rsid w:val="00E92030"/>
    <w:rsid w:val="00E96FF7"/>
    <w:rsid w:val="00EA4F8E"/>
    <w:rsid w:val="00EE61AE"/>
    <w:rsid w:val="00F0042D"/>
    <w:rsid w:val="00F019E6"/>
    <w:rsid w:val="00F105F4"/>
    <w:rsid w:val="00F5432A"/>
    <w:rsid w:val="00FA581D"/>
    <w:rsid w:val="00FB684D"/>
    <w:rsid w:val="00FB74A5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B516B4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B516B4"/>
    <w:rPr>
      <w:rFonts w:ascii="CG Times (WN)" w:hAnsi="CG Times (WN)"/>
      <w:spacing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B516B4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B516B4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hunt@pa.gov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CF9CB-C933-4EFD-88FE-310E31388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2713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2015-04-24T16:06:00Z</cp:lastPrinted>
  <dcterms:created xsi:type="dcterms:W3CDTF">2016-04-13T12:59:00Z</dcterms:created>
  <dcterms:modified xsi:type="dcterms:W3CDTF">2016-04-13T13:01:00Z</dcterms:modified>
</cp:coreProperties>
</file>